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41B1" w:rsidRDefault="00021FB7" w:rsidP="00DE0313">
      <w:pPr>
        <w:pStyle w:val="Normalny1"/>
        <w:widowControl w:val="0"/>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 </w:t>
      </w:r>
    </w:p>
    <w:p w:rsidR="00D041B1" w:rsidRDefault="00D041B1">
      <w:pPr>
        <w:pStyle w:val="Normalny1"/>
        <w:widowControl w:val="0"/>
        <w:pBdr>
          <w:top w:val="nil"/>
          <w:left w:val="nil"/>
          <w:bottom w:val="nil"/>
          <w:right w:val="nil"/>
          <w:between w:val="nil"/>
        </w:pBdr>
        <w:rPr>
          <w:rFonts w:ascii="Arial" w:eastAsia="Arial" w:hAnsi="Arial" w:cs="Arial"/>
          <w:color w:val="000000"/>
          <w:sz w:val="18"/>
          <w:szCs w:val="18"/>
        </w:rPr>
      </w:pPr>
    </w:p>
    <w:p w:rsidR="00D041B1" w:rsidRDefault="00D041B1">
      <w:pPr>
        <w:pStyle w:val="Normalny1"/>
        <w:widowControl w:val="0"/>
        <w:pBdr>
          <w:top w:val="nil"/>
          <w:left w:val="nil"/>
          <w:bottom w:val="nil"/>
          <w:right w:val="nil"/>
          <w:between w:val="nil"/>
        </w:pBdr>
        <w:spacing w:before="120" w:after="120"/>
        <w:rPr>
          <w:rFonts w:ascii="Arial" w:eastAsia="Arial" w:hAnsi="Arial" w:cs="Arial"/>
          <w:color w:val="000000"/>
          <w:sz w:val="18"/>
          <w:szCs w:val="18"/>
        </w:rPr>
      </w:pPr>
    </w:p>
    <w:p w:rsidR="00D041B1" w:rsidRDefault="00F229F6">
      <w:pPr>
        <w:pStyle w:val="Normalny1"/>
        <w:widowControl w:val="0"/>
        <w:pBdr>
          <w:top w:val="nil"/>
          <w:left w:val="nil"/>
          <w:bottom w:val="nil"/>
          <w:right w:val="nil"/>
          <w:between w:val="nil"/>
        </w:pBdr>
        <w:spacing w:before="120" w:after="120"/>
        <w:jc w:val="center"/>
        <w:rPr>
          <w:rFonts w:ascii="Arial" w:eastAsia="Arial" w:hAnsi="Arial" w:cs="Arial"/>
          <w:color w:val="000000"/>
          <w:sz w:val="22"/>
          <w:szCs w:val="22"/>
        </w:rPr>
      </w:pPr>
      <w:r>
        <w:rPr>
          <w:rFonts w:ascii="Arial" w:eastAsia="Arial" w:hAnsi="Arial" w:cs="Arial"/>
          <w:b/>
          <w:color w:val="000000"/>
          <w:sz w:val="22"/>
          <w:szCs w:val="22"/>
        </w:rPr>
        <w:t>PROCEDURA UDZIELENIA ZAMÓWIENIA PUBLICZNEGO</w:t>
      </w:r>
    </w:p>
    <w:p w:rsidR="00D041B1" w:rsidRDefault="00D041B1">
      <w:pPr>
        <w:pStyle w:val="Normalny1"/>
        <w:widowControl w:val="0"/>
        <w:pBdr>
          <w:top w:val="nil"/>
          <w:left w:val="nil"/>
          <w:bottom w:val="nil"/>
          <w:right w:val="nil"/>
          <w:between w:val="nil"/>
        </w:pBdr>
        <w:spacing w:before="120" w:after="120"/>
        <w:jc w:val="center"/>
        <w:rPr>
          <w:rFonts w:ascii="Arial" w:eastAsia="Arial" w:hAnsi="Arial" w:cs="Arial"/>
          <w:color w:val="000000"/>
          <w:sz w:val="22"/>
          <w:szCs w:val="22"/>
        </w:rPr>
      </w:pPr>
    </w:p>
    <w:tbl>
      <w:tblPr>
        <w:tblStyle w:val="a"/>
        <w:tblW w:w="9288" w:type="dxa"/>
        <w:tblInd w:w="0" w:type="dxa"/>
        <w:tblLayout w:type="fixed"/>
        <w:tblLook w:val="0000" w:firstRow="0" w:lastRow="0" w:firstColumn="0" w:lastColumn="0" w:noHBand="0" w:noVBand="0"/>
      </w:tblPr>
      <w:tblGrid>
        <w:gridCol w:w="9288"/>
      </w:tblGrid>
      <w:tr w:rsidR="00D041B1">
        <w:trPr>
          <w:trHeight w:val="1020"/>
        </w:trPr>
        <w:tc>
          <w:tcPr>
            <w:tcW w:w="9288"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D041B1" w:rsidRDefault="00F229F6" w:rsidP="00174760">
            <w:pPr>
              <w:pStyle w:val="Normalny1"/>
              <w:widowControl w:val="0"/>
              <w:pBdr>
                <w:top w:val="nil"/>
                <w:left w:val="nil"/>
                <w:bottom w:val="nil"/>
                <w:right w:val="nil"/>
                <w:between w:val="nil"/>
              </w:pBdr>
              <w:spacing w:line="360" w:lineRule="auto"/>
              <w:jc w:val="center"/>
              <w:rPr>
                <w:rFonts w:ascii="Arial" w:eastAsia="Arial" w:hAnsi="Arial" w:cs="Arial"/>
                <w:color w:val="000000"/>
                <w:sz w:val="18"/>
                <w:szCs w:val="18"/>
              </w:rPr>
            </w:pPr>
            <w:r>
              <w:rPr>
                <w:rFonts w:ascii="Arial" w:eastAsia="Arial" w:hAnsi="Arial" w:cs="Arial"/>
                <w:b/>
                <w:color w:val="000000"/>
                <w:sz w:val="18"/>
                <w:szCs w:val="18"/>
              </w:rPr>
              <w:t xml:space="preserve">Postępowanie prowadzone w trybie przetargu nieograniczonego na dostawy o wartości zamówienia przekraczającej równowartość kwoty </w:t>
            </w:r>
            <w:r>
              <w:rPr>
                <w:rFonts w:ascii="Arial" w:eastAsia="Arial" w:hAnsi="Arial" w:cs="Arial"/>
                <w:b/>
                <w:color w:val="000000"/>
                <w:sz w:val="18"/>
                <w:szCs w:val="18"/>
                <w:u w:val="single"/>
              </w:rPr>
              <w:t>221 000</w:t>
            </w:r>
            <w:r>
              <w:rPr>
                <w:rFonts w:ascii="Arial" w:eastAsia="Arial" w:hAnsi="Arial" w:cs="Arial"/>
                <w:b/>
                <w:color w:val="000000"/>
                <w:sz w:val="18"/>
                <w:szCs w:val="18"/>
              </w:rPr>
              <w:t xml:space="preserve"> euro zgodnie z przepisami wydanymi na podstawie art. 11 ust. 8 ustawy z dnia 29 stycznia 2004 </w:t>
            </w:r>
            <w:proofErr w:type="gramStart"/>
            <w:r>
              <w:rPr>
                <w:rFonts w:ascii="Arial" w:eastAsia="Arial" w:hAnsi="Arial" w:cs="Arial"/>
                <w:b/>
                <w:color w:val="000000"/>
                <w:sz w:val="18"/>
                <w:szCs w:val="18"/>
              </w:rPr>
              <w:t>r.  Prawo</w:t>
            </w:r>
            <w:proofErr w:type="gramEnd"/>
            <w:r>
              <w:rPr>
                <w:rFonts w:ascii="Arial" w:eastAsia="Arial" w:hAnsi="Arial" w:cs="Arial"/>
                <w:b/>
                <w:color w:val="000000"/>
                <w:sz w:val="18"/>
                <w:szCs w:val="18"/>
              </w:rPr>
              <w:t xml:space="preserve"> Zamówień Publicznych </w:t>
            </w:r>
          </w:p>
        </w:tc>
      </w:tr>
    </w:tbl>
    <w:p w:rsidR="00D041B1" w:rsidRDefault="00D041B1">
      <w:pPr>
        <w:pStyle w:val="Normalny1"/>
        <w:widowControl w:val="0"/>
        <w:pBdr>
          <w:top w:val="nil"/>
          <w:left w:val="nil"/>
          <w:bottom w:val="nil"/>
          <w:right w:val="nil"/>
          <w:between w:val="nil"/>
        </w:pBdr>
        <w:spacing w:before="40" w:after="40"/>
        <w:jc w:val="center"/>
        <w:rPr>
          <w:rFonts w:ascii="Arial" w:eastAsia="Arial" w:hAnsi="Arial" w:cs="Arial"/>
          <w:color w:val="000000"/>
          <w:sz w:val="32"/>
          <w:szCs w:val="32"/>
        </w:rPr>
      </w:pPr>
    </w:p>
    <w:p w:rsidR="00D041B1" w:rsidRDefault="00D041B1">
      <w:pPr>
        <w:pStyle w:val="Normalny1"/>
        <w:widowControl w:val="0"/>
        <w:pBdr>
          <w:top w:val="nil"/>
          <w:left w:val="nil"/>
          <w:bottom w:val="nil"/>
          <w:right w:val="nil"/>
          <w:between w:val="nil"/>
        </w:pBdr>
        <w:spacing w:before="120" w:after="120"/>
        <w:rPr>
          <w:rFonts w:ascii="Arial" w:eastAsia="Arial" w:hAnsi="Arial" w:cs="Arial"/>
          <w:color w:val="000000"/>
          <w:sz w:val="18"/>
          <w:szCs w:val="18"/>
        </w:rPr>
      </w:pPr>
    </w:p>
    <w:p w:rsidR="00D041B1" w:rsidRDefault="00D041B1">
      <w:pPr>
        <w:pStyle w:val="Normalny1"/>
        <w:widowControl w:val="0"/>
        <w:pBdr>
          <w:top w:val="nil"/>
          <w:left w:val="nil"/>
          <w:bottom w:val="nil"/>
          <w:right w:val="nil"/>
          <w:between w:val="nil"/>
        </w:pBdr>
        <w:spacing w:before="120" w:after="120"/>
        <w:jc w:val="center"/>
        <w:rPr>
          <w:rFonts w:ascii="Arial" w:eastAsia="Arial" w:hAnsi="Arial" w:cs="Arial"/>
          <w:color w:val="000000"/>
          <w:sz w:val="28"/>
          <w:szCs w:val="28"/>
        </w:rPr>
      </w:pPr>
    </w:p>
    <w:p w:rsidR="00D041B1" w:rsidRDefault="00F229F6">
      <w:pPr>
        <w:pStyle w:val="Normalny1"/>
        <w:widowControl w:val="0"/>
        <w:pBdr>
          <w:top w:val="nil"/>
          <w:left w:val="nil"/>
          <w:bottom w:val="nil"/>
          <w:right w:val="nil"/>
          <w:between w:val="nil"/>
        </w:pBdr>
        <w:spacing w:before="120" w:after="120"/>
        <w:jc w:val="center"/>
        <w:rPr>
          <w:rFonts w:ascii="Arial" w:eastAsia="Arial" w:hAnsi="Arial" w:cs="Arial"/>
          <w:color w:val="000000"/>
          <w:sz w:val="32"/>
          <w:szCs w:val="32"/>
        </w:rPr>
      </w:pPr>
      <w:r>
        <w:rPr>
          <w:rFonts w:ascii="Arial" w:eastAsia="Arial" w:hAnsi="Arial" w:cs="Arial"/>
          <w:b/>
          <w:color w:val="000000"/>
          <w:sz w:val="32"/>
          <w:szCs w:val="32"/>
        </w:rPr>
        <w:t>SPECYFIKACJA</w:t>
      </w:r>
    </w:p>
    <w:p w:rsidR="00D041B1" w:rsidRDefault="00F229F6">
      <w:pPr>
        <w:pStyle w:val="Normalny1"/>
        <w:widowControl w:val="0"/>
        <w:pBdr>
          <w:top w:val="nil"/>
          <w:left w:val="nil"/>
          <w:bottom w:val="nil"/>
          <w:right w:val="nil"/>
          <w:between w:val="nil"/>
        </w:pBdr>
        <w:spacing w:before="120" w:after="120"/>
        <w:jc w:val="center"/>
        <w:rPr>
          <w:rFonts w:ascii="Arial" w:eastAsia="Arial" w:hAnsi="Arial" w:cs="Arial"/>
          <w:color w:val="000000"/>
          <w:sz w:val="32"/>
          <w:szCs w:val="32"/>
        </w:rPr>
      </w:pPr>
      <w:r>
        <w:rPr>
          <w:rFonts w:ascii="Arial" w:eastAsia="Arial" w:hAnsi="Arial" w:cs="Arial"/>
          <w:b/>
          <w:color w:val="000000"/>
          <w:sz w:val="32"/>
          <w:szCs w:val="32"/>
        </w:rPr>
        <w:t>ISTOTNYCH WARUNKÓW ZAMÓWIENIA</w:t>
      </w:r>
    </w:p>
    <w:p w:rsidR="00D041B1" w:rsidRDefault="00F229F6">
      <w:pPr>
        <w:pStyle w:val="Normalny1"/>
        <w:widowControl w:val="0"/>
        <w:pBdr>
          <w:top w:val="nil"/>
          <w:left w:val="nil"/>
          <w:bottom w:val="nil"/>
          <w:right w:val="nil"/>
          <w:between w:val="nil"/>
        </w:pBdr>
        <w:spacing w:before="120" w:after="120"/>
        <w:jc w:val="center"/>
        <w:rPr>
          <w:rFonts w:ascii="Arial" w:eastAsia="Arial" w:hAnsi="Arial" w:cs="Arial"/>
          <w:color w:val="000000"/>
          <w:sz w:val="32"/>
          <w:szCs w:val="32"/>
        </w:rPr>
      </w:pPr>
      <w:r>
        <w:rPr>
          <w:rFonts w:ascii="Arial" w:eastAsia="Arial" w:hAnsi="Arial" w:cs="Arial"/>
          <w:b/>
          <w:color w:val="000000"/>
          <w:sz w:val="32"/>
          <w:szCs w:val="32"/>
        </w:rPr>
        <w:t>(SIWZ)</w:t>
      </w:r>
    </w:p>
    <w:p w:rsidR="00D041B1" w:rsidRDefault="00D041B1">
      <w:pPr>
        <w:pStyle w:val="Normalny1"/>
        <w:widowControl w:val="0"/>
        <w:pBdr>
          <w:top w:val="nil"/>
          <w:left w:val="nil"/>
          <w:bottom w:val="nil"/>
          <w:right w:val="nil"/>
          <w:between w:val="nil"/>
        </w:pBdr>
        <w:spacing w:before="120" w:after="120"/>
        <w:jc w:val="center"/>
        <w:rPr>
          <w:rFonts w:ascii="Arial" w:eastAsia="Arial" w:hAnsi="Arial" w:cs="Arial"/>
          <w:color w:val="000000"/>
          <w:sz w:val="18"/>
          <w:szCs w:val="18"/>
        </w:rPr>
      </w:pPr>
    </w:p>
    <w:p w:rsidR="00D041B1" w:rsidRDefault="00D041B1">
      <w:pPr>
        <w:pStyle w:val="Normalny1"/>
        <w:widowControl w:val="0"/>
        <w:pBdr>
          <w:top w:val="nil"/>
          <w:left w:val="nil"/>
          <w:bottom w:val="nil"/>
          <w:right w:val="nil"/>
          <w:between w:val="nil"/>
        </w:pBdr>
        <w:spacing w:before="120" w:after="120"/>
        <w:jc w:val="center"/>
        <w:rPr>
          <w:rFonts w:ascii="Arial" w:eastAsia="Arial" w:hAnsi="Arial" w:cs="Arial"/>
          <w:color w:val="000000"/>
          <w:sz w:val="18"/>
          <w:szCs w:val="18"/>
        </w:rPr>
      </w:pPr>
    </w:p>
    <w:p w:rsidR="00D041B1" w:rsidRDefault="00D041B1">
      <w:pPr>
        <w:pStyle w:val="Normalny1"/>
        <w:widowControl w:val="0"/>
        <w:pBdr>
          <w:top w:val="nil"/>
          <w:left w:val="nil"/>
          <w:bottom w:val="nil"/>
          <w:right w:val="nil"/>
          <w:between w:val="nil"/>
        </w:pBdr>
        <w:spacing w:before="120" w:after="120"/>
        <w:jc w:val="center"/>
        <w:rPr>
          <w:rFonts w:ascii="Arial" w:eastAsia="Arial" w:hAnsi="Arial" w:cs="Arial"/>
          <w:color w:val="000000"/>
          <w:sz w:val="18"/>
          <w:szCs w:val="18"/>
        </w:rPr>
      </w:pPr>
    </w:p>
    <w:p w:rsidR="00D041B1" w:rsidRDefault="00F229F6">
      <w:pPr>
        <w:pStyle w:val="Normalny1"/>
        <w:widowControl w:val="0"/>
        <w:pBdr>
          <w:top w:val="nil"/>
          <w:left w:val="nil"/>
          <w:bottom w:val="nil"/>
          <w:right w:val="nil"/>
          <w:between w:val="nil"/>
        </w:pBdr>
        <w:spacing w:before="120" w:after="120"/>
        <w:jc w:val="center"/>
        <w:rPr>
          <w:rFonts w:ascii="Arial" w:eastAsia="Arial" w:hAnsi="Arial" w:cs="Arial"/>
          <w:color w:val="000000"/>
          <w:sz w:val="18"/>
          <w:szCs w:val="18"/>
          <w:u w:val="single"/>
        </w:rPr>
      </w:pPr>
      <w:r>
        <w:rPr>
          <w:rFonts w:ascii="Arial" w:eastAsia="Arial" w:hAnsi="Arial" w:cs="Arial"/>
          <w:b/>
          <w:color w:val="000000"/>
          <w:sz w:val="18"/>
          <w:szCs w:val="18"/>
          <w:u w:val="single"/>
        </w:rPr>
        <w:t xml:space="preserve">Przedmiot zamówienia: </w:t>
      </w:r>
    </w:p>
    <w:p w:rsidR="00D041B1" w:rsidRPr="00F5643D" w:rsidRDefault="00D041B1">
      <w:pPr>
        <w:pStyle w:val="Normalny1"/>
        <w:widowControl w:val="0"/>
        <w:pBdr>
          <w:top w:val="nil"/>
          <w:left w:val="nil"/>
          <w:bottom w:val="nil"/>
          <w:right w:val="nil"/>
          <w:between w:val="nil"/>
        </w:pBdr>
        <w:spacing w:before="120" w:after="120"/>
        <w:jc w:val="center"/>
        <w:rPr>
          <w:rFonts w:eastAsia="Arial"/>
          <w:sz w:val="18"/>
          <w:szCs w:val="18"/>
          <w:u w:val="single"/>
        </w:rPr>
      </w:pPr>
    </w:p>
    <w:tbl>
      <w:tblPr>
        <w:tblStyle w:val="a0"/>
        <w:tblW w:w="9288" w:type="dxa"/>
        <w:tblInd w:w="0" w:type="dxa"/>
        <w:tblLayout w:type="fixed"/>
        <w:tblLook w:val="0000" w:firstRow="0" w:lastRow="0" w:firstColumn="0" w:lastColumn="0" w:noHBand="0" w:noVBand="0"/>
      </w:tblPr>
      <w:tblGrid>
        <w:gridCol w:w="9288"/>
      </w:tblGrid>
      <w:tr w:rsidR="00D041B1" w:rsidRPr="00F5643D">
        <w:trPr>
          <w:trHeight w:val="840"/>
        </w:trPr>
        <w:tc>
          <w:tcPr>
            <w:tcW w:w="9288"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D041B1" w:rsidRPr="00F5643D" w:rsidRDefault="00F229F6">
            <w:pPr>
              <w:pStyle w:val="Normalny1"/>
              <w:widowControl w:val="0"/>
              <w:pBdr>
                <w:top w:val="nil"/>
                <w:left w:val="nil"/>
                <w:bottom w:val="nil"/>
                <w:right w:val="nil"/>
                <w:between w:val="nil"/>
              </w:pBdr>
              <w:spacing w:line="360" w:lineRule="auto"/>
              <w:jc w:val="center"/>
              <w:rPr>
                <w:rStyle w:val="Odwoanieintensywne"/>
                <w:rFonts w:eastAsia="Arial"/>
                <w:color w:val="auto"/>
              </w:rPr>
            </w:pPr>
            <w:r w:rsidRPr="00F5643D">
              <w:rPr>
                <w:rFonts w:eastAsia="Arial"/>
                <w:b/>
                <w:sz w:val="18"/>
                <w:szCs w:val="18"/>
              </w:rPr>
              <w:t>„</w:t>
            </w:r>
            <w:r w:rsidRPr="00F5643D">
              <w:rPr>
                <w:rStyle w:val="Odwoanieintensywne"/>
                <w:rFonts w:eastAsia="Arial"/>
                <w:color w:val="auto"/>
              </w:rPr>
              <w:t xml:space="preserve">E-szpital – stworzenie cyfrowego systemu informacji </w:t>
            </w:r>
            <w:proofErr w:type="spellStart"/>
            <w:r w:rsidRPr="00F5643D">
              <w:rPr>
                <w:rStyle w:val="Odwoanieintensywne"/>
                <w:rFonts w:eastAsia="Arial"/>
                <w:color w:val="auto"/>
              </w:rPr>
              <w:t>telemedycznej</w:t>
            </w:r>
            <w:proofErr w:type="spellEnd"/>
            <w:r w:rsidRPr="00F5643D">
              <w:rPr>
                <w:rStyle w:val="Odwoanieintensywne"/>
                <w:rFonts w:eastAsia="Arial"/>
                <w:color w:val="auto"/>
              </w:rPr>
              <w:t>, gromadzenia, przetwarzania, archiwizacji danych dla Brzeskiego Centrum Medycznego w Brzegu”</w:t>
            </w:r>
            <w:r w:rsidR="00174760" w:rsidRPr="00F5643D">
              <w:rPr>
                <w:rStyle w:val="Odwoanieintensywne"/>
                <w:rFonts w:eastAsia="Arial"/>
                <w:color w:val="auto"/>
              </w:rPr>
              <w:t xml:space="preserve"> – trzecie</w:t>
            </w:r>
            <w:r w:rsidR="001A1C44" w:rsidRPr="00F5643D">
              <w:rPr>
                <w:rStyle w:val="Odwoanieintensywne"/>
                <w:rFonts w:eastAsia="Arial"/>
                <w:color w:val="auto"/>
              </w:rPr>
              <w:t xml:space="preserve"> postępowanie </w:t>
            </w:r>
          </w:p>
          <w:p w:rsidR="00D041B1" w:rsidRPr="00F5643D" w:rsidRDefault="00F229F6">
            <w:pPr>
              <w:pStyle w:val="Normalny1"/>
              <w:widowControl w:val="0"/>
              <w:pBdr>
                <w:top w:val="nil"/>
                <w:left w:val="nil"/>
                <w:bottom w:val="nil"/>
                <w:right w:val="nil"/>
                <w:between w:val="nil"/>
              </w:pBdr>
              <w:spacing w:line="360" w:lineRule="auto"/>
              <w:jc w:val="center"/>
              <w:rPr>
                <w:rFonts w:eastAsia="Arial"/>
                <w:sz w:val="18"/>
                <w:szCs w:val="18"/>
              </w:rPr>
            </w:pPr>
            <w:r w:rsidRPr="00F5643D">
              <w:rPr>
                <w:rStyle w:val="Odwoanieintensywne"/>
                <w:rFonts w:eastAsia="Arial"/>
                <w:color w:val="auto"/>
              </w:rPr>
              <w:t xml:space="preserve">– sygn. akt </w:t>
            </w:r>
            <w:r w:rsidR="004C1CFE" w:rsidRPr="00F5643D">
              <w:rPr>
                <w:rStyle w:val="Odwoanieintensywne"/>
                <w:rFonts w:eastAsia="Arial"/>
                <w:color w:val="auto"/>
              </w:rPr>
              <w:t>OR.272.1.21</w:t>
            </w:r>
            <w:r w:rsidRPr="00F5643D">
              <w:rPr>
                <w:rStyle w:val="Odwoanieintensywne"/>
                <w:rFonts w:eastAsia="Arial"/>
                <w:color w:val="auto"/>
              </w:rPr>
              <w:t>.2018</w:t>
            </w:r>
          </w:p>
        </w:tc>
      </w:tr>
    </w:tbl>
    <w:p w:rsidR="00D041B1" w:rsidRDefault="00F229F6">
      <w:pPr>
        <w:pStyle w:val="Normalny1"/>
        <w:widowControl w:val="0"/>
        <w:pBdr>
          <w:top w:val="nil"/>
          <w:left w:val="nil"/>
          <w:bottom w:val="nil"/>
          <w:right w:val="nil"/>
          <w:between w:val="nil"/>
        </w:pBdr>
        <w:spacing w:before="120" w:after="120"/>
        <w:jc w:val="center"/>
        <w:rPr>
          <w:rFonts w:ascii="Arial" w:eastAsia="Arial" w:hAnsi="Arial" w:cs="Arial"/>
          <w:color w:val="000000"/>
          <w:sz w:val="18"/>
          <w:szCs w:val="18"/>
          <w:u w:val="single"/>
        </w:rPr>
      </w:pPr>
      <w:r>
        <w:rPr>
          <w:rFonts w:ascii="Arial" w:eastAsia="Arial" w:hAnsi="Arial" w:cs="Arial"/>
          <w:b/>
          <w:color w:val="000000"/>
          <w:sz w:val="28"/>
          <w:szCs w:val="28"/>
        </w:rPr>
        <w:br/>
      </w:r>
    </w:p>
    <w:p w:rsidR="00D041B1" w:rsidRDefault="00D041B1">
      <w:pPr>
        <w:pStyle w:val="Normalny1"/>
        <w:widowControl w:val="0"/>
        <w:pBdr>
          <w:top w:val="nil"/>
          <w:left w:val="nil"/>
          <w:bottom w:val="nil"/>
          <w:right w:val="nil"/>
          <w:between w:val="nil"/>
        </w:pBdr>
        <w:spacing w:before="120" w:after="120"/>
        <w:jc w:val="center"/>
        <w:rPr>
          <w:rFonts w:ascii="Arial" w:eastAsia="Arial" w:hAnsi="Arial" w:cs="Arial"/>
          <w:color w:val="000000"/>
          <w:sz w:val="18"/>
          <w:szCs w:val="18"/>
        </w:rPr>
      </w:pPr>
    </w:p>
    <w:p w:rsidR="00D041B1" w:rsidRDefault="00D041B1">
      <w:pPr>
        <w:pStyle w:val="Normalny1"/>
        <w:widowControl w:val="0"/>
        <w:pBdr>
          <w:top w:val="nil"/>
          <w:left w:val="nil"/>
          <w:bottom w:val="nil"/>
          <w:right w:val="nil"/>
          <w:between w:val="nil"/>
        </w:pBdr>
        <w:spacing w:before="120" w:after="120"/>
        <w:jc w:val="center"/>
        <w:rPr>
          <w:rFonts w:ascii="Arial" w:eastAsia="Arial" w:hAnsi="Arial" w:cs="Arial"/>
          <w:color w:val="000000"/>
          <w:sz w:val="18"/>
          <w:szCs w:val="18"/>
        </w:rPr>
      </w:pPr>
    </w:p>
    <w:p w:rsidR="00D041B1" w:rsidRDefault="00D041B1">
      <w:pPr>
        <w:pStyle w:val="Normalny1"/>
        <w:widowControl w:val="0"/>
        <w:pBdr>
          <w:top w:val="nil"/>
          <w:left w:val="nil"/>
          <w:bottom w:val="nil"/>
          <w:right w:val="nil"/>
          <w:between w:val="nil"/>
        </w:pBdr>
        <w:spacing w:before="120" w:after="120"/>
        <w:jc w:val="center"/>
        <w:rPr>
          <w:rFonts w:ascii="Arial" w:eastAsia="Arial" w:hAnsi="Arial" w:cs="Arial"/>
          <w:color w:val="000000"/>
          <w:sz w:val="18"/>
          <w:szCs w:val="18"/>
        </w:rPr>
      </w:pPr>
    </w:p>
    <w:p w:rsidR="00D041B1" w:rsidRDefault="00571294">
      <w:pPr>
        <w:pStyle w:val="Normalny1"/>
        <w:widowControl w:val="0"/>
        <w:pBdr>
          <w:top w:val="nil"/>
          <w:left w:val="nil"/>
          <w:bottom w:val="nil"/>
          <w:right w:val="nil"/>
          <w:between w:val="nil"/>
        </w:pBdr>
        <w:spacing w:before="120" w:after="120"/>
        <w:jc w:val="center"/>
        <w:rPr>
          <w:rFonts w:ascii="Arial" w:eastAsia="Arial" w:hAnsi="Arial" w:cs="Arial"/>
          <w:color w:val="000000"/>
          <w:sz w:val="18"/>
          <w:szCs w:val="18"/>
        </w:rPr>
      </w:pPr>
      <w:r>
        <w:rPr>
          <w:rFonts w:ascii="Arial" w:eastAsia="Arial" w:hAnsi="Arial" w:cs="Arial"/>
          <w:color w:val="000000"/>
          <w:sz w:val="18"/>
          <w:szCs w:val="18"/>
        </w:rPr>
        <w:t xml:space="preserve">      STAROSTA</w:t>
      </w:r>
    </w:p>
    <w:p w:rsidR="00571294" w:rsidRDefault="00571294">
      <w:pPr>
        <w:pStyle w:val="Normalny1"/>
        <w:widowControl w:val="0"/>
        <w:pBdr>
          <w:top w:val="nil"/>
          <w:left w:val="nil"/>
          <w:bottom w:val="nil"/>
          <w:right w:val="nil"/>
          <w:between w:val="nil"/>
        </w:pBdr>
        <w:spacing w:before="120" w:after="120"/>
        <w:jc w:val="center"/>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sym w:font="Symbol" w:char="F0BE"/>
      </w:r>
      <w:r>
        <w:rPr>
          <w:rFonts w:ascii="Arial" w:eastAsia="Arial" w:hAnsi="Arial" w:cs="Arial"/>
          <w:color w:val="000000"/>
          <w:sz w:val="18"/>
          <w:szCs w:val="18"/>
        </w:rPr>
        <w:t>)</w:t>
      </w:r>
    </w:p>
    <w:p w:rsidR="00D041B1" w:rsidRDefault="00571294" w:rsidP="00571294">
      <w:pPr>
        <w:pStyle w:val="Normalny1"/>
        <w:widowControl w:val="0"/>
        <w:pBdr>
          <w:top w:val="nil"/>
          <w:left w:val="nil"/>
          <w:bottom w:val="nil"/>
          <w:right w:val="nil"/>
          <w:between w:val="nil"/>
        </w:pBdr>
        <w:spacing w:before="120" w:after="120"/>
        <w:jc w:val="center"/>
        <w:rPr>
          <w:rFonts w:ascii="Arial" w:eastAsia="Arial" w:hAnsi="Arial" w:cs="Arial"/>
          <w:color w:val="000000"/>
          <w:sz w:val="18"/>
          <w:szCs w:val="18"/>
        </w:rPr>
      </w:pPr>
      <w:r>
        <w:rPr>
          <w:rFonts w:ascii="Arial" w:eastAsia="Arial" w:hAnsi="Arial" w:cs="Arial"/>
          <w:color w:val="000000"/>
          <w:sz w:val="18"/>
          <w:szCs w:val="18"/>
        </w:rPr>
        <w:t xml:space="preserve">      Jacek Monkiewicz </w:t>
      </w:r>
    </w:p>
    <w:p w:rsidR="00CA34AE" w:rsidRPr="00CA34AE" w:rsidRDefault="00CA34AE" w:rsidP="00427C50">
      <w:pPr>
        <w:pStyle w:val="Normalny1"/>
        <w:widowControl w:val="0"/>
        <w:pBdr>
          <w:top w:val="nil"/>
          <w:left w:val="nil"/>
          <w:bottom w:val="nil"/>
          <w:right w:val="nil"/>
          <w:between w:val="nil"/>
        </w:pBdr>
        <w:spacing w:before="120" w:after="120"/>
        <w:jc w:val="center"/>
        <w:rPr>
          <w:rFonts w:ascii="Arial" w:eastAsia="Arial" w:hAnsi="Arial" w:cs="Arial"/>
          <w:color w:val="000000"/>
          <w:sz w:val="18"/>
          <w:szCs w:val="18"/>
        </w:rPr>
      </w:pPr>
      <w:r>
        <w:rPr>
          <w:rFonts w:ascii="Arial" w:eastAsia="Arial" w:hAnsi="Arial" w:cs="Arial"/>
          <w:color w:val="000000"/>
          <w:sz w:val="18"/>
          <w:szCs w:val="18"/>
        </w:rPr>
        <w:t xml:space="preserve">                </w:t>
      </w:r>
      <w:r w:rsidR="00427C50">
        <w:rPr>
          <w:rFonts w:ascii="Arial" w:eastAsia="Arial" w:hAnsi="Arial" w:cs="Arial"/>
          <w:color w:val="000000"/>
          <w:sz w:val="18"/>
          <w:szCs w:val="18"/>
        </w:rPr>
        <w:t>........................................................</w:t>
      </w:r>
      <w:r>
        <w:rPr>
          <w:rFonts w:ascii="Arial" w:eastAsia="Arial" w:hAnsi="Arial" w:cs="Arial"/>
          <w:color w:val="000000"/>
          <w:sz w:val="18"/>
          <w:szCs w:val="18"/>
        </w:rPr>
        <w:t xml:space="preserve">                                                                                             </w:t>
      </w:r>
    </w:p>
    <w:p w:rsidR="00D041B1" w:rsidRDefault="00F229F6">
      <w:pPr>
        <w:pStyle w:val="Normalny1"/>
        <w:widowControl w:val="0"/>
        <w:pBdr>
          <w:top w:val="nil"/>
          <w:left w:val="nil"/>
          <w:bottom w:val="nil"/>
          <w:right w:val="nil"/>
          <w:between w:val="nil"/>
        </w:pBdr>
        <w:rPr>
          <w:rFonts w:ascii="Arial" w:eastAsia="Arial" w:hAnsi="Arial" w:cs="Arial"/>
          <w:color w:val="FF0000"/>
          <w:sz w:val="18"/>
          <w:szCs w:val="18"/>
        </w:rPr>
      </w:pP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6"/>
          <w:szCs w:val="16"/>
        </w:rPr>
        <w:t>Kierownik Zamawiającego</w:t>
      </w:r>
    </w:p>
    <w:p w:rsidR="00D041B1" w:rsidRDefault="00F229F6">
      <w:pPr>
        <w:pStyle w:val="Normalny1"/>
        <w:widowControl w:val="0"/>
        <w:pBdr>
          <w:top w:val="nil"/>
          <w:left w:val="nil"/>
          <w:bottom w:val="nil"/>
          <w:right w:val="nil"/>
          <w:between w:val="nil"/>
        </w:pBdr>
        <w:spacing w:line="276" w:lineRule="auto"/>
        <w:rPr>
          <w:rFonts w:ascii="Arial" w:eastAsia="Arial" w:hAnsi="Arial" w:cs="Arial"/>
          <w:color w:val="FF0000"/>
          <w:sz w:val="18"/>
          <w:szCs w:val="18"/>
        </w:rPr>
        <w:sectPr w:rsidR="00D041B1" w:rsidSect="003A4D15">
          <w:headerReference w:type="default" r:id="rId9"/>
          <w:footerReference w:type="even" r:id="rId10"/>
          <w:footerReference w:type="default" r:id="rId11"/>
          <w:pgSz w:w="11906" w:h="16838"/>
          <w:pgMar w:top="1417" w:right="2267" w:bottom="1417" w:left="1417" w:header="284" w:footer="907" w:gutter="0"/>
          <w:pgNumType w:start="1"/>
          <w:cols w:space="708"/>
        </w:sectPr>
      </w:pPr>
      <w:r>
        <w:br w:type="page"/>
      </w:r>
      <w:bookmarkStart w:id="0" w:name="_GoBack"/>
      <w:bookmarkEnd w:id="0"/>
    </w:p>
    <w:p w:rsidR="00D041B1" w:rsidRDefault="00F229F6">
      <w:pPr>
        <w:pStyle w:val="Normalny1"/>
        <w:widowControl w:val="0"/>
        <w:pBdr>
          <w:top w:val="nil"/>
          <w:left w:val="nil"/>
          <w:bottom w:val="nil"/>
          <w:right w:val="nil"/>
          <w:between w:val="nil"/>
        </w:pBdr>
        <w:spacing w:line="360" w:lineRule="auto"/>
        <w:jc w:val="center"/>
        <w:rPr>
          <w:rFonts w:ascii="Arial" w:eastAsia="Arial" w:hAnsi="Arial" w:cs="Arial"/>
          <w:color w:val="000000"/>
          <w:u w:val="single"/>
        </w:rPr>
      </w:pPr>
      <w:r>
        <w:rPr>
          <w:rFonts w:ascii="Arial" w:eastAsia="Arial" w:hAnsi="Arial" w:cs="Arial"/>
          <w:b/>
          <w:color w:val="000000"/>
          <w:u w:val="single"/>
        </w:rPr>
        <w:lastRenderedPageBreak/>
        <w:t>SPECYFIKACJA ISTOTNYCH WARUNKÓW ZAMÓWIENIA</w:t>
      </w:r>
    </w:p>
    <w:p w:rsidR="00D041B1" w:rsidRDefault="00D041B1">
      <w:pPr>
        <w:pStyle w:val="Normalny1"/>
        <w:widowControl w:val="0"/>
        <w:pBdr>
          <w:top w:val="nil"/>
          <w:left w:val="nil"/>
          <w:bottom w:val="nil"/>
          <w:right w:val="nil"/>
          <w:between w:val="nil"/>
        </w:pBdr>
        <w:spacing w:line="360" w:lineRule="auto"/>
        <w:jc w:val="center"/>
        <w:rPr>
          <w:rFonts w:ascii="Arial" w:eastAsia="Arial" w:hAnsi="Arial" w:cs="Arial"/>
          <w:color w:val="000000"/>
          <w:sz w:val="22"/>
          <w:szCs w:val="22"/>
          <w:u w:val="single"/>
        </w:rPr>
      </w:pPr>
    </w:p>
    <w:p w:rsidR="00D041B1" w:rsidRDefault="00F229F6">
      <w:pPr>
        <w:pStyle w:val="Normalny1"/>
        <w:widowControl w:val="0"/>
        <w:pBdr>
          <w:top w:val="nil"/>
          <w:left w:val="nil"/>
          <w:bottom w:val="nil"/>
          <w:right w:val="nil"/>
          <w:between w:val="nil"/>
        </w:pBdr>
        <w:spacing w:line="360" w:lineRule="auto"/>
        <w:ind w:firstLine="284"/>
        <w:jc w:val="both"/>
        <w:rPr>
          <w:rFonts w:ascii="Arial" w:eastAsia="Arial" w:hAnsi="Arial" w:cs="Arial"/>
          <w:color w:val="000000"/>
          <w:sz w:val="18"/>
          <w:szCs w:val="18"/>
        </w:rPr>
      </w:pPr>
      <w:r>
        <w:rPr>
          <w:rFonts w:ascii="Arial" w:eastAsia="Arial" w:hAnsi="Arial" w:cs="Arial"/>
          <w:color w:val="000000"/>
          <w:sz w:val="18"/>
          <w:szCs w:val="18"/>
        </w:rPr>
        <w:t xml:space="preserve">Niniejsza Specyfikacja Istotnych Warunków Zamówienia jest materiałem do wiadomości i wykorzystania wyłącznie w ramach niniejszego postępowania. </w:t>
      </w:r>
    </w:p>
    <w:p w:rsidR="00D041B1" w:rsidRDefault="00D041B1">
      <w:pPr>
        <w:pStyle w:val="Normalny1"/>
        <w:widowControl w:val="0"/>
        <w:pBdr>
          <w:top w:val="nil"/>
          <w:left w:val="nil"/>
          <w:bottom w:val="nil"/>
          <w:right w:val="nil"/>
          <w:between w:val="nil"/>
        </w:pBdr>
        <w:spacing w:line="360" w:lineRule="auto"/>
        <w:jc w:val="both"/>
        <w:rPr>
          <w:rFonts w:ascii="Arial" w:eastAsia="Arial" w:hAnsi="Arial" w:cs="Arial"/>
          <w:color w:val="000000"/>
          <w:sz w:val="18"/>
          <w:szCs w:val="18"/>
        </w:rPr>
      </w:pPr>
    </w:p>
    <w:p w:rsidR="00D041B1" w:rsidRDefault="00F229F6">
      <w:pPr>
        <w:pStyle w:val="Normalny1"/>
        <w:widowControl w:val="0"/>
        <w:pBdr>
          <w:top w:val="nil"/>
          <w:left w:val="nil"/>
          <w:bottom w:val="nil"/>
          <w:right w:val="nil"/>
          <w:between w:val="nil"/>
        </w:pBdr>
        <w:spacing w:line="360" w:lineRule="auto"/>
        <w:ind w:firstLine="284"/>
        <w:jc w:val="both"/>
        <w:rPr>
          <w:rFonts w:ascii="Arial" w:eastAsia="Arial" w:hAnsi="Arial" w:cs="Arial"/>
          <w:color w:val="000000"/>
          <w:sz w:val="18"/>
          <w:szCs w:val="18"/>
          <w:u w:val="single"/>
        </w:rPr>
      </w:pPr>
      <w:r>
        <w:rPr>
          <w:rFonts w:ascii="Arial" w:eastAsia="Arial" w:hAnsi="Arial" w:cs="Arial"/>
          <w:color w:val="000000"/>
          <w:sz w:val="18"/>
          <w:szCs w:val="18"/>
          <w:u w:val="single"/>
        </w:rPr>
        <w:t>Uwaga:</w:t>
      </w:r>
    </w:p>
    <w:p w:rsidR="00D041B1" w:rsidRDefault="00F229F6" w:rsidP="005A20E3">
      <w:pPr>
        <w:pStyle w:val="Normalny1"/>
        <w:widowControl w:val="0"/>
        <w:numPr>
          <w:ilvl w:val="0"/>
          <w:numId w:val="66"/>
        </w:numPr>
        <w:pBdr>
          <w:top w:val="nil"/>
          <w:left w:val="nil"/>
          <w:bottom w:val="nil"/>
          <w:right w:val="nil"/>
          <w:between w:val="nil"/>
        </w:pBdr>
        <w:spacing w:line="360" w:lineRule="auto"/>
        <w:jc w:val="both"/>
        <w:rPr>
          <w:rFonts w:ascii="Arial" w:eastAsia="Arial" w:hAnsi="Arial" w:cs="Arial"/>
          <w:color w:val="000000"/>
          <w:sz w:val="18"/>
          <w:szCs w:val="18"/>
        </w:rPr>
      </w:pPr>
      <w:r w:rsidRPr="001A1C44">
        <w:rPr>
          <w:rFonts w:ascii="Arial" w:eastAsia="Arial" w:hAnsi="Arial" w:cs="Arial"/>
          <w:color w:val="000000"/>
          <w:sz w:val="18"/>
          <w:szCs w:val="18"/>
        </w:rPr>
        <w:t>Wykonawca winien zapoznać się z całością niniejszej SIWZ.</w:t>
      </w:r>
    </w:p>
    <w:p w:rsidR="00D041B1" w:rsidRDefault="00F229F6" w:rsidP="005A20E3">
      <w:pPr>
        <w:pStyle w:val="Normalny1"/>
        <w:widowControl w:val="0"/>
        <w:numPr>
          <w:ilvl w:val="0"/>
          <w:numId w:val="66"/>
        </w:numPr>
        <w:pBdr>
          <w:top w:val="nil"/>
          <w:left w:val="nil"/>
          <w:bottom w:val="nil"/>
          <w:right w:val="nil"/>
          <w:between w:val="nil"/>
        </w:pBdr>
        <w:spacing w:line="360" w:lineRule="auto"/>
        <w:jc w:val="both"/>
        <w:rPr>
          <w:rFonts w:ascii="Arial" w:eastAsia="Arial" w:hAnsi="Arial" w:cs="Arial"/>
          <w:color w:val="000000"/>
          <w:sz w:val="18"/>
          <w:szCs w:val="18"/>
        </w:rPr>
      </w:pPr>
      <w:r w:rsidRPr="001A1C44">
        <w:rPr>
          <w:rFonts w:ascii="Arial" w:eastAsia="Arial" w:hAnsi="Arial" w:cs="Arial"/>
          <w:color w:val="000000"/>
          <w:sz w:val="18"/>
          <w:szCs w:val="18"/>
        </w:rPr>
        <w:t xml:space="preserve">Wszelkie formularze załączone do niniejszej SIWZ stanowią jej integralną część. </w:t>
      </w:r>
    </w:p>
    <w:p w:rsidR="00D041B1" w:rsidRPr="00C21049" w:rsidRDefault="00F229F6" w:rsidP="005A20E3">
      <w:pPr>
        <w:pStyle w:val="Normalny1"/>
        <w:widowControl w:val="0"/>
        <w:numPr>
          <w:ilvl w:val="0"/>
          <w:numId w:val="66"/>
        </w:numPr>
        <w:pBdr>
          <w:top w:val="nil"/>
          <w:left w:val="nil"/>
          <w:bottom w:val="nil"/>
          <w:right w:val="nil"/>
          <w:between w:val="nil"/>
        </w:pBdr>
        <w:spacing w:line="360" w:lineRule="auto"/>
        <w:jc w:val="both"/>
        <w:rPr>
          <w:rFonts w:ascii="Arial" w:eastAsia="Arial" w:hAnsi="Arial" w:cs="Arial"/>
          <w:color w:val="000000"/>
          <w:sz w:val="18"/>
          <w:szCs w:val="18"/>
        </w:rPr>
      </w:pPr>
      <w:r w:rsidRPr="001A1C44">
        <w:rPr>
          <w:rFonts w:ascii="Arial" w:eastAsia="Arial" w:hAnsi="Arial" w:cs="Arial"/>
          <w:b/>
          <w:color w:val="000000"/>
          <w:sz w:val="18"/>
          <w:szCs w:val="18"/>
          <w:u w:val="single"/>
        </w:rPr>
        <w:t>Wykonawca winien śledzić na bieżąco stronę internetową Zamawiającego</w:t>
      </w:r>
      <w:r w:rsidRPr="001A1C44">
        <w:rPr>
          <w:rFonts w:ascii="Arial" w:eastAsia="Arial" w:hAnsi="Arial" w:cs="Arial"/>
          <w:b/>
          <w:color w:val="000000"/>
          <w:sz w:val="18"/>
          <w:szCs w:val="18"/>
        </w:rPr>
        <w:t>.</w:t>
      </w:r>
    </w:p>
    <w:p w:rsidR="00D041B1" w:rsidRDefault="00D041B1">
      <w:pPr>
        <w:pStyle w:val="Normalny1"/>
        <w:widowControl w:val="0"/>
        <w:pBdr>
          <w:top w:val="nil"/>
          <w:left w:val="nil"/>
          <w:bottom w:val="nil"/>
          <w:right w:val="nil"/>
          <w:between w:val="nil"/>
        </w:pBdr>
        <w:spacing w:line="360" w:lineRule="auto"/>
        <w:jc w:val="both"/>
        <w:rPr>
          <w:rFonts w:ascii="Arial" w:eastAsia="Arial" w:hAnsi="Arial" w:cs="Arial"/>
          <w:color w:val="000000"/>
          <w:sz w:val="18"/>
          <w:szCs w:val="18"/>
          <w:u w:val="single"/>
        </w:rPr>
      </w:pPr>
    </w:p>
    <w:p w:rsidR="00D041B1" w:rsidRDefault="00BC39E3">
      <w:pPr>
        <w:pStyle w:val="Normalny1"/>
        <w:widowControl w:val="0"/>
        <w:pBdr>
          <w:top w:val="nil"/>
          <w:left w:val="nil"/>
          <w:bottom w:val="nil"/>
          <w:right w:val="nil"/>
          <w:between w:val="nil"/>
        </w:pBdr>
        <w:tabs>
          <w:tab w:val="left" w:pos="284"/>
        </w:tabs>
        <w:spacing w:after="240" w:line="360" w:lineRule="auto"/>
        <w:jc w:val="center"/>
        <w:rPr>
          <w:rFonts w:ascii="Arial" w:eastAsia="Arial" w:hAnsi="Arial" w:cs="Arial"/>
          <w:b/>
          <w:color w:val="000000"/>
          <w:u w:val="single"/>
        </w:rPr>
      </w:pPr>
      <w:r>
        <w:rPr>
          <w:rFonts w:ascii="Arial" w:eastAsia="Arial" w:hAnsi="Arial" w:cs="Arial"/>
          <w:b/>
          <w:color w:val="000000"/>
          <w:u w:val="single"/>
        </w:rPr>
        <w:t xml:space="preserve">Rozdział </w:t>
      </w:r>
      <w:r w:rsidR="00F229F6">
        <w:rPr>
          <w:rFonts w:ascii="Arial" w:eastAsia="Arial" w:hAnsi="Arial" w:cs="Arial"/>
          <w:b/>
          <w:color w:val="000000"/>
          <w:u w:val="single"/>
        </w:rPr>
        <w:t>I. Nazwa (firma) oraz adres Zamawiającego</w:t>
      </w:r>
    </w:p>
    <w:p w:rsidR="00D041B1" w:rsidRDefault="00F229F6">
      <w:pPr>
        <w:pStyle w:val="Normalny1"/>
        <w:widowControl w:val="0"/>
        <w:pBdr>
          <w:top w:val="nil"/>
          <w:left w:val="nil"/>
          <w:bottom w:val="nil"/>
          <w:right w:val="nil"/>
          <w:between w:val="nil"/>
        </w:pBdr>
        <w:spacing w:line="360" w:lineRule="auto"/>
        <w:ind w:left="284"/>
        <w:jc w:val="both"/>
        <w:rPr>
          <w:rFonts w:ascii="Arial" w:eastAsia="Arial" w:hAnsi="Arial" w:cs="Arial"/>
          <w:color w:val="000000"/>
          <w:sz w:val="18"/>
          <w:szCs w:val="18"/>
        </w:rPr>
      </w:pPr>
      <w:r>
        <w:rPr>
          <w:rFonts w:ascii="Arial" w:eastAsia="Arial" w:hAnsi="Arial" w:cs="Arial"/>
          <w:color w:val="000000"/>
          <w:sz w:val="18"/>
          <w:szCs w:val="18"/>
        </w:rPr>
        <w:t>Nazwa Zamawiającego:</w:t>
      </w:r>
    </w:p>
    <w:p w:rsidR="00D041B1" w:rsidRDefault="00F229F6">
      <w:pPr>
        <w:pStyle w:val="Normalny1"/>
        <w:widowControl w:val="0"/>
        <w:pBdr>
          <w:top w:val="nil"/>
          <w:left w:val="nil"/>
          <w:bottom w:val="nil"/>
          <w:right w:val="nil"/>
          <w:between w:val="nil"/>
        </w:pBdr>
        <w:spacing w:line="360" w:lineRule="auto"/>
        <w:ind w:left="284"/>
        <w:jc w:val="both"/>
        <w:rPr>
          <w:rFonts w:ascii="Arial" w:eastAsia="Arial" w:hAnsi="Arial" w:cs="Arial"/>
          <w:color w:val="000000"/>
          <w:sz w:val="18"/>
          <w:szCs w:val="18"/>
        </w:rPr>
      </w:pPr>
      <w:r>
        <w:rPr>
          <w:rFonts w:ascii="Arial" w:eastAsia="Arial" w:hAnsi="Arial" w:cs="Arial"/>
          <w:b/>
          <w:color w:val="000000"/>
          <w:sz w:val="18"/>
          <w:szCs w:val="18"/>
        </w:rPr>
        <w:t>Powiat Brzeski</w:t>
      </w:r>
    </w:p>
    <w:p w:rsidR="00D041B1" w:rsidRDefault="00F229F6">
      <w:pPr>
        <w:pStyle w:val="Normalny1"/>
        <w:widowControl w:val="0"/>
        <w:pBdr>
          <w:top w:val="nil"/>
          <w:left w:val="nil"/>
          <w:bottom w:val="nil"/>
          <w:right w:val="nil"/>
          <w:between w:val="nil"/>
        </w:pBdr>
        <w:spacing w:line="360" w:lineRule="auto"/>
        <w:ind w:left="284"/>
        <w:jc w:val="both"/>
        <w:rPr>
          <w:rFonts w:ascii="Arial" w:eastAsia="Arial" w:hAnsi="Arial" w:cs="Arial"/>
          <w:color w:val="000000"/>
          <w:sz w:val="18"/>
          <w:szCs w:val="18"/>
        </w:rPr>
      </w:pPr>
      <w:proofErr w:type="gramStart"/>
      <w:r>
        <w:rPr>
          <w:rFonts w:ascii="Arial" w:eastAsia="Arial" w:hAnsi="Arial" w:cs="Arial"/>
          <w:b/>
          <w:color w:val="000000"/>
          <w:sz w:val="18"/>
          <w:szCs w:val="18"/>
        </w:rPr>
        <w:t>ul</w:t>
      </w:r>
      <w:proofErr w:type="gramEnd"/>
      <w:r>
        <w:rPr>
          <w:rFonts w:ascii="Arial" w:eastAsia="Arial" w:hAnsi="Arial" w:cs="Arial"/>
          <w:b/>
          <w:color w:val="000000"/>
          <w:sz w:val="18"/>
          <w:szCs w:val="18"/>
        </w:rPr>
        <w:t>. Robotnicza 20, 49-300 Brzeg</w:t>
      </w:r>
    </w:p>
    <w:p w:rsidR="00D041B1" w:rsidRDefault="00F229F6">
      <w:pPr>
        <w:pStyle w:val="Normalny1"/>
        <w:widowControl w:val="0"/>
        <w:pBdr>
          <w:top w:val="nil"/>
          <w:left w:val="nil"/>
          <w:bottom w:val="nil"/>
          <w:right w:val="nil"/>
          <w:between w:val="nil"/>
        </w:pBdr>
        <w:spacing w:line="360" w:lineRule="auto"/>
        <w:ind w:left="284"/>
        <w:jc w:val="both"/>
        <w:rPr>
          <w:rFonts w:ascii="Arial" w:eastAsia="Arial" w:hAnsi="Arial" w:cs="Arial"/>
          <w:color w:val="000000"/>
          <w:sz w:val="18"/>
          <w:szCs w:val="18"/>
        </w:rPr>
      </w:pPr>
      <w:proofErr w:type="gramStart"/>
      <w:r>
        <w:rPr>
          <w:rFonts w:ascii="Arial" w:eastAsia="Arial" w:hAnsi="Arial" w:cs="Arial"/>
          <w:color w:val="000000"/>
          <w:sz w:val="18"/>
          <w:szCs w:val="18"/>
        </w:rPr>
        <w:t>tel</w:t>
      </w:r>
      <w:proofErr w:type="gramEnd"/>
      <w:r>
        <w:rPr>
          <w:rFonts w:ascii="Arial" w:eastAsia="Arial" w:hAnsi="Arial" w:cs="Arial"/>
          <w:color w:val="000000"/>
          <w:sz w:val="18"/>
          <w:szCs w:val="18"/>
        </w:rPr>
        <w:t>. (77) 444-79-00, (77) 444-79-21</w:t>
      </w:r>
    </w:p>
    <w:p w:rsidR="00D041B1" w:rsidRDefault="00F229F6">
      <w:pPr>
        <w:pStyle w:val="Normalny1"/>
        <w:widowControl w:val="0"/>
        <w:pBdr>
          <w:top w:val="nil"/>
          <w:left w:val="nil"/>
          <w:bottom w:val="nil"/>
          <w:right w:val="nil"/>
          <w:between w:val="nil"/>
        </w:pBdr>
        <w:spacing w:line="360" w:lineRule="auto"/>
        <w:ind w:left="284"/>
        <w:jc w:val="both"/>
        <w:rPr>
          <w:rFonts w:ascii="Arial" w:eastAsia="Arial" w:hAnsi="Arial" w:cs="Arial"/>
          <w:color w:val="000000"/>
          <w:sz w:val="18"/>
          <w:szCs w:val="18"/>
        </w:rPr>
      </w:pPr>
      <w:proofErr w:type="gramStart"/>
      <w:r>
        <w:rPr>
          <w:rFonts w:ascii="Arial" w:eastAsia="Arial" w:hAnsi="Arial" w:cs="Arial"/>
          <w:color w:val="000000"/>
          <w:sz w:val="18"/>
          <w:szCs w:val="18"/>
        </w:rPr>
        <w:t>fax</w:t>
      </w:r>
      <w:proofErr w:type="gramEnd"/>
      <w:r>
        <w:rPr>
          <w:rFonts w:ascii="Arial" w:eastAsia="Arial" w:hAnsi="Arial" w:cs="Arial"/>
          <w:color w:val="000000"/>
          <w:sz w:val="18"/>
          <w:szCs w:val="18"/>
        </w:rPr>
        <w:t xml:space="preserve">. (77) 444-79-38 </w:t>
      </w:r>
    </w:p>
    <w:p w:rsidR="00D041B1" w:rsidRDefault="00D041B1">
      <w:pPr>
        <w:pStyle w:val="Normalny1"/>
        <w:widowControl w:val="0"/>
        <w:pBdr>
          <w:top w:val="nil"/>
          <w:left w:val="nil"/>
          <w:bottom w:val="nil"/>
          <w:right w:val="nil"/>
          <w:between w:val="nil"/>
        </w:pBdr>
        <w:spacing w:line="360" w:lineRule="auto"/>
        <w:ind w:left="284"/>
        <w:jc w:val="both"/>
        <w:rPr>
          <w:rFonts w:ascii="Arial" w:eastAsia="Arial" w:hAnsi="Arial" w:cs="Arial"/>
          <w:color w:val="000000"/>
          <w:sz w:val="18"/>
          <w:szCs w:val="18"/>
        </w:rPr>
      </w:pPr>
    </w:p>
    <w:p w:rsidR="00D041B1" w:rsidRDefault="00F229F6">
      <w:pPr>
        <w:pStyle w:val="Normalny1"/>
        <w:widowControl w:val="0"/>
        <w:pBdr>
          <w:top w:val="nil"/>
          <w:left w:val="nil"/>
          <w:bottom w:val="nil"/>
          <w:right w:val="nil"/>
          <w:between w:val="nil"/>
        </w:pBdr>
        <w:spacing w:line="360" w:lineRule="auto"/>
        <w:ind w:left="284"/>
        <w:jc w:val="both"/>
        <w:rPr>
          <w:rFonts w:ascii="Arial" w:eastAsia="Arial" w:hAnsi="Arial" w:cs="Arial"/>
          <w:color w:val="000000"/>
          <w:sz w:val="18"/>
          <w:szCs w:val="18"/>
        </w:rPr>
      </w:pPr>
      <w:r>
        <w:rPr>
          <w:rFonts w:ascii="Arial" w:eastAsia="Arial" w:hAnsi="Arial" w:cs="Arial"/>
          <w:color w:val="000000"/>
          <w:sz w:val="18"/>
          <w:szCs w:val="18"/>
        </w:rPr>
        <w:t xml:space="preserve">Adres strony internetowej: </w:t>
      </w:r>
      <w:hyperlink r:id="rId12">
        <w:r>
          <w:rPr>
            <w:rFonts w:ascii="Arial" w:eastAsia="Arial" w:hAnsi="Arial" w:cs="Arial"/>
            <w:color w:val="0000FF"/>
            <w:sz w:val="18"/>
            <w:szCs w:val="18"/>
            <w:u w:val="single"/>
          </w:rPr>
          <w:t>www.brzeg-powiat.pl</w:t>
        </w:r>
      </w:hyperlink>
    </w:p>
    <w:p w:rsidR="00D041B1" w:rsidRDefault="00F229F6">
      <w:pPr>
        <w:pStyle w:val="Normalny1"/>
        <w:widowControl w:val="0"/>
        <w:pBdr>
          <w:top w:val="nil"/>
          <w:left w:val="nil"/>
          <w:bottom w:val="nil"/>
          <w:right w:val="nil"/>
          <w:between w:val="nil"/>
        </w:pBdr>
        <w:spacing w:line="360" w:lineRule="auto"/>
        <w:ind w:left="284"/>
        <w:jc w:val="both"/>
        <w:rPr>
          <w:rFonts w:ascii="Arial" w:eastAsia="Arial" w:hAnsi="Arial" w:cs="Arial"/>
          <w:color w:val="000000"/>
          <w:sz w:val="18"/>
          <w:szCs w:val="18"/>
        </w:rPr>
      </w:pPr>
      <w:r>
        <w:rPr>
          <w:rFonts w:ascii="Arial" w:eastAsia="Arial" w:hAnsi="Arial" w:cs="Arial"/>
          <w:color w:val="000000"/>
          <w:sz w:val="18"/>
          <w:szCs w:val="18"/>
        </w:rPr>
        <w:t xml:space="preserve">Biuletyn Informacji Publicznej: </w:t>
      </w:r>
      <w:hyperlink r:id="rId13">
        <w:r>
          <w:rPr>
            <w:rFonts w:ascii="Arial" w:eastAsia="Arial" w:hAnsi="Arial" w:cs="Arial"/>
            <w:color w:val="0000FF"/>
            <w:sz w:val="18"/>
            <w:szCs w:val="18"/>
            <w:u w:val="single"/>
          </w:rPr>
          <w:t>http://powiat.brzeski.opolski.sisco.info/</w:t>
        </w:r>
      </w:hyperlink>
    </w:p>
    <w:p w:rsidR="00D041B1" w:rsidRDefault="00F229F6">
      <w:pPr>
        <w:pStyle w:val="Normalny1"/>
        <w:widowControl w:val="0"/>
        <w:pBdr>
          <w:top w:val="nil"/>
          <w:left w:val="nil"/>
          <w:bottom w:val="nil"/>
          <w:right w:val="nil"/>
          <w:between w:val="nil"/>
        </w:pBdr>
        <w:spacing w:line="360" w:lineRule="auto"/>
        <w:ind w:left="284"/>
        <w:jc w:val="both"/>
        <w:rPr>
          <w:rFonts w:ascii="Arial" w:eastAsia="Arial" w:hAnsi="Arial" w:cs="Arial"/>
          <w:color w:val="000000"/>
          <w:sz w:val="18"/>
          <w:szCs w:val="18"/>
        </w:rPr>
      </w:pPr>
      <w:r>
        <w:rPr>
          <w:rFonts w:ascii="Arial" w:eastAsia="Arial" w:hAnsi="Arial" w:cs="Arial"/>
          <w:color w:val="000000"/>
          <w:sz w:val="18"/>
          <w:szCs w:val="18"/>
        </w:rPr>
        <w:t>Czas pracy Urzędu: poniedziałek - piątek od godz</w:t>
      </w:r>
      <w:proofErr w:type="gramStart"/>
      <w:r>
        <w:rPr>
          <w:rFonts w:ascii="Arial" w:eastAsia="Arial" w:hAnsi="Arial" w:cs="Arial"/>
          <w:color w:val="000000"/>
          <w:sz w:val="18"/>
          <w:szCs w:val="18"/>
        </w:rPr>
        <w:t>. 7:15 do</w:t>
      </w:r>
      <w:proofErr w:type="gramEnd"/>
      <w:r>
        <w:rPr>
          <w:rFonts w:ascii="Arial" w:eastAsia="Arial" w:hAnsi="Arial" w:cs="Arial"/>
          <w:color w:val="000000"/>
          <w:sz w:val="18"/>
          <w:szCs w:val="18"/>
        </w:rPr>
        <w:t xml:space="preserve"> godz. 15:15</w:t>
      </w:r>
    </w:p>
    <w:p w:rsidR="00BC39E3" w:rsidRDefault="00BC39E3">
      <w:pPr>
        <w:pStyle w:val="Normalny1"/>
        <w:widowControl w:val="0"/>
        <w:pBdr>
          <w:top w:val="nil"/>
          <w:left w:val="nil"/>
          <w:bottom w:val="nil"/>
          <w:right w:val="nil"/>
          <w:between w:val="nil"/>
        </w:pBdr>
        <w:spacing w:line="360" w:lineRule="auto"/>
        <w:jc w:val="both"/>
        <w:rPr>
          <w:rFonts w:ascii="Arial" w:eastAsia="Arial" w:hAnsi="Arial" w:cs="Arial"/>
          <w:color w:val="000000"/>
          <w:sz w:val="18"/>
          <w:szCs w:val="18"/>
        </w:rPr>
      </w:pPr>
    </w:p>
    <w:p w:rsidR="00D041B1" w:rsidRDefault="00BC39E3">
      <w:pPr>
        <w:pStyle w:val="Normalny1"/>
        <w:widowControl w:val="0"/>
        <w:pBdr>
          <w:top w:val="nil"/>
          <w:left w:val="nil"/>
          <w:bottom w:val="nil"/>
          <w:right w:val="nil"/>
          <w:between w:val="nil"/>
        </w:pBdr>
        <w:tabs>
          <w:tab w:val="left" w:pos="284"/>
        </w:tabs>
        <w:spacing w:after="240" w:line="360" w:lineRule="auto"/>
        <w:jc w:val="center"/>
        <w:rPr>
          <w:rFonts w:ascii="Arial" w:eastAsia="Arial" w:hAnsi="Arial" w:cs="Arial"/>
          <w:b/>
          <w:color w:val="000000"/>
          <w:u w:val="single"/>
        </w:rPr>
      </w:pPr>
      <w:r>
        <w:rPr>
          <w:rFonts w:ascii="Arial" w:eastAsia="Arial" w:hAnsi="Arial" w:cs="Arial"/>
          <w:b/>
          <w:color w:val="000000"/>
          <w:u w:val="single"/>
        </w:rPr>
        <w:t xml:space="preserve">Rozdział </w:t>
      </w:r>
      <w:r w:rsidR="00F229F6">
        <w:rPr>
          <w:rFonts w:ascii="Arial" w:eastAsia="Arial" w:hAnsi="Arial" w:cs="Arial"/>
          <w:b/>
          <w:color w:val="000000"/>
          <w:u w:val="single"/>
        </w:rPr>
        <w:t>II. Tryb udzielenia zamówienia</w:t>
      </w:r>
    </w:p>
    <w:p w:rsidR="00D041B1" w:rsidRDefault="00F229F6">
      <w:pPr>
        <w:pStyle w:val="Normalny1"/>
        <w:widowControl w:val="0"/>
        <w:numPr>
          <w:ilvl w:val="0"/>
          <w:numId w:val="4"/>
        </w:numPr>
        <w:pBdr>
          <w:top w:val="nil"/>
          <w:left w:val="nil"/>
          <w:bottom w:val="nil"/>
          <w:right w:val="nil"/>
          <w:between w:val="nil"/>
        </w:pBdr>
        <w:spacing w:line="360" w:lineRule="auto"/>
        <w:ind w:left="284" w:hanging="284"/>
        <w:jc w:val="both"/>
        <w:rPr>
          <w:rFonts w:ascii="Arial" w:eastAsia="Arial" w:hAnsi="Arial" w:cs="Arial"/>
          <w:color w:val="000000"/>
          <w:sz w:val="18"/>
          <w:szCs w:val="18"/>
        </w:rPr>
      </w:pPr>
      <w:r>
        <w:rPr>
          <w:rFonts w:ascii="Arial" w:eastAsia="Arial" w:hAnsi="Arial" w:cs="Arial"/>
          <w:color w:val="000000"/>
          <w:sz w:val="18"/>
          <w:szCs w:val="18"/>
        </w:rPr>
        <w:t xml:space="preserve">Postępowanie o zamówienie publiczne prowadzone jest w trybie przetargu nieograniczonego o wartości przekraczającej kwoty określone w przepisach wydanych na podstawie art. 11 ust. 8 ustawy </w:t>
      </w:r>
      <w:proofErr w:type="spellStart"/>
      <w:r>
        <w:rPr>
          <w:rFonts w:ascii="Arial" w:eastAsia="Arial" w:hAnsi="Arial" w:cs="Arial"/>
          <w:color w:val="000000"/>
          <w:sz w:val="18"/>
          <w:szCs w:val="18"/>
        </w:rPr>
        <w:t>Pzp</w:t>
      </w:r>
      <w:proofErr w:type="spellEnd"/>
      <w:r>
        <w:rPr>
          <w:rFonts w:ascii="Arial" w:eastAsia="Arial" w:hAnsi="Arial" w:cs="Arial"/>
          <w:color w:val="000000"/>
          <w:sz w:val="18"/>
          <w:szCs w:val="18"/>
        </w:rPr>
        <w:t>.</w:t>
      </w:r>
    </w:p>
    <w:p w:rsidR="00D041B1" w:rsidRDefault="00F229F6">
      <w:pPr>
        <w:pStyle w:val="Normalny1"/>
        <w:widowControl w:val="0"/>
        <w:numPr>
          <w:ilvl w:val="0"/>
          <w:numId w:val="4"/>
        </w:numPr>
        <w:pBdr>
          <w:top w:val="nil"/>
          <w:left w:val="nil"/>
          <w:bottom w:val="nil"/>
          <w:right w:val="nil"/>
          <w:between w:val="nil"/>
        </w:pBdr>
        <w:spacing w:line="360" w:lineRule="auto"/>
        <w:ind w:left="284" w:hanging="284"/>
        <w:jc w:val="both"/>
        <w:rPr>
          <w:rFonts w:ascii="Arial" w:eastAsia="Arial" w:hAnsi="Arial" w:cs="Arial"/>
          <w:color w:val="000000"/>
          <w:sz w:val="18"/>
          <w:szCs w:val="18"/>
        </w:rPr>
      </w:pPr>
      <w:r>
        <w:rPr>
          <w:rFonts w:ascii="Arial" w:eastAsia="Arial" w:hAnsi="Arial" w:cs="Arial"/>
          <w:color w:val="000000"/>
          <w:sz w:val="18"/>
          <w:szCs w:val="18"/>
        </w:rPr>
        <w:t xml:space="preserve">Podstawa prawna udzielenia zamówienia publicznego: art. 10 ust. 1 oraz art. 39 ustawy </w:t>
      </w:r>
      <w:proofErr w:type="spellStart"/>
      <w:r>
        <w:rPr>
          <w:rFonts w:ascii="Arial" w:eastAsia="Arial" w:hAnsi="Arial" w:cs="Arial"/>
          <w:color w:val="000000"/>
          <w:sz w:val="18"/>
          <w:szCs w:val="18"/>
        </w:rPr>
        <w:t>Pzp</w:t>
      </w:r>
      <w:proofErr w:type="spellEnd"/>
      <w:r>
        <w:rPr>
          <w:rFonts w:ascii="Arial" w:eastAsia="Arial" w:hAnsi="Arial" w:cs="Arial"/>
          <w:color w:val="000000"/>
          <w:sz w:val="18"/>
          <w:szCs w:val="18"/>
        </w:rPr>
        <w:t xml:space="preserve"> </w:t>
      </w:r>
    </w:p>
    <w:p w:rsidR="00CC5574" w:rsidRPr="00CC5574" w:rsidRDefault="00F229F6" w:rsidP="00CC5574">
      <w:pPr>
        <w:pStyle w:val="Normalny1"/>
        <w:widowControl w:val="0"/>
        <w:numPr>
          <w:ilvl w:val="0"/>
          <w:numId w:val="4"/>
        </w:numPr>
        <w:pBdr>
          <w:top w:val="nil"/>
          <w:left w:val="nil"/>
          <w:bottom w:val="nil"/>
          <w:right w:val="nil"/>
          <w:between w:val="nil"/>
        </w:pBdr>
        <w:spacing w:line="360" w:lineRule="auto"/>
        <w:ind w:left="284" w:hanging="284"/>
        <w:jc w:val="both"/>
        <w:rPr>
          <w:rFonts w:ascii="Arial" w:eastAsia="Arial" w:hAnsi="Arial" w:cs="Arial"/>
          <w:color w:val="000000"/>
          <w:sz w:val="18"/>
          <w:szCs w:val="18"/>
        </w:rPr>
      </w:pPr>
      <w:r>
        <w:rPr>
          <w:rFonts w:ascii="Arial" w:eastAsia="Arial" w:hAnsi="Arial" w:cs="Arial"/>
          <w:color w:val="000000"/>
          <w:sz w:val="18"/>
          <w:szCs w:val="18"/>
        </w:rPr>
        <w:t>Podstawa prawna opracowania specyfikacji istotnych warunków zamówienia:</w:t>
      </w:r>
    </w:p>
    <w:p w:rsidR="00D041B1" w:rsidRDefault="00F229F6">
      <w:pPr>
        <w:pStyle w:val="Normalny1"/>
        <w:widowControl w:val="0"/>
        <w:numPr>
          <w:ilvl w:val="0"/>
          <w:numId w:val="7"/>
        </w:numPr>
        <w:pBdr>
          <w:top w:val="nil"/>
          <w:left w:val="nil"/>
          <w:bottom w:val="nil"/>
          <w:right w:val="nil"/>
          <w:between w:val="nil"/>
        </w:pBdr>
        <w:spacing w:line="360" w:lineRule="auto"/>
        <w:ind w:left="567" w:hanging="283"/>
        <w:jc w:val="both"/>
      </w:pPr>
      <w:r>
        <w:rPr>
          <w:rFonts w:ascii="Arial" w:eastAsia="Arial" w:hAnsi="Arial" w:cs="Arial"/>
          <w:color w:val="000000"/>
          <w:sz w:val="18"/>
          <w:szCs w:val="18"/>
        </w:rPr>
        <w:t xml:space="preserve">Ustawa z dnia 29.01.2004 </w:t>
      </w:r>
      <w:proofErr w:type="gramStart"/>
      <w:r>
        <w:rPr>
          <w:rFonts w:ascii="Arial" w:eastAsia="Arial" w:hAnsi="Arial" w:cs="Arial"/>
          <w:color w:val="000000"/>
          <w:sz w:val="18"/>
          <w:szCs w:val="18"/>
        </w:rPr>
        <w:t>r</w:t>
      </w:r>
      <w:proofErr w:type="gramEnd"/>
      <w:r>
        <w:rPr>
          <w:rFonts w:ascii="Arial" w:eastAsia="Arial" w:hAnsi="Arial" w:cs="Arial"/>
          <w:color w:val="000000"/>
          <w:sz w:val="18"/>
          <w:szCs w:val="18"/>
        </w:rPr>
        <w:t>. Prawo zamówi</w:t>
      </w:r>
      <w:r w:rsidR="00BC39E3">
        <w:rPr>
          <w:rFonts w:ascii="Arial" w:eastAsia="Arial" w:hAnsi="Arial" w:cs="Arial"/>
          <w:color w:val="000000"/>
          <w:sz w:val="18"/>
          <w:szCs w:val="18"/>
        </w:rPr>
        <w:t>eń publicznych (</w:t>
      </w:r>
      <w:r w:rsidR="00502890">
        <w:rPr>
          <w:rFonts w:ascii="Arial" w:eastAsia="Arial" w:hAnsi="Arial" w:cs="Arial"/>
          <w:color w:val="000000"/>
          <w:sz w:val="18"/>
          <w:szCs w:val="18"/>
        </w:rPr>
        <w:t xml:space="preserve">Dz. U. </w:t>
      </w:r>
      <w:proofErr w:type="gramStart"/>
      <w:r w:rsidR="00502890">
        <w:rPr>
          <w:rFonts w:ascii="Arial" w:eastAsia="Arial" w:hAnsi="Arial" w:cs="Arial"/>
          <w:color w:val="000000"/>
          <w:sz w:val="18"/>
          <w:szCs w:val="18"/>
        </w:rPr>
        <w:t>z</w:t>
      </w:r>
      <w:proofErr w:type="gramEnd"/>
      <w:r w:rsidR="00502890">
        <w:rPr>
          <w:rFonts w:ascii="Arial" w:eastAsia="Arial" w:hAnsi="Arial" w:cs="Arial"/>
          <w:color w:val="000000"/>
          <w:sz w:val="18"/>
          <w:szCs w:val="18"/>
        </w:rPr>
        <w:t xml:space="preserve"> 2018</w:t>
      </w:r>
      <w:r>
        <w:rPr>
          <w:rFonts w:ascii="Arial" w:eastAsia="Arial" w:hAnsi="Arial" w:cs="Arial"/>
          <w:color w:val="000000"/>
          <w:sz w:val="18"/>
          <w:szCs w:val="18"/>
        </w:rPr>
        <w:t xml:space="preserve"> r. poz</w:t>
      </w:r>
      <w:r w:rsidR="00CA68D7">
        <w:rPr>
          <w:rFonts w:ascii="Arial" w:eastAsia="Arial" w:hAnsi="Arial" w:cs="Arial"/>
          <w:color w:val="000000"/>
          <w:sz w:val="18"/>
          <w:szCs w:val="18"/>
        </w:rPr>
        <w:t>. 1986</w:t>
      </w:r>
      <w:r>
        <w:rPr>
          <w:rFonts w:ascii="Arial" w:eastAsia="Arial" w:hAnsi="Arial" w:cs="Arial"/>
          <w:color w:val="000000"/>
          <w:sz w:val="18"/>
          <w:szCs w:val="18"/>
        </w:rPr>
        <w:t>),</w:t>
      </w:r>
    </w:p>
    <w:p w:rsidR="00D041B1" w:rsidRDefault="00F229F6">
      <w:pPr>
        <w:pStyle w:val="Normalny1"/>
        <w:widowControl w:val="0"/>
        <w:numPr>
          <w:ilvl w:val="0"/>
          <w:numId w:val="7"/>
        </w:numPr>
        <w:pBdr>
          <w:top w:val="nil"/>
          <w:left w:val="nil"/>
          <w:bottom w:val="nil"/>
          <w:right w:val="nil"/>
          <w:between w:val="nil"/>
        </w:pBdr>
        <w:spacing w:line="360" w:lineRule="auto"/>
        <w:ind w:left="567" w:hanging="283"/>
        <w:jc w:val="both"/>
      </w:pPr>
      <w:r>
        <w:rPr>
          <w:rFonts w:ascii="Arial" w:eastAsia="Arial" w:hAnsi="Arial" w:cs="Arial"/>
          <w:color w:val="000000"/>
          <w:sz w:val="18"/>
          <w:szCs w:val="18"/>
        </w:rPr>
        <w:t>Rozporządzenie Ministra Rozwoju z dnia 26 lipca 2016 r. w sprawie rodzajów dokumentów, jakich może żądać Zamawiający od Wykonawcy w postępowaniu o udzielenie zamówien</w:t>
      </w:r>
      <w:r w:rsidR="00CA68D7">
        <w:rPr>
          <w:rFonts w:ascii="Arial" w:eastAsia="Arial" w:hAnsi="Arial" w:cs="Arial"/>
          <w:color w:val="000000"/>
          <w:sz w:val="18"/>
          <w:szCs w:val="18"/>
        </w:rPr>
        <w:t>ia (Dz.</w:t>
      </w:r>
      <w:r w:rsidR="009401CC">
        <w:rPr>
          <w:rFonts w:ascii="Arial" w:eastAsia="Arial" w:hAnsi="Arial" w:cs="Arial"/>
          <w:color w:val="000000"/>
          <w:sz w:val="18"/>
          <w:szCs w:val="18"/>
        </w:rPr>
        <w:t xml:space="preserve"> U. </w:t>
      </w:r>
      <w:proofErr w:type="gramStart"/>
      <w:r w:rsidR="009401CC">
        <w:rPr>
          <w:rFonts w:ascii="Arial" w:eastAsia="Arial" w:hAnsi="Arial" w:cs="Arial"/>
          <w:color w:val="000000"/>
          <w:sz w:val="18"/>
          <w:szCs w:val="18"/>
        </w:rPr>
        <w:t>z</w:t>
      </w:r>
      <w:proofErr w:type="gramEnd"/>
      <w:r w:rsidR="009401CC">
        <w:rPr>
          <w:rFonts w:ascii="Arial" w:eastAsia="Arial" w:hAnsi="Arial" w:cs="Arial"/>
          <w:color w:val="000000"/>
          <w:sz w:val="18"/>
          <w:szCs w:val="18"/>
        </w:rPr>
        <w:t xml:space="preserve"> 2016 r. poz. 1126) – zmienione Rozporządzeniem Ministra Przedsiębiorczości i Technologii z dnia 16 października 2018 r. (Dz. U. 2018 </w:t>
      </w:r>
      <w:proofErr w:type="gramStart"/>
      <w:r w:rsidR="009401CC">
        <w:rPr>
          <w:rFonts w:ascii="Arial" w:eastAsia="Arial" w:hAnsi="Arial" w:cs="Arial"/>
          <w:color w:val="000000"/>
          <w:sz w:val="18"/>
          <w:szCs w:val="18"/>
        </w:rPr>
        <w:t>r</w:t>
      </w:r>
      <w:proofErr w:type="gramEnd"/>
      <w:r w:rsidR="009401CC">
        <w:rPr>
          <w:rFonts w:ascii="Arial" w:eastAsia="Arial" w:hAnsi="Arial" w:cs="Arial"/>
          <w:color w:val="000000"/>
          <w:sz w:val="18"/>
          <w:szCs w:val="18"/>
        </w:rPr>
        <w:t xml:space="preserve">. poz. 1993) </w:t>
      </w:r>
      <w:r w:rsidR="007E63D3">
        <w:rPr>
          <w:rFonts w:ascii="Arial" w:eastAsia="Arial" w:hAnsi="Arial" w:cs="Arial"/>
          <w:color w:val="000000"/>
          <w:sz w:val="18"/>
          <w:szCs w:val="18"/>
        </w:rPr>
        <w:t>zwane dalej „rozporządzeniem”.</w:t>
      </w:r>
    </w:p>
    <w:p w:rsidR="00D041B1" w:rsidRDefault="00F229F6">
      <w:pPr>
        <w:pStyle w:val="Normalny1"/>
        <w:widowControl w:val="0"/>
        <w:numPr>
          <w:ilvl w:val="0"/>
          <w:numId w:val="7"/>
        </w:numPr>
        <w:pBdr>
          <w:top w:val="nil"/>
          <w:left w:val="nil"/>
          <w:bottom w:val="nil"/>
          <w:right w:val="nil"/>
          <w:between w:val="nil"/>
        </w:pBdr>
        <w:spacing w:line="360" w:lineRule="auto"/>
        <w:ind w:left="567" w:hanging="283"/>
        <w:jc w:val="both"/>
      </w:pPr>
      <w:r>
        <w:rPr>
          <w:rFonts w:ascii="Arial" w:eastAsia="Arial" w:hAnsi="Arial" w:cs="Arial"/>
          <w:color w:val="000000"/>
          <w:sz w:val="18"/>
          <w:szCs w:val="18"/>
        </w:rPr>
        <w:t xml:space="preserve">Rozporządzenie Prezesa Rady Ministrów z dnia 29 grudnia 2017 r. w sprawie średniego kursu </w:t>
      </w:r>
      <w:proofErr w:type="gramStart"/>
      <w:r>
        <w:rPr>
          <w:rFonts w:ascii="Arial" w:eastAsia="Arial" w:hAnsi="Arial" w:cs="Arial"/>
          <w:color w:val="000000"/>
          <w:sz w:val="18"/>
          <w:szCs w:val="18"/>
        </w:rPr>
        <w:t>złotego                   w</w:t>
      </w:r>
      <w:proofErr w:type="gramEnd"/>
      <w:r>
        <w:rPr>
          <w:rFonts w:ascii="Arial" w:eastAsia="Arial" w:hAnsi="Arial" w:cs="Arial"/>
          <w:color w:val="000000"/>
          <w:sz w:val="18"/>
          <w:szCs w:val="18"/>
        </w:rPr>
        <w:t xml:space="preserve"> stosunku do euro stanowiącego podstawę przeliczania wartości zamówień publicznych (Dz. U. z 2017 </w:t>
      </w:r>
      <w:proofErr w:type="gramStart"/>
      <w:r>
        <w:rPr>
          <w:rFonts w:ascii="Arial" w:eastAsia="Arial" w:hAnsi="Arial" w:cs="Arial"/>
          <w:color w:val="000000"/>
          <w:sz w:val="18"/>
          <w:szCs w:val="18"/>
        </w:rPr>
        <w:t>r.              poz</w:t>
      </w:r>
      <w:proofErr w:type="gramEnd"/>
      <w:r>
        <w:rPr>
          <w:rFonts w:ascii="Arial" w:eastAsia="Arial" w:hAnsi="Arial" w:cs="Arial"/>
          <w:color w:val="000000"/>
          <w:sz w:val="18"/>
          <w:szCs w:val="18"/>
        </w:rPr>
        <w:t>. 2477),</w:t>
      </w:r>
    </w:p>
    <w:p w:rsidR="003A4D15" w:rsidRDefault="00F229F6" w:rsidP="003A4D15">
      <w:pPr>
        <w:pStyle w:val="Normalny1"/>
        <w:widowControl w:val="0"/>
        <w:numPr>
          <w:ilvl w:val="0"/>
          <w:numId w:val="7"/>
        </w:numPr>
        <w:pBdr>
          <w:top w:val="nil"/>
          <w:left w:val="nil"/>
          <w:bottom w:val="nil"/>
          <w:right w:val="nil"/>
          <w:between w:val="nil"/>
        </w:pBdr>
        <w:spacing w:line="360" w:lineRule="auto"/>
        <w:ind w:left="567" w:hanging="283"/>
        <w:jc w:val="both"/>
      </w:pPr>
      <w:r>
        <w:rPr>
          <w:rFonts w:ascii="Arial" w:eastAsia="Arial" w:hAnsi="Arial" w:cs="Arial"/>
          <w:color w:val="000000"/>
          <w:sz w:val="18"/>
          <w:szCs w:val="18"/>
        </w:rPr>
        <w:t xml:space="preserve">Rozporządzenie Ministra Rozwoju Finansów z dnia 22 grudnia 2017 </w:t>
      </w:r>
      <w:proofErr w:type="gramStart"/>
      <w:r>
        <w:rPr>
          <w:rFonts w:ascii="Arial" w:eastAsia="Arial" w:hAnsi="Arial" w:cs="Arial"/>
          <w:color w:val="000000"/>
          <w:sz w:val="18"/>
          <w:szCs w:val="18"/>
        </w:rPr>
        <w:t>r.  w</w:t>
      </w:r>
      <w:proofErr w:type="gramEnd"/>
      <w:r>
        <w:rPr>
          <w:rFonts w:ascii="Arial" w:eastAsia="Arial" w:hAnsi="Arial" w:cs="Arial"/>
          <w:color w:val="000000"/>
          <w:sz w:val="18"/>
          <w:szCs w:val="18"/>
        </w:rPr>
        <w:t xml:space="preserve"> sprawie kwot wartości zamówień oraz konkursów, od których jest uzależniony obowiązek przekazywania ogłoszeń Urzędowi Publikacji Unii Europejskiej (Dz. U. </w:t>
      </w:r>
      <w:proofErr w:type="gramStart"/>
      <w:r>
        <w:rPr>
          <w:rFonts w:ascii="Arial" w:eastAsia="Arial" w:hAnsi="Arial" w:cs="Arial"/>
          <w:color w:val="000000"/>
          <w:sz w:val="18"/>
          <w:szCs w:val="18"/>
        </w:rPr>
        <w:t>z</w:t>
      </w:r>
      <w:proofErr w:type="gramEnd"/>
      <w:r>
        <w:rPr>
          <w:rFonts w:ascii="Arial" w:eastAsia="Arial" w:hAnsi="Arial" w:cs="Arial"/>
          <w:color w:val="000000"/>
          <w:sz w:val="18"/>
          <w:szCs w:val="18"/>
        </w:rPr>
        <w:t xml:space="preserve"> 2017 r. poz. 2479),</w:t>
      </w:r>
    </w:p>
    <w:p w:rsidR="00C66AF7" w:rsidRPr="00F22E54" w:rsidRDefault="00F229F6" w:rsidP="00C66AF7">
      <w:pPr>
        <w:pStyle w:val="Normalny1"/>
        <w:widowControl w:val="0"/>
        <w:numPr>
          <w:ilvl w:val="0"/>
          <w:numId w:val="4"/>
        </w:numPr>
        <w:pBdr>
          <w:top w:val="nil"/>
          <w:left w:val="nil"/>
          <w:bottom w:val="nil"/>
          <w:right w:val="nil"/>
          <w:between w:val="nil"/>
        </w:pBdr>
        <w:spacing w:line="360" w:lineRule="auto"/>
        <w:ind w:left="284" w:hanging="284"/>
        <w:jc w:val="both"/>
        <w:rPr>
          <w:rFonts w:ascii="Arial" w:eastAsia="Arial" w:hAnsi="Arial" w:cs="Arial"/>
          <w:color w:val="000000"/>
          <w:sz w:val="18"/>
          <w:szCs w:val="18"/>
        </w:rPr>
      </w:pPr>
      <w:r>
        <w:rPr>
          <w:rFonts w:ascii="Arial" w:eastAsia="Arial" w:hAnsi="Arial" w:cs="Arial"/>
          <w:color w:val="000000"/>
          <w:sz w:val="18"/>
          <w:szCs w:val="18"/>
        </w:rPr>
        <w:t xml:space="preserve">Do czynności podejmowanych przez Zamawiającego i Wykonawców w postępowaniu o udzielenie niniejszego zamówienia stosuje się przepisy ustawy z dnia 23 kwietnia 1964 r. - </w:t>
      </w:r>
      <w:r w:rsidR="009405E8">
        <w:rPr>
          <w:rFonts w:ascii="Arial" w:eastAsia="Arial" w:hAnsi="Arial" w:cs="Arial"/>
          <w:color w:val="000000"/>
          <w:sz w:val="18"/>
          <w:szCs w:val="18"/>
        </w:rPr>
        <w:t>Kodeks cywilny (</w:t>
      </w:r>
      <w:r>
        <w:rPr>
          <w:rFonts w:ascii="Arial" w:eastAsia="Arial" w:hAnsi="Arial" w:cs="Arial"/>
          <w:color w:val="000000"/>
          <w:sz w:val="18"/>
          <w:szCs w:val="18"/>
        </w:rPr>
        <w:t>Dz. U</w:t>
      </w:r>
      <w:r w:rsidR="009405E8">
        <w:rPr>
          <w:rFonts w:ascii="Arial" w:eastAsia="Arial" w:hAnsi="Arial" w:cs="Arial"/>
          <w:color w:val="000000"/>
          <w:sz w:val="18"/>
          <w:szCs w:val="18"/>
        </w:rPr>
        <w:t>.</w:t>
      </w:r>
      <w:r w:rsidR="009405E8">
        <w:rPr>
          <w:rFonts w:ascii="Arial" w:eastAsia="Arial" w:hAnsi="Arial" w:cs="Arial"/>
          <w:color w:val="000000"/>
          <w:sz w:val="18"/>
          <w:szCs w:val="18"/>
        </w:rPr>
        <w:br/>
      </w:r>
      <w:proofErr w:type="gramStart"/>
      <w:r w:rsidR="009405E8">
        <w:rPr>
          <w:rFonts w:ascii="Arial" w:eastAsia="Arial" w:hAnsi="Arial" w:cs="Arial"/>
          <w:color w:val="000000"/>
          <w:sz w:val="18"/>
          <w:szCs w:val="18"/>
        </w:rPr>
        <w:t>z</w:t>
      </w:r>
      <w:proofErr w:type="gramEnd"/>
      <w:r w:rsidR="009405E8">
        <w:rPr>
          <w:rFonts w:ascii="Arial" w:eastAsia="Arial" w:hAnsi="Arial" w:cs="Arial"/>
          <w:color w:val="000000"/>
          <w:sz w:val="18"/>
          <w:szCs w:val="18"/>
        </w:rPr>
        <w:t xml:space="preserve"> 2018 r. poz. 1025, 1104, 1629, 2073</w:t>
      </w:r>
      <w:r>
        <w:rPr>
          <w:rFonts w:ascii="Arial" w:eastAsia="Arial" w:hAnsi="Arial" w:cs="Arial"/>
          <w:color w:val="000000"/>
          <w:sz w:val="18"/>
          <w:szCs w:val="18"/>
        </w:rPr>
        <w:t xml:space="preserve">), jeżeli przepisy ustawy </w:t>
      </w:r>
      <w:proofErr w:type="spellStart"/>
      <w:r>
        <w:rPr>
          <w:rFonts w:ascii="Arial" w:eastAsia="Arial" w:hAnsi="Arial" w:cs="Arial"/>
          <w:color w:val="000000"/>
          <w:sz w:val="18"/>
          <w:szCs w:val="18"/>
        </w:rPr>
        <w:t>Pzp</w:t>
      </w:r>
      <w:proofErr w:type="spellEnd"/>
      <w:r>
        <w:rPr>
          <w:rFonts w:ascii="Arial" w:eastAsia="Arial" w:hAnsi="Arial" w:cs="Arial"/>
          <w:color w:val="000000"/>
          <w:sz w:val="18"/>
          <w:szCs w:val="18"/>
        </w:rPr>
        <w:t xml:space="preserve"> nie stanowią inaczej.</w:t>
      </w:r>
    </w:p>
    <w:p w:rsidR="00D041B1" w:rsidRPr="002678D5" w:rsidRDefault="00F229F6">
      <w:pPr>
        <w:pStyle w:val="Normalny1"/>
        <w:widowControl w:val="0"/>
        <w:numPr>
          <w:ilvl w:val="0"/>
          <w:numId w:val="4"/>
        </w:numPr>
        <w:pBdr>
          <w:top w:val="nil"/>
          <w:left w:val="nil"/>
          <w:bottom w:val="nil"/>
          <w:right w:val="nil"/>
          <w:between w:val="nil"/>
        </w:pBdr>
        <w:spacing w:line="360" w:lineRule="auto"/>
        <w:ind w:left="284" w:hanging="284"/>
        <w:jc w:val="both"/>
        <w:rPr>
          <w:rFonts w:ascii="Arial" w:eastAsia="Arial" w:hAnsi="Arial" w:cs="Arial"/>
          <w:color w:val="000000"/>
          <w:sz w:val="18"/>
          <w:szCs w:val="18"/>
        </w:rPr>
      </w:pPr>
      <w:r>
        <w:rPr>
          <w:rFonts w:ascii="Arial" w:eastAsia="Arial" w:hAnsi="Arial" w:cs="Arial"/>
          <w:b/>
          <w:color w:val="000000"/>
          <w:sz w:val="18"/>
          <w:szCs w:val="18"/>
        </w:rPr>
        <w:lastRenderedPageBreak/>
        <w:t xml:space="preserve">Słownik pojęć </w:t>
      </w:r>
    </w:p>
    <w:p w:rsidR="002678D5" w:rsidRDefault="002678D5" w:rsidP="002678D5">
      <w:pPr>
        <w:pStyle w:val="Normalny1"/>
        <w:widowControl w:val="0"/>
        <w:pBdr>
          <w:top w:val="nil"/>
          <w:left w:val="nil"/>
          <w:bottom w:val="nil"/>
          <w:right w:val="nil"/>
          <w:between w:val="nil"/>
        </w:pBdr>
        <w:spacing w:line="360" w:lineRule="auto"/>
        <w:jc w:val="both"/>
        <w:rPr>
          <w:rFonts w:ascii="Arial" w:eastAsia="Arial" w:hAnsi="Arial" w:cs="Arial"/>
          <w:color w:val="000000"/>
          <w:sz w:val="18"/>
          <w:szCs w:val="18"/>
        </w:rPr>
      </w:pPr>
      <w:r>
        <w:rPr>
          <w:rFonts w:ascii="Arial" w:eastAsia="Arial" w:hAnsi="Arial" w:cs="Arial"/>
          <w:color w:val="000000"/>
          <w:sz w:val="18"/>
          <w:szCs w:val="18"/>
        </w:rPr>
        <w:t>Na potrzeby SIWZ, jak i we wszystkich związanych z nią dokumentach nadaje się wymienionym niżej pojęciom następujące znaczenia:</w:t>
      </w:r>
    </w:p>
    <w:p w:rsidR="002678D5" w:rsidRDefault="002678D5" w:rsidP="005A20E3">
      <w:pPr>
        <w:pStyle w:val="Normalny1"/>
        <w:widowControl w:val="0"/>
        <w:numPr>
          <w:ilvl w:val="0"/>
          <w:numId w:val="37"/>
        </w:numPr>
        <w:pBdr>
          <w:top w:val="nil"/>
          <w:left w:val="nil"/>
          <w:bottom w:val="nil"/>
          <w:right w:val="nil"/>
          <w:between w:val="nil"/>
        </w:pBdr>
        <w:spacing w:line="360" w:lineRule="auto"/>
        <w:ind w:left="709" w:hanging="425"/>
        <w:jc w:val="both"/>
        <w:rPr>
          <w:color w:val="000000"/>
        </w:rPr>
      </w:pPr>
      <w:r>
        <w:rPr>
          <w:rFonts w:ascii="Arial" w:eastAsia="Arial" w:hAnsi="Arial" w:cs="Arial"/>
          <w:b/>
          <w:color w:val="000000"/>
          <w:sz w:val="18"/>
          <w:szCs w:val="18"/>
        </w:rPr>
        <w:t>Zamawiający</w:t>
      </w:r>
      <w:r>
        <w:rPr>
          <w:rFonts w:ascii="Arial" w:eastAsia="Arial" w:hAnsi="Arial" w:cs="Arial"/>
          <w:color w:val="000000"/>
          <w:sz w:val="18"/>
          <w:szCs w:val="18"/>
        </w:rPr>
        <w:t xml:space="preserve"> - Powiat Brzeski - Starostwo Powiatowe w Brzegu, 49-300 Brzeg, ul. Robotnicza 20.</w:t>
      </w:r>
    </w:p>
    <w:p w:rsidR="002678D5" w:rsidRDefault="002678D5" w:rsidP="005A20E3">
      <w:pPr>
        <w:pStyle w:val="Normalny1"/>
        <w:widowControl w:val="0"/>
        <w:numPr>
          <w:ilvl w:val="0"/>
          <w:numId w:val="37"/>
        </w:numPr>
        <w:pBdr>
          <w:top w:val="nil"/>
          <w:left w:val="nil"/>
          <w:bottom w:val="nil"/>
          <w:right w:val="nil"/>
          <w:between w:val="nil"/>
        </w:pBdr>
        <w:spacing w:line="360" w:lineRule="auto"/>
        <w:ind w:left="709" w:hanging="425"/>
        <w:jc w:val="both"/>
        <w:rPr>
          <w:color w:val="000000"/>
        </w:rPr>
      </w:pPr>
      <w:r>
        <w:rPr>
          <w:rFonts w:ascii="Arial" w:eastAsia="Arial" w:hAnsi="Arial" w:cs="Arial"/>
          <w:b/>
          <w:color w:val="000000"/>
          <w:sz w:val="18"/>
          <w:szCs w:val="18"/>
        </w:rPr>
        <w:t>BCM</w:t>
      </w:r>
      <w:r>
        <w:rPr>
          <w:rFonts w:ascii="Arial" w:eastAsia="Arial" w:hAnsi="Arial" w:cs="Arial"/>
          <w:color w:val="000000"/>
          <w:sz w:val="18"/>
          <w:szCs w:val="18"/>
        </w:rPr>
        <w:t xml:space="preserve"> - Brzeskie Centrum Medyczne w Brzegu Samodzielny Publiczny Zakład Opieki Zdrowotnej</w:t>
      </w:r>
      <w:proofErr w:type="gramStart"/>
      <w:r>
        <w:rPr>
          <w:rFonts w:ascii="Arial" w:eastAsia="Arial" w:hAnsi="Arial" w:cs="Arial"/>
          <w:color w:val="000000"/>
          <w:sz w:val="18"/>
          <w:szCs w:val="18"/>
        </w:rPr>
        <w:t>,</w:t>
      </w:r>
      <w:r>
        <w:rPr>
          <w:rFonts w:ascii="Arial" w:eastAsia="Arial" w:hAnsi="Arial" w:cs="Arial"/>
          <w:color w:val="000000"/>
          <w:sz w:val="18"/>
          <w:szCs w:val="18"/>
        </w:rPr>
        <w:br/>
        <w:t>ul</w:t>
      </w:r>
      <w:proofErr w:type="gram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Mossora</w:t>
      </w:r>
      <w:proofErr w:type="spellEnd"/>
      <w:r>
        <w:rPr>
          <w:rFonts w:ascii="Arial" w:eastAsia="Arial" w:hAnsi="Arial" w:cs="Arial"/>
          <w:color w:val="000000"/>
          <w:sz w:val="18"/>
          <w:szCs w:val="18"/>
        </w:rPr>
        <w:t xml:space="preserve"> 1, 49-301 Brzeg, będący jednostką organizacyjną Zamawiającego posiadającą odrębną osobowość prawną, dla której podmiotem tworzącym ten podmiot leczniczy jest Zamawiający;</w:t>
      </w:r>
    </w:p>
    <w:p w:rsidR="002678D5" w:rsidRDefault="002678D5" w:rsidP="005A20E3">
      <w:pPr>
        <w:pStyle w:val="Normalny1"/>
        <w:widowControl w:val="0"/>
        <w:numPr>
          <w:ilvl w:val="0"/>
          <w:numId w:val="37"/>
        </w:numPr>
        <w:pBdr>
          <w:top w:val="nil"/>
          <w:left w:val="nil"/>
          <w:bottom w:val="nil"/>
          <w:right w:val="nil"/>
          <w:between w:val="nil"/>
        </w:pBdr>
        <w:spacing w:line="360" w:lineRule="auto"/>
        <w:ind w:left="709" w:hanging="425"/>
        <w:jc w:val="both"/>
        <w:rPr>
          <w:color w:val="000000"/>
        </w:rPr>
      </w:pPr>
      <w:r>
        <w:rPr>
          <w:rFonts w:ascii="Arial" w:eastAsia="Arial" w:hAnsi="Arial" w:cs="Arial"/>
          <w:b/>
          <w:color w:val="000000"/>
          <w:sz w:val="18"/>
          <w:szCs w:val="18"/>
        </w:rPr>
        <w:t>Wykonawca</w:t>
      </w:r>
      <w:r>
        <w:rPr>
          <w:rFonts w:ascii="Arial" w:eastAsia="Arial" w:hAnsi="Arial" w:cs="Arial"/>
          <w:color w:val="000000"/>
          <w:sz w:val="18"/>
          <w:szCs w:val="18"/>
        </w:rPr>
        <w:t xml:space="preserve"> - należy przez to rozumieć osobę fizyczną, osobę prawną albo jednostkę </w:t>
      </w:r>
      <w:proofErr w:type="gramStart"/>
      <w:r>
        <w:rPr>
          <w:rFonts w:ascii="Arial" w:eastAsia="Arial" w:hAnsi="Arial" w:cs="Arial"/>
          <w:color w:val="000000"/>
          <w:sz w:val="18"/>
          <w:szCs w:val="18"/>
        </w:rPr>
        <w:t>organizacyjną  nieposiadającą</w:t>
      </w:r>
      <w:proofErr w:type="gramEnd"/>
      <w:r>
        <w:rPr>
          <w:rFonts w:ascii="Arial" w:eastAsia="Arial" w:hAnsi="Arial" w:cs="Arial"/>
          <w:color w:val="000000"/>
          <w:sz w:val="18"/>
          <w:szCs w:val="18"/>
        </w:rPr>
        <w:t xml:space="preserve"> osobowości prawnej, która ubiega się o udzielenie zamówienia publicznego, złożyła ofertę lub zawarła umowę w sprawie zamówienia publicznego.</w:t>
      </w:r>
    </w:p>
    <w:p w:rsidR="002678D5" w:rsidRDefault="002678D5" w:rsidP="005A20E3">
      <w:pPr>
        <w:pStyle w:val="Normalny1"/>
        <w:widowControl w:val="0"/>
        <w:numPr>
          <w:ilvl w:val="0"/>
          <w:numId w:val="37"/>
        </w:numPr>
        <w:pBdr>
          <w:top w:val="nil"/>
          <w:left w:val="nil"/>
          <w:bottom w:val="nil"/>
          <w:right w:val="nil"/>
          <w:between w:val="nil"/>
        </w:pBdr>
        <w:spacing w:line="360" w:lineRule="auto"/>
        <w:ind w:left="709" w:hanging="425"/>
        <w:jc w:val="both"/>
        <w:rPr>
          <w:color w:val="000000"/>
        </w:rPr>
      </w:pPr>
      <w:r>
        <w:rPr>
          <w:rFonts w:ascii="Arial" w:eastAsia="Arial" w:hAnsi="Arial" w:cs="Arial"/>
          <w:b/>
          <w:color w:val="000000"/>
          <w:sz w:val="18"/>
          <w:szCs w:val="18"/>
        </w:rPr>
        <w:t>Użytkownik</w:t>
      </w:r>
      <w:r>
        <w:rPr>
          <w:rFonts w:ascii="Arial" w:eastAsia="Arial" w:hAnsi="Arial" w:cs="Arial"/>
          <w:color w:val="000000"/>
          <w:sz w:val="18"/>
          <w:szCs w:val="18"/>
        </w:rPr>
        <w:t xml:space="preserve"> - oznacza osobę należącą do personelu BCM, posiadającą uprawnienia do korzystania</w:t>
      </w:r>
      <w:r>
        <w:rPr>
          <w:rFonts w:ascii="Arial" w:eastAsia="Arial" w:hAnsi="Arial" w:cs="Arial"/>
          <w:color w:val="000000"/>
          <w:sz w:val="18"/>
          <w:szCs w:val="18"/>
        </w:rPr>
        <w:br/>
        <w:t>z danego Modułu Oprogramowania Aplikacyjnego, nadane jej przez Wykonawcę lub BCM.</w:t>
      </w:r>
    </w:p>
    <w:p w:rsidR="002678D5" w:rsidRDefault="002678D5" w:rsidP="005A20E3">
      <w:pPr>
        <w:pStyle w:val="Normalny1"/>
        <w:widowControl w:val="0"/>
        <w:numPr>
          <w:ilvl w:val="0"/>
          <w:numId w:val="37"/>
        </w:numPr>
        <w:pBdr>
          <w:top w:val="nil"/>
          <w:left w:val="nil"/>
          <w:bottom w:val="nil"/>
          <w:right w:val="nil"/>
          <w:between w:val="nil"/>
        </w:pBdr>
        <w:spacing w:line="360" w:lineRule="auto"/>
        <w:ind w:left="709" w:hanging="425"/>
        <w:jc w:val="both"/>
        <w:rPr>
          <w:color w:val="000000"/>
        </w:rPr>
      </w:pPr>
      <w:r>
        <w:rPr>
          <w:rFonts w:ascii="Arial" w:eastAsia="Arial" w:hAnsi="Arial" w:cs="Arial"/>
          <w:b/>
          <w:color w:val="000000"/>
          <w:sz w:val="18"/>
          <w:szCs w:val="18"/>
        </w:rPr>
        <w:t>Producent Systemu Informatycznego</w:t>
      </w:r>
      <w:r>
        <w:rPr>
          <w:rFonts w:ascii="Arial" w:eastAsia="Arial" w:hAnsi="Arial" w:cs="Arial"/>
          <w:color w:val="000000"/>
          <w:sz w:val="18"/>
          <w:szCs w:val="18"/>
        </w:rPr>
        <w:t xml:space="preserve"> - należy przez to rozumieć osobę fizyczną, osobę prawną albo jednostkę organizacyjną nieposiadającą osobowości prawnej, która posiada autorskie prawa majątkowe do Oprogramowania Aplikacyjnego.</w:t>
      </w:r>
    </w:p>
    <w:p w:rsidR="002678D5" w:rsidRDefault="002678D5" w:rsidP="005A20E3">
      <w:pPr>
        <w:pStyle w:val="Normalny1"/>
        <w:widowControl w:val="0"/>
        <w:numPr>
          <w:ilvl w:val="0"/>
          <w:numId w:val="37"/>
        </w:numPr>
        <w:pBdr>
          <w:top w:val="nil"/>
          <w:left w:val="nil"/>
          <w:bottom w:val="nil"/>
          <w:right w:val="nil"/>
          <w:between w:val="nil"/>
        </w:pBdr>
        <w:spacing w:line="360" w:lineRule="auto"/>
        <w:ind w:left="709" w:hanging="425"/>
        <w:jc w:val="both"/>
        <w:rPr>
          <w:color w:val="000000"/>
        </w:rPr>
      </w:pPr>
      <w:r>
        <w:rPr>
          <w:rFonts w:ascii="Arial" w:eastAsia="Arial" w:hAnsi="Arial" w:cs="Arial"/>
          <w:b/>
          <w:color w:val="000000"/>
          <w:sz w:val="18"/>
          <w:szCs w:val="18"/>
        </w:rPr>
        <w:t xml:space="preserve">Oprogramowanie Aplikacyjne (Zintegrowany System Informatyczny </w:t>
      </w:r>
      <w:r w:rsidR="001E5F35">
        <w:rPr>
          <w:rFonts w:ascii="Arial" w:eastAsia="Arial" w:hAnsi="Arial" w:cs="Arial"/>
          <w:b/>
          <w:color w:val="000000"/>
          <w:sz w:val="18"/>
          <w:szCs w:val="18"/>
        </w:rPr>
        <w:t>–</w:t>
      </w:r>
      <w:r>
        <w:rPr>
          <w:rFonts w:ascii="Arial" w:eastAsia="Arial" w:hAnsi="Arial" w:cs="Arial"/>
          <w:b/>
          <w:color w:val="000000"/>
          <w:sz w:val="18"/>
          <w:szCs w:val="18"/>
        </w:rPr>
        <w:t xml:space="preserve"> </w:t>
      </w:r>
      <w:r w:rsidRPr="001E5F35">
        <w:rPr>
          <w:rFonts w:ascii="Arial" w:eastAsia="Arial" w:hAnsi="Arial" w:cs="Arial"/>
          <w:b/>
          <w:color w:val="000000"/>
          <w:sz w:val="18"/>
          <w:szCs w:val="18"/>
          <w:u w:val="single"/>
        </w:rPr>
        <w:t>ZSI</w:t>
      </w:r>
      <w:r w:rsidR="001E5F35" w:rsidRPr="001E5F35">
        <w:rPr>
          <w:rFonts w:ascii="Arial" w:eastAsia="Arial" w:hAnsi="Arial" w:cs="Arial"/>
          <w:b/>
          <w:color w:val="000000"/>
          <w:sz w:val="18"/>
          <w:szCs w:val="18"/>
          <w:u w:val="single"/>
        </w:rPr>
        <w:t xml:space="preserve"> obejmujący HIS i ERP</w:t>
      </w:r>
      <w:r w:rsidRPr="001E5F35">
        <w:rPr>
          <w:rFonts w:ascii="Arial" w:eastAsia="Arial" w:hAnsi="Arial" w:cs="Arial"/>
          <w:b/>
          <w:color w:val="000000"/>
          <w:sz w:val="18"/>
          <w:szCs w:val="18"/>
          <w:u w:val="single"/>
        </w:rPr>
        <w:t>)</w:t>
      </w:r>
      <w:r w:rsidRPr="001E5F35">
        <w:rPr>
          <w:rFonts w:ascii="Arial" w:eastAsia="Arial" w:hAnsi="Arial" w:cs="Arial"/>
          <w:color w:val="000000"/>
          <w:sz w:val="18"/>
          <w:szCs w:val="18"/>
          <w:u w:val="single"/>
        </w:rPr>
        <w:t xml:space="preserve"> -</w:t>
      </w:r>
      <w:r>
        <w:rPr>
          <w:rFonts w:ascii="Arial" w:eastAsia="Arial" w:hAnsi="Arial" w:cs="Arial"/>
          <w:color w:val="000000"/>
          <w:sz w:val="18"/>
          <w:szCs w:val="18"/>
        </w:rPr>
        <w:t xml:space="preserve"> zbiór współdziałających i współpracujących ze sobą aplikacji konfiguracji określonych w SIWZ, wykonujących swoje procedury we wzajemnej interakcji, składających się na produkt chroniony znakiem towaro</w:t>
      </w:r>
      <w:r w:rsidR="001E5F35">
        <w:rPr>
          <w:rFonts w:ascii="Arial" w:eastAsia="Arial" w:hAnsi="Arial" w:cs="Arial"/>
          <w:color w:val="000000"/>
          <w:sz w:val="18"/>
          <w:szCs w:val="18"/>
        </w:rPr>
        <w:t xml:space="preserve">wym, będący utworem </w:t>
      </w:r>
      <w:r>
        <w:rPr>
          <w:rFonts w:ascii="Arial" w:eastAsia="Arial" w:hAnsi="Arial" w:cs="Arial"/>
          <w:color w:val="000000"/>
          <w:sz w:val="18"/>
          <w:szCs w:val="18"/>
        </w:rPr>
        <w:t xml:space="preserve">o właściwościach w rozumieniu </w:t>
      </w:r>
      <w:r w:rsidR="000D3C06">
        <w:rPr>
          <w:rFonts w:ascii="Arial" w:eastAsia="Arial" w:hAnsi="Arial" w:cs="Arial"/>
          <w:color w:val="000000"/>
          <w:sz w:val="18"/>
          <w:szCs w:val="18"/>
        </w:rPr>
        <w:t xml:space="preserve">ustawy z dnia 4 lutego 1994 r. </w:t>
      </w:r>
      <w:r>
        <w:rPr>
          <w:rFonts w:ascii="Arial" w:eastAsia="Arial" w:hAnsi="Arial" w:cs="Arial"/>
          <w:color w:val="000000"/>
          <w:sz w:val="18"/>
          <w:szCs w:val="18"/>
        </w:rPr>
        <w:t>o prawie</w:t>
      </w:r>
      <w:r w:rsidR="000D3C06">
        <w:rPr>
          <w:rFonts w:ascii="Arial" w:eastAsia="Arial" w:hAnsi="Arial" w:cs="Arial"/>
          <w:color w:val="000000"/>
          <w:sz w:val="18"/>
          <w:szCs w:val="18"/>
        </w:rPr>
        <w:t xml:space="preserve"> autorskim i prawach pokrewnych</w:t>
      </w:r>
      <w:r>
        <w:rPr>
          <w:rFonts w:ascii="Arial" w:eastAsia="Arial" w:hAnsi="Arial" w:cs="Arial"/>
          <w:color w:val="000000"/>
          <w:sz w:val="18"/>
          <w:szCs w:val="18"/>
        </w:rPr>
        <w:t xml:space="preserve"> </w:t>
      </w:r>
      <w:r w:rsidR="000D3C06">
        <w:rPr>
          <w:rFonts w:ascii="Arial" w:eastAsia="Arial" w:hAnsi="Arial" w:cs="Arial"/>
          <w:color w:val="000000"/>
          <w:sz w:val="16"/>
          <w:szCs w:val="16"/>
        </w:rPr>
        <w:t xml:space="preserve">(Dz. U. </w:t>
      </w:r>
      <w:proofErr w:type="gramStart"/>
      <w:r w:rsidR="000D3C06">
        <w:rPr>
          <w:rFonts w:ascii="Arial" w:eastAsia="Arial" w:hAnsi="Arial" w:cs="Arial"/>
          <w:color w:val="000000"/>
          <w:sz w:val="16"/>
          <w:szCs w:val="16"/>
        </w:rPr>
        <w:t>z</w:t>
      </w:r>
      <w:proofErr w:type="gramEnd"/>
      <w:r w:rsidR="000D3C06">
        <w:rPr>
          <w:rFonts w:ascii="Arial" w:eastAsia="Arial" w:hAnsi="Arial" w:cs="Arial"/>
          <w:color w:val="000000"/>
          <w:sz w:val="16"/>
          <w:szCs w:val="16"/>
        </w:rPr>
        <w:t xml:space="preserve"> 2018 r. poz. 1191, 1293, 1669)</w:t>
      </w:r>
      <w:r>
        <w:rPr>
          <w:rFonts w:ascii="Arial" w:eastAsia="Arial" w:hAnsi="Arial" w:cs="Arial"/>
          <w:color w:val="000000"/>
          <w:sz w:val="18"/>
          <w:szCs w:val="18"/>
        </w:rPr>
        <w:t>, do którego prawa autorskie i majątkowe przysługują autorowi lub/i Wykonawcy.</w:t>
      </w:r>
    </w:p>
    <w:p w:rsidR="002678D5" w:rsidRDefault="002678D5" w:rsidP="005A20E3">
      <w:pPr>
        <w:pStyle w:val="Normalny1"/>
        <w:widowControl w:val="0"/>
        <w:numPr>
          <w:ilvl w:val="0"/>
          <w:numId w:val="37"/>
        </w:numPr>
        <w:pBdr>
          <w:top w:val="nil"/>
          <w:left w:val="nil"/>
          <w:bottom w:val="nil"/>
          <w:right w:val="nil"/>
          <w:between w:val="nil"/>
        </w:pBdr>
        <w:spacing w:line="360" w:lineRule="auto"/>
        <w:ind w:left="709" w:hanging="425"/>
        <w:jc w:val="both"/>
        <w:rPr>
          <w:color w:val="000000"/>
        </w:rPr>
      </w:pPr>
      <w:r>
        <w:rPr>
          <w:rFonts w:ascii="Arial" w:eastAsia="Arial" w:hAnsi="Arial" w:cs="Arial"/>
          <w:b/>
          <w:color w:val="000000"/>
          <w:sz w:val="18"/>
          <w:szCs w:val="18"/>
        </w:rPr>
        <w:t>Moduł (Aplikacja) Oprogramowania Aplikacyjnego</w:t>
      </w:r>
      <w:r>
        <w:rPr>
          <w:rFonts w:ascii="Arial" w:eastAsia="Arial" w:hAnsi="Arial" w:cs="Arial"/>
          <w:color w:val="000000"/>
          <w:sz w:val="18"/>
          <w:szCs w:val="18"/>
        </w:rPr>
        <w:t xml:space="preserve"> - program komputerowy będący częścią składową Oprogramowania Aplikacyjnego, charakteryzujący się spójnym zakresem merytorycznym realizowanych funkcji, wykonujący swoje procedury w interakcji z innymi aplikacjami wchodzącymi w skład Systemu Informatycznego.</w:t>
      </w:r>
    </w:p>
    <w:p w:rsidR="002678D5" w:rsidRPr="00D35C9C" w:rsidRDefault="002678D5" w:rsidP="005A20E3">
      <w:pPr>
        <w:pStyle w:val="Normalny1"/>
        <w:widowControl w:val="0"/>
        <w:numPr>
          <w:ilvl w:val="0"/>
          <w:numId w:val="37"/>
        </w:numPr>
        <w:pBdr>
          <w:top w:val="nil"/>
          <w:left w:val="nil"/>
          <w:bottom w:val="nil"/>
          <w:right w:val="nil"/>
          <w:between w:val="nil"/>
        </w:pBdr>
        <w:spacing w:line="360" w:lineRule="auto"/>
        <w:ind w:left="709" w:hanging="425"/>
        <w:jc w:val="both"/>
        <w:rPr>
          <w:color w:val="000000"/>
        </w:rPr>
      </w:pPr>
      <w:r>
        <w:rPr>
          <w:rFonts w:ascii="Arial" w:eastAsia="Arial" w:hAnsi="Arial" w:cs="Arial"/>
          <w:b/>
          <w:color w:val="000000"/>
          <w:sz w:val="18"/>
          <w:szCs w:val="18"/>
        </w:rPr>
        <w:t>System HIS - Szpitalny System Informacyjny</w:t>
      </w:r>
      <w:r>
        <w:rPr>
          <w:rFonts w:ascii="Arial" w:eastAsia="Arial" w:hAnsi="Arial" w:cs="Arial"/>
          <w:color w:val="000000"/>
          <w:sz w:val="18"/>
          <w:szCs w:val="18"/>
        </w:rPr>
        <w:t xml:space="preserve"> (z ang. </w:t>
      </w:r>
      <w:proofErr w:type="spellStart"/>
      <w:r>
        <w:rPr>
          <w:rFonts w:ascii="Arial" w:eastAsia="Arial" w:hAnsi="Arial" w:cs="Arial"/>
          <w:i/>
          <w:color w:val="000000"/>
          <w:sz w:val="18"/>
          <w:szCs w:val="18"/>
        </w:rPr>
        <w:t>Hospital</w:t>
      </w:r>
      <w:proofErr w:type="spellEnd"/>
      <w:r>
        <w:rPr>
          <w:rFonts w:ascii="Arial" w:eastAsia="Arial" w:hAnsi="Arial" w:cs="Arial"/>
          <w:i/>
          <w:color w:val="000000"/>
          <w:sz w:val="18"/>
          <w:szCs w:val="18"/>
        </w:rPr>
        <w:t xml:space="preserve"> Information </w:t>
      </w:r>
      <w:proofErr w:type="gramStart"/>
      <w:r>
        <w:rPr>
          <w:rFonts w:ascii="Arial" w:eastAsia="Arial" w:hAnsi="Arial" w:cs="Arial"/>
          <w:i/>
          <w:color w:val="000000"/>
          <w:sz w:val="18"/>
          <w:szCs w:val="18"/>
        </w:rPr>
        <w:t>System</w:t>
      </w:r>
      <w:r>
        <w:rPr>
          <w:rFonts w:ascii="Arial" w:eastAsia="Arial" w:hAnsi="Arial" w:cs="Arial"/>
          <w:color w:val="000000"/>
          <w:sz w:val="18"/>
          <w:szCs w:val="18"/>
        </w:rPr>
        <w:t>)  grupa</w:t>
      </w:r>
      <w:proofErr w:type="gramEnd"/>
      <w:r>
        <w:rPr>
          <w:rFonts w:ascii="Arial" w:eastAsia="Arial" w:hAnsi="Arial" w:cs="Arial"/>
          <w:color w:val="000000"/>
          <w:sz w:val="18"/>
          <w:szCs w:val="18"/>
        </w:rPr>
        <w:t xml:space="preserve"> zintegrowanych programów realizujących funkcje umożliwiające zarządzanie jednostką szpitalną związane z obiegiem pacjentów, dokumentacją leczenia, sprawozdawczością, statystyką medyczną, logistyką materiałów i środków farmakologicznych. W obecnym opracowaniu stanowi synonim „części białej” używany zamiennie z terminem - System Informacji Medycznej SIM.</w:t>
      </w:r>
    </w:p>
    <w:p w:rsidR="00D35C9C" w:rsidRDefault="00D35C9C" w:rsidP="005A20E3">
      <w:pPr>
        <w:pStyle w:val="Normalny1"/>
        <w:widowControl w:val="0"/>
        <w:numPr>
          <w:ilvl w:val="0"/>
          <w:numId w:val="37"/>
        </w:numPr>
        <w:pBdr>
          <w:top w:val="nil"/>
          <w:left w:val="nil"/>
          <w:bottom w:val="nil"/>
          <w:right w:val="nil"/>
          <w:between w:val="nil"/>
        </w:pBdr>
        <w:spacing w:line="360" w:lineRule="auto"/>
        <w:ind w:left="709" w:hanging="425"/>
        <w:jc w:val="both"/>
        <w:rPr>
          <w:color w:val="000000"/>
        </w:rPr>
      </w:pPr>
      <w:r>
        <w:rPr>
          <w:rFonts w:ascii="Arial" w:eastAsia="Arial" w:hAnsi="Arial" w:cs="Arial"/>
          <w:b/>
          <w:color w:val="000000"/>
          <w:sz w:val="18"/>
          <w:szCs w:val="18"/>
        </w:rPr>
        <w:t xml:space="preserve">ERP – </w:t>
      </w:r>
      <w:r w:rsidRPr="00D35C9C">
        <w:rPr>
          <w:rFonts w:ascii="Arial" w:eastAsia="Arial" w:hAnsi="Arial" w:cs="Arial"/>
          <w:color w:val="000000"/>
          <w:sz w:val="18"/>
          <w:szCs w:val="18"/>
        </w:rPr>
        <w:t>oprogramowanie części administracyjnej</w:t>
      </w:r>
    </w:p>
    <w:p w:rsidR="002678D5" w:rsidRDefault="002678D5" w:rsidP="005A20E3">
      <w:pPr>
        <w:pStyle w:val="Normalny1"/>
        <w:widowControl w:val="0"/>
        <w:numPr>
          <w:ilvl w:val="0"/>
          <w:numId w:val="37"/>
        </w:numPr>
        <w:pBdr>
          <w:top w:val="nil"/>
          <w:left w:val="nil"/>
          <w:bottom w:val="nil"/>
          <w:right w:val="nil"/>
          <w:between w:val="nil"/>
        </w:pBdr>
        <w:spacing w:line="360" w:lineRule="auto"/>
        <w:ind w:left="709" w:hanging="425"/>
        <w:jc w:val="both"/>
        <w:rPr>
          <w:color w:val="000000"/>
        </w:rPr>
      </w:pPr>
      <w:r>
        <w:rPr>
          <w:rFonts w:ascii="Arial" w:eastAsia="Arial" w:hAnsi="Arial" w:cs="Arial"/>
          <w:b/>
          <w:color w:val="000000"/>
          <w:sz w:val="18"/>
          <w:szCs w:val="18"/>
        </w:rPr>
        <w:t>System RIS/PACS</w:t>
      </w:r>
      <w:r>
        <w:rPr>
          <w:rFonts w:ascii="Arial" w:eastAsia="Arial" w:hAnsi="Arial" w:cs="Arial"/>
          <w:color w:val="000000"/>
          <w:sz w:val="18"/>
          <w:szCs w:val="18"/>
        </w:rPr>
        <w:t xml:space="preserve"> - system do zarządzania zakładem diagnostyki obrazowej oraz dystrybucji </w:t>
      </w:r>
      <w:r>
        <w:rPr>
          <w:rFonts w:ascii="Arial" w:eastAsia="Arial" w:hAnsi="Arial" w:cs="Arial"/>
          <w:color w:val="000000"/>
          <w:sz w:val="18"/>
          <w:szCs w:val="18"/>
        </w:rPr>
        <w:br/>
        <w:t>i archiwizacji wyników badań obrazowych.</w:t>
      </w:r>
    </w:p>
    <w:p w:rsidR="002678D5" w:rsidRDefault="002678D5" w:rsidP="005A20E3">
      <w:pPr>
        <w:pStyle w:val="Normalny1"/>
        <w:widowControl w:val="0"/>
        <w:numPr>
          <w:ilvl w:val="0"/>
          <w:numId w:val="37"/>
        </w:numPr>
        <w:pBdr>
          <w:top w:val="nil"/>
          <w:left w:val="nil"/>
          <w:bottom w:val="nil"/>
          <w:right w:val="nil"/>
          <w:between w:val="nil"/>
        </w:pBdr>
        <w:spacing w:line="360" w:lineRule="auto"/>
        <w:ind w:left="709" w:hanging="425"/>
        <w:jc w:val="both"/>
        <w:rPr>
          <w:color w:val="000000"/>
        </w:rPr>
      </w:pPr>
      <w:r>
        <w:rPr>
          <w:rFonts w:ascii="Arial" w:eastAsia="Arial" w:hAnsi="Arial" w:cs="Arial"/>
          <w:b/>
          <w:color w:val="000000"/>
          <w:sz w:val="18"/>
          <w:szCs w:val="18"/>
        </w:rPr>
        <w:t>Oprogramowanie Bazodanowe (Motor bazy danych)</w:t>
      </w:r>
      <w:r>
        <w:rPr>
          <w:rFonts w:ascii="Arial" w:eastAsia="Arial" w:hAnsi="Arial" w:cs="Arial"/>
          <w:color w:val="000000"/>
          <w:sz w:val="18"/>
          <w:szCs w:val="18"/>
        </w:rPr>
        <w:t xml:space="preserve"> - oznacza program komputerowy umożliwiający gromadzenie danych, produkcji strony trzeciej, stanowiące podstawę działania systemu Wykonawcy</w:t>
      </w:r>
      <w:r>
        <w:rPr>
          <w:rFonts w:ascii="Arial" w:eastAsia="Arial" w:hAnsi="Arial" w:cs="Arial"/>
          <w:color w:val="000000"/>
          <w:sz w:val="18"/>
          <w:szCs w:val="18"/>
        </w:rPr>
        <w:br/>
        <w:t>o właściwościach i konfiguracji określonych w SIWZ.</w:t>
      </w:r>
    </w:p>
    <w:p w:rsidR="002678D5" w:rsidRDefault="002678D5" w:rsidP="005A20E3">
      <w:pPr>
        <w:pStyle w:val="Normalny1"/>
        <w:widowControl w:val="0"/>
        <w:numPr>
          <w:ilvl w:val="0"/>
          <w:numId w:val="37"/>
        </w:numPr>
        <w:pBdr>
          <w:top w:val="nil"/>
          <w:left w:val="nil"/>
          <w:bottom w:val="nil"/>
          <w:right w:val="nil"/>
          <w:between w:val="nil"/>
        </w:pBdr>
        <w:spacing w:line="360" w:lineRule="auto"/>
        <w:ind w:left="709" w:hanging="425"/>
        <w:jc w:val="both"/>
        <w:rPr>
          <w:color w:val="000000"/>
        </w:rPr>
      </w:pPr>
      <w:r>
        <w:rPr>
          <w:rFonts w:ascii="Arial" w:eastAsia="Arial" w:hAnsi="Arial" w:cs="Arial"/>
          <w:b/>
          <w:color w:val="000000"/>
          <w:sz w:val="18"/>
          <w:szCs w:val="18"/>
        </w:rPr>
        <w:t>Oprogramowanie Systemowe</w:t>
      </w:r>
      <w:r>
        <w:rPr>
          <w:rFonts w:ascii="Arial" w:eastAsia="Arial" w:hAnsi="Arial" w:cs="Arial"/>
          <w:color w:val="000000"/>
          <w:sz w:val="18"/>
          <w:szCs w:val="18"/>
        </w:rPr>
        <w:t xml:space="preserve"> - oznacza programy komputerowe niezbędne do prawidłowego działania Oprogramowania Aplikacyjnego i Oprogramowania Bazodanowego, ale </w:t>
      </w:r>
      <w:proofErr w:type="gramStart"/>
      <w:r>
        <w:rPr>
          <w:rFonts w:ascii="Arial" w:eastAsia="Arial" w:hAnsi="Arial" w:cs="Arial"/>
          <w:color w:val="000000"/>
          <w:sz w:val="18"/>
          <w:szCs w:val="18"/>
        </w:rPr>
        <w:t>nie wchodzące</w:t>
      </w:r>
      <w:proofErr w:type="gramEnd"/>
      <w:r>
        <w:rPr>
          <w:rFonts w:ascii="Arial" w:eastAsia="Arial" w:hAnsi="Arial" w:cs="Arial"/>
          <w:color w:val="000000"/>
          <w:sz w:val="18"/>
          <w:szCs w:val="18"/>
        </w:rPr>
        <w:t xml:space="preserve"> w skład Oprogramowania Aplikacyjnego i Oprogramowania Bazodanowego, zainstalowane przez Wykonawcę na serwerze.</w:t>
      </w:r>
    </w:p>
    <w:p w:rsidR="002678D5" w:rsidRDefault="002678D5" w:rsidP="005A20E3">
      <w:pPr>
        <w:pStyle w:val="Normalny1"/>
        <w:widowControl w:val="0"/>
        <w:numPr>
          <w:ilvl w:val="0"/>
          <w:numId w:val="37"/>
        </w:numPr>
        <w:pBdr>
          <w:top w:val="nil"/>
          <w:left w:val="nil"/>
          <w:bottom w:val="nil"/>
          <w:right w:val="nil"/>
          <w:between w:val="nil"/>
        </w:pBdr>
        <w:spacing w:line="360" w:lineRule="auto"/>
        <w:ind w:left="709" w:hanging="425"/>
        <w:jc w:val="both"/>
        <w:rPr>
          <w:color w:val="000000"/>
        </w:rPr>
      </w:pPr>
      <w:r>
        <w:rPr>
          <w:rFonts w:ascii="Arial" w:eastAsia="Arial" w:hAnsi="Arial" w:cs="Arial"/>
          <w:b/>
          <w:color w:val="000000"/>
          <w:sz w:val="18"/>
          <w:szCs w:val="18"/>
        </w:rPr>
        <w:t>Dokumentacja</w:t>
      </w:r>
      <w:r>
        <w:rPr>
          <w:rFonts w:ascii="Arial" w:eastAsia="Arial" w:hAnsi="Arial" w:cs="Arial"/>
          <w:color w:val="000000"/>
          <w:sz w:val="18"/>
          <w:szCs w:val="18"/>
        </w:rPr>
        <w:t xml:space="preserve"> - podręcznik w formie elektronicznej, umożliwiającej wydrukowanie i kopiowanie </w:t>
      </w:r>
      <w:proofErr w:type="gramStart"/>
      <w:r>
        <w:rPr>
          <w:rFonts w:ascii="Arial" w:eastAsia="Arial" w:hAnsi="Arial" w:cs="Arial"/>
          <w:color w:val="000000"/>
          <w:sz w:val="18"/>
          <w:szCs w:val="18"/>
        </w:rPr>
        <w:t xml:space="preserve">zawartości , </w:t>
      </w:r>
      <w:proofErr w:type="gramEnd"/>
      <w:r>
        <w:rPr>
          <w:rFonts w:ascii="Arial" w:eastAsia="Arial" w:hAnsi="Arial" w:cs="Arial"/>
          <w:color w:val="000000"/>
          <w:sz w:val="18"/>
          <w:szCs w:val="18"/>
        </w:rPr>
        <w:t>zawierający opis użytkowy ZSI oraz instrukcję jego obsługi w języku polskim.</w:t>
      </w:r>
    </w:p>
    <w:p w:rsidR="002678D5" w:rsidRDefault="002678D5" w:rsidP="005A20E3">
      <w:pPr>
        <w:pStyle w:val="Normalny1"/>
        <w:widowControl w:val="0"/>
        <w:numPr>
          <w:ilvl w:val="0"/>
          <w:numId w:val="37"/>
        </w:numPr>
        <w:pBdr>
          <w:top w:val="nil"/>
          <w:left w:val="nil"/>
          <w:bottom w:val="nil"/>
          <w:right w:val="nil"/>
          <w:between w:val="nil"/>
        </w:pBdr>
        <w:spacing w:line="360" w:lineRule="auto"/>
        <w:ind w:left="709" w:hanging="425"/>
        <w:jc w:val="both"/>
        <w:rPr>
          <w:color w:val="000000"/>
        </w:rPr>
      </w:pPr>
      <w:r>
        <w:rPr>
          <w:rFonts w:ascii="Arial" w:eastAsia="Arial" w:hAnsi="Arial" w:cs="Arial"/>
          <w:b/>
          <w:color w:val="000000"/>
          <w:sz w:val="18"/>
          <w:szCs w:val="18"/>
        </w:rPr>
        <w:lastRenderedPageBreak/>
        <w:t xml:space="preserve">Stacja </w:t>
      </w:r>
      <w:proofErr w:type="gramStart"/>
      <w:r>
        <w:rPr>
          <w:rFonts w:ascii="Arial" w:eastAsia="Arial" w:hAnsi="Arial" w:cs="Arial"/>
          <w:b/>
          <w:color w:val="000000"/>
          <w:sz w:val="18"/>
          <w:szCs w:val="18"/>
        </w:rPr>
        <w:t>Robocza</w:t>
      </w:r>
      <w:r>
        <w:rPr>
          <w:rFonts w:ascii="Arial" w:eastAsia="Arial" w:hAnsi="Arial" w:cs="Arial"/>
          <w:color w:val="000000"/>
          <w:sz w:val="18"/>
          <w:szCs w:val="18"/>
        </w:rPr>
        <w:t xml:space="preserve"> -  oznacza</w:t>
      </w:r>
      <w:proofErr w:type="gramEnd"/>
      <w:r>
        <w:rPr>
          <w:rFonts w:ascii="Arial" w:eastAsia="Arial" w:hAnsi="Arial" w:cs="Arial"/>
          <w:color w:val="000000"/>
          <w:sz w:val="18"/>
          <w:szCs w:val="18"/>
        </w:rPr>
        <w:t xml:space="preserve"> komputery klasy PC lub/i terminal z monitorem.</w:t>
      </w:r>
    </w:p>
    <w:p w:rsidR="002678D5" w:rsidRDefault="002678D5" w:rsidP="005A20E3">
      <w:pPr>
        <w:pStyle w:val="Normalny1"/>
        <w:widowControl w:val="0"/>
        <w:numPr>
          <w:ilvl w:val="0"/>
          <w:numId w:val="37"/>
        </w:numPr>
        <w:pBdr>
          <w:top w:val="nil"/>
          <w:left w:val="nil"/>
          <w:bottom w:val="nil"/>
          <w:right w:val="nil"/>
          <w:between w:val="nil"/>
        </w:pBdr>
        <w:spacing w:line="360" w:lineRule="auto"/>
        <w:ind w:left="709" w:hanging="425"/>
        <w:jc w:val="both"/>
        <w:rPr>
          <w:color w:val="000000"/>
        </w:rPr>
      </w:pPr>
      <w:proofErr w:type="spellStart"/>
      <w:r>
        <w:rPr>
          <w:rFonts w:ascii="Arial" w:eastAsia="Arial" w:hAnsi="Arial" w:cs="Arial"/>
          <w:b/>
          <w:color w:val="000000"/>
          <w:sz w:val="18"/>
          <w:szCs w:val="18"/>
        </w:rPr>
        <w:t>Laboratory</w:t>
      </w:r>
      <w:proofErr w:type="spellEnd"/>
      <w:r>
        <w:rPr>
          <w:rFonts w:ascii="Arial" w:eastAsia="Arial" w:hAnsi="Arial" w:cs="Arial"/>
          <w:b/>
          <w:color w:val="000000"/>
          <w:sz w:val="18"/>
          <w:szCs w:val="18"/>
        </w:rPr>
        <w:t xml:space="preserve"> Information System</w:t>
      </w:r>
      <w:r>
        <w:rPr>
          <w:rFonts w:ascii="Arial" w:eastAsia="Arial" w:hAnsi="Arial" w:cs="Arial"/>
          <w:color w:val="000000"/>
          <w:sz w:val="18"/>
          <w:szCs w:val="18"/>
        </w:rPr>
        <w:t xml:space="preserve"> - system informatyczny wspomagający pracę laboratorium.</w:t>
      </w:r>
    </w:p>
    <w:p w:rsidR="002678D5" w:rsidRDefault="002678D5" w:rsidP="005A20E3">
      <w:pPr>
        <w:pStyle w:val="Normalny1"/>
        <w:widowControl w:val="0"/>
        <w:numPr>
          <w:ilvl w:val="0"/>
          <w:numId w:val="37"/>
        </w:numPr>
        <w:pBdr>
          <w:top w:val="nil"/>
          <w:left w:val="nil"/>
          <w:bottom w:val="nil"/>
          <w:right w:val="nil"/>
          <w:between w:val="nil"/>
        </w:pBdr>
        <w:spacing w:line="360" w:lineRule="auto"/>
        <w:ind w:left="709" w:hanging="425"/>
        <w:jc w:val="both"/>
        <w:rPr>
          <w:color w:val="000000"/>
        </w:rPr>
      </w:pPr>
      <w:r>
        <w:rPr>
          <w:rFonts w:ascii="Arial" w:eastAsia="Arial" w:hAnsi="Arial" w:cs="Arial"/>
          <w:b/>
          <w:color w:val="000000"/>
          <w:sz w:val="18"/>
          <w:szCs w:val="18"/>
        </w:rPr>
        <w:t>Projekt</w:t>
      </w:r>
      <w:r>
        <w:rPr>
          <w:rFonts w:ascii="Arial" w:eastAsia="Arial" w:hAnsi="Arial" w:cs="Arial"/>
          <w:color w:val="000000"/>
          <w:sz w:val="18"/>
          <w:szCs w:val="18"/>
        </w:rPr>
        <w:t xml:space="preserve"> - oznacza zespół działań obejmujący wszelkie świadczenia Wykonawcy opisane w „Szczegółowym opisie przedmiotu zamówienia” i opisane w projekcie umowy oraz działania Zamawiającego zmierzające do wdrożenia i uruchomienia systemu informatycznego.</w:t>
      </w:r>
    </w:p>
    <w:p w:rsidR="002678D5" w:rsidRPr="00722EB3" w:rsidRDefault="002678D5" w:rsidP="005A20E3">
      <w:pPr>
        <w:pStyle w:val="Normalny1"/>
        <w:widowControl w:val="0"/>
        <w:numPr>
          <w:ilvl w:val="0"/>
          <w:numId w:val="37"/>
        </w:numPr>
        <w:pBdr>
          <w:top w:val="nil"/>
          <w:left w:val="nil"/>
          <w:bottom w:val="nil"/>
          <w:right w:val="nil"/>
          <w:between w:val="nil"/>
        </w:pBdr>
        <w:spacing w:line="360" w:lineRule="auto"/>
        <w:ind w:left="709" w:hanging="425"/>
        <w:jc w:val="both"/>
        <w:rPr>
          <w:color w:val="000000"/>
        </w:rPr>
      </w:pPr>
      <w:r>
        <w:rPr>
          <w:rFonts w:ascii="Arial" w:eastAsia="Arial" w:hAnsi="Arial" w:cs="Arial"/>
          <w:b/>
          <w:color w:val="000000"/>
          <w:sz w:val="18"/>
          <w:szCs w:val="18"/>
        </w:rPr>
        <w:t xml:space="preserve">Zadanie, </w:t>
      </w:r>
      <w:proofErr w:type="gramStart"/>
      <w:r>
        <w:rPr>
          <w:rFonts w:ascii="Arial" w:eastAsia="Arial" w:hAnsi="Arial" w:cs="Arial"/>
          <w:b/>
          <w:color w:val="000000"/>
          <w:sz w:val="18"/>
          <w:szCs w:val="18"/>
        </w:rPr>
        <w:t xml:space="preserve">zamówienie  </w:t>
      </w:r>
      <w:r>
        <w:rPr>
          <w:rFonts w:ascii="Arial" w:eastAsia="Arial" w:hAnsi="Arial" w:cs="Arial"/>
          <w:color w:val="000000"/>
          <w:sz w:val="18"/>
          <w:szCs w:val="18"/>
        </w:rPr>
        <w:t>- „E-szpital</w:t>
      </w:r>
      <w:proofErr w:type="gramEnd"/>
      <w:r>
        <w:rPr>
          <w:rFonts w:ascii="Arial" w:eastAsia="Arial" w:hAnsi="Arial" w:cs="Arial"/>
          <w:color w:val="000000"/>
          <w:sz w:val="18"/>
          <w:szCs w:val="18"/>
        </w:rPr>
        <w:t xml:space="preserve"> – stworzenie cyfrowego systemu informacji </w:t>
      </w:r>
      <w:proofErr w:type="spellStart"/>
      <w:r>
        <w:rPr>
          <w:rFonts w:ascii="Arial" w:eastAsia="Arial" w:hAnsi="Arial" w:cs="Arial"/>
          <w:color w:val="000000"/>
          <w:sz w:val="18"/>
          <w:szCs w:val="18"/>
        </w:rPr>
        <w:t>telemedycznej</w:t>
      </w:r>
      <w:proofErr w:type="spellEnd"/>
      <w:r>
        <w:rPr>
          <w:rFonts w:ascii="Arial" w:eastAsia="Arial" w:hAnsi="Arial" w:cs="Arial"/>
          <w:color w:val="000000"/>
          <w:sz w:val="18"/>
          <w:szCs w:val="18"/>
        </w:rPr>
        <w:t>, gromadzenia, przetwarzania, archiwizacji danych dla Brzeskiego Centrum Medycznego w Brzegu”.</w:t>
      </w:r>
    </w:p>
    <w:p w:rsidR="002678D5" w:rsidRDefault="002678D5" w:rsidP="005A20E3">
      <w:pPr>
        <w:pStyle w:val="Normalny1"/>
        <w:widowControl w:val="0"/>
        <w:numPr>
          <w:ilvl w:val="0"/>
          <w:numId w:val="37"/>
        </w:numPr>
        <w:pBdr>
          <w:top w:val="nil"/>
          <w:left w:val="nil"/>
          <w:bottom w:val="nil"/>
          <w:right w:val="nil"/>
          <w:between w:val="nil"/>
        </w:pBdr>
        <w:spacing w:line="360" w:lineRule="auto"/>
        <w:ind w:left="709" w:hanging="425"/>
        <w:jc w:val="both"/>
        <w:rPr>
          <w:color w:val="000000"/>
        </w:rPr>
      </w:pPr>
      <w:r>
        <w:rPr>
          <w:rFonts w:ascii="Arial" w:eastAsia="Arial" w:hAnsi="Arial" w:cs="Arial"/>
          <w:b/>
          <w:color w:val="000000"/>
          <w:sz w:val="18"/>
          <w:szCs w:val="18"/>
        </w:rPr>
        <w:t>Serwer/serwery</w:t>
      </w:r>
      <w:r>
        <w:rPr>
          <w:rFonts w:ascii="Arial" w:eastAsia="Arial" w:hAnsi="Arial" w:cs="Arial"/>
          <w:color w:val="000000"/>
          <w:sz w:val="18"/>
          <w:szCs w:val="18"/>
        </w:rPr>
        <w:tab/>
        <w:t>- oznacza sprzęt komputerowy o parametrach opisanych w SIWZ dostarczony przez Wykonawcę, przeznaczony(-e) do gromadzenia i przetwarzania danych oraz udostępniania i realizacji usług sieciowych.</w:t>
      </w:r>
    </w:p>
    <w:p w:rsidR="002678D5" w:rsidRDefault="002678D5" w:rsidP="005A20E3">
      <w:pPr>
        <w:pStyle w:val="Normalny1"/>
        <w:widowControl w:val="0"/>
        <w:numPr>
          <w:ilvl w:val="0"/>
          <w:numId w:val="37"/>
        </w:numPr>
        <w:pBdr>
          <w:top w:val="nil"/>
          <w:left w:val="nil"/>
          <w:bottom w:val="nil"/>
          <w:right w:val="nil"/>
          <w:between w:val="nil"/>
        </w:pBdr>
        <w:spacing w:line="360" w:lineRule="auto"/>
        <w:ind w:left="709" w:hanging="425"/>
        <w:jc w:val="both"/>
        <w:rPr>
          <w:color w:val="000000"/>
        </w:rPr>
      </w:pPr>
      <w:r>
        <w:rPr>
          <w:rFonts w:ascii="Arial" w:eastAsia="Arial" w:hAnsi="Arial" w:cs="Arial"/>
          <w:b/>
          <w:color w:val="000000"/>
          <w:sz w:val="18"/>
          <w:szCs w:val="18"/>
        </w:rPr>
        <w:t>Usługi Wdrożeniowe</w:t>
      </w:r>
      <w:r>
        <w:rPr>
          <w:rFonts w:ascii="Arial" w:eastAsia="Arial" w:hAnsi="Arial" w:cs="Arial"/>
          <w:color w:val="000000"/>
          <w:sz w:val="18"/>
          <w:szCs w:val="18"/>
        </w:rPr>
        <w:t xml:space="preserve"> - całokształt usług świadczonych przez Wykonawcę (w szczególności: usługi instalacji, konfiguracji, szkolenia personelu), których celem jest doprowadzenie do uruchomienia pracy Zintegrowanego Systemu Informatycznego.</w:t>
      </w:r>
    </w:p>
    <w:p w:rsidR="002678D5" w:rsidRDefault="002678D5" w:rsidP="005A20E3">
      <w:pPr>
        <w:pStyle w:val="Normalny1"/>
        <w:widowControl w:val="0"/>
        <w:numPr>
          <w:ilvl w:val="0"/>
          <w:numId w:val="37"/>
        </w:numPr>
        <w:pBdr>
          <w:top w:val="nil"/>
          <w:left w:val="nil"/>
          <w:bottom w:val="nil"/>
          <w:right w:val="nil"/>
          <w:between w:val="nil"/>
        </w:pBdr>
        <w:spacing w:line="360" w:lineRule="auto"/>
        <w:ind w:left="709" w:hanging="425"/>
        <w:jc w:val="both"/>
        <w:rPr>
          <w:color w:val="000000"/>
        </w:rPr>
      </w:pPr>
      <w:r>
        <w:rPr>
          <w:rFonts w:ascii="Arial" w:eastAsia="Arial" w:hAnsi="Arial" w:cs="Arial"/>
          <w:b/>
          <w:color w:val="000000"/>
          <w:sz w:val="18"/>
          <w:szCs w:val="18"/>
        </w:rPr>
        <w:t>SIWZ</w:t>
      </w:r>
      <w:r>
        <w:rPr>
          <w:rFonts w:ascii="Arial" w:eastAsia="Arial" w:hAnsi="Arial" w:cs="Arial"/>
          <w:color w:val="000000"/>
          <w:sz w:val="18"/>
          <w:szCs w:val="18"/>
        </w:rPr>
        <w:t xml:space="preserve"> - Specyfikacja Istotnych Warunków Zamówienia wraz z załącznikami.</w:t>
      </w:r>
    </w:p>
    <w:p w:rsidR="002678D5" w:rsidRDefault="002678D5" w:rsidP="005A20E3">
      <w:pPr>
        <w:pStyle w:val="Normalny1"/>
        <w:widowControl w:val="0"/>
        <w:numPr>
          <w:ilvl w:val="0"/>
          <w:numId w:val="37"/>
        </w:numPr>
        <w:pBdr>
          <w:top w:val="nil"/>
          <w:left w:val="nil"/>
          <w:bottom w:val="nil"/>
          <w:right w:val="nil"/>
          <w:between w:val="nil"/>
        </w:pBdr>
        <w:spacing w:line="360" w:lineRule="auto"/>
        <w:ind w:left="709" w:hanging="425"/>
        <w:jc w:val="both"/>
        <w:rPr>
          <w:color w:val="000000"/>
        </w:rPr>
      </w:pPr>
      <w:r>
        <w:rPr>
          <w:rFonts w:ascii="Arial" w:eastAsia="Arial" w:hAnsi="Arial" w:cs="Arial"/>
          <w:b/>
          <w:color w:val="000000"/>
          <w:sz w:val="18"/>
          <w:szCs w:val="18"/>
        </w:rPr>
        <w:t>OPZ</w:t>
      </w:r>
      <w:r>
        <w:rPr>
          <w:rFonts w:ascii="Arial" w:eastAsia="Arial" w:hAnsi="Arial" w:cs="Arial"/>
          <w:color w:val="000000"/>
          <w:sz w:val="18"/>
          <w:szCs w:val="18"/>
        </w:rPr>
        <w:t xml:space="preserve"> - Opis Przedmiotu Zamówienia.</w:t>
      </w:r>
    </w:p>
    <w:p w:rsidR="002678D5" w:rsidRDefault="002678D5" w:rsidP="005A20E3">
      <w:pPr>
        <w:pStyle w:val="Normalny1"/>
        <w:widowControl w:val="0"/>
        <w:numPr>
          <w:ilvl w:val="0"/>
          <w:numId w:val="37"/>
        </w:numPr>
        <w:pBdr>
          <w:top w:val="nil"/>
          <w:left w:val="nil"/>
          <w:bottom w:val="nil"/>
          <w:right w:val="nil"/>
          <w:between w:val="nil"/>
        </w:pBdr>
        <w:spacing w:line="360" w:lineRule="auto"/>
        <w:ind w:left="709" w:hanging="425"/>
        <w:jc w:val="both"/>
        <w:rPr>
          <w:color w:val="000000"/>
        </w:rPr>
      </w:pPr>
      <w:r>
        <w:rPr>
          <w:rFonts w:ascii="Arial" w:eastAsia="Arial" w:hAnsi="Arial" w:cs="Arial"/>
          <w:b/>
          <w:color w:val="000000"/>
          <w:sz w:val="18"/>
          <w:szCs w:val="18"/>
        </w:rPr>
        <w:t>Nośnik</w:t>
      </w:r>
      <w:r>
        <w:rPr>
          <w:rFonts w:ascii="Arial" w:eastAsia="Arial" w:hAnsi="Arial" w:cs="Arial"/>
          <w:color w:val="000000"/>
          <w:sz w:val="18"/>
          <w:szCs w:val="18"/>
        </w:rPr>
        <w:t xml:space="preserve"> - fizyczny środek (materiał lub urządzenie) przechowujący lub przeznaczony do przechowywania w nim danych (ciągów symboli): CD, DVD, FDD, HDD, SDD, pendrive.</w:t>
      </w:r>
    </w:p>
    <w:p w:rsidR="002678D5" w:rsidRDefault="002678D5" w:rsidP="005A20E3">
      <w:pPr>
        <w:pStyle w:val="Normalny1"/>
        <w:widowControl w:val="0"/>
        <w:numPr>
          <w:ilvl w:val="0"/>
          <w:numId w:val="37"/>
        </w:numPr>
        <w:pBdr>
          <w:top w:val="nil"/>
          <w:left w:val="nil"/>
          <w:bottom w:val="nil"/>
          <w:right w:val="nil"/>
          <w:between w:val="nil"/>
        </w:pBdr>
        <w:spacing w:line="360" w:lineRule="auto"/>
        <w:ind w:left="709" w:hanging="425"/>
        <w:jc w:val="both"/>
        <w:rPr>
          <w:color w:val="000000"/>
        </w:rPr>
      </w:pPr>
      <w:r>
        <w:rPr>
          <w:rFonts w:ascii="Arial" w:eastAsia="Arial" w:hAnsi="Arial" w:cs="Arial"/>
          <w:b/>
          <w:color w:val="000000"/>
          <w:sz w:val="18"/>
          <w:szCs w:val="18"/>
        </w:rPr>
        <w:t>Siła Wyższa</w:t>
      </w:r>
      <w:r>
        <w:rPr>
          <w:rFonts w:ascii="Arial" w:eastAsia="Arial" w:hAnsi="Arial" w:cs="Arial"/>
          <w:color w:val="000000"/>
          <w:sz w:val="18"/>
          <w:szCs w:val="18"/>
        </w:rPr>
        <w:t xml:space="preserve"> - wydarzenia i okoliczności nadzwyczajne, nieprzewidywalne, niezależne od woli i intencji którejkolwiek ze stron umowy, w szczególności takie jak: wojna, zamieszki, rewolucja, strajk, trzęsienia ziemi, warunki atmosferyczne, pożary lub inne klęski żywiołowe, wybuchy lub wypadki transportowe.</w:t>
      </w:r>
    </w:p>
    <w:p w:rsidR="002678D5" w:rsidRDefault="00867338" w:rsidP="005A20E3">
      <w:pPr>
        <w:pStyle w:val="Normalny1"/>
        <w:widowControl w:val="0"/>
        <w:numPr>
          <w:ilvl w:val="0"/>
          <w:numId w:val="37"/>
        </w:numPr>
        <w:pBdr>
          <w:top w:val="nil"/>
          <w:left w:val="nil"/>
          <w:bottom w:val="nil"/>
          <w:right w:val="nil"/>
          <w:between w:val="nil"/>
        </w:pBdr>
        <w:spacing w:line="360" w:lineRule="auto"/>
        <w:ind w:left="709" w:hanging="425"/>
        <w:jc w:val="both"/>
        <w:rPr>
          <w:color w:val="000000"/>
        </w:rPr>
      </w:pPr>
      <w:r>
        <w:rPr>
          <w:rFonts w:ascii="Arial" w:eastAsia="Arial" w:hAnsi="Arial" w:cs="Arial"/>
          <w:b/>
          <w:color w:val="000000"/>
          <w:sz w:val="18"/>
          <w:szCs w:val="18"/>
        </w:rPr>
        <w:t xml:space="preserve">Ustawa </w:t>
      </w:r>
      <w:proofErr w:type="spellStart"/>
      <w:r w:rsidR="002678D5">
        <w:rPr>
          <w:rFonts w:ascii="Arial" w:eastAsia="Arial" w:hAnsi="Arial" w:cs="Arial"/>
          <w:b/>
          <w:color w:val="000000"/>
          <w:sz w:val="18"/>
          <w:szCs w:val="18"/>
        </w:rPr>
        <w:t>Pzp</w:t>
      </w:r>
      <w:proofErr w:type="spellEnd"/>
      <w:r w:rsidR="002678D5">
        <w:rPr>
          <w:rFonts w:ascii="Arial" w:eastAsia="Arial" w:hAnsi="Arial" w:cs="Arial"/>
          <w:color w:val="000000"/>
          <w:sz w:val="18"/>
          <w:szCs w:val="18"/>
        </w:rPr>
        <w:t xml:space="preserve"> </w:t>
      </w:r>
      <w:r>
        <w:rPr>
          <w:rFonts w:ascii="Arial" w:eastAsia="Arial" w:hAnsi="Arial" w:cs="Arial"/>
          <w:color w:val="000000"/>
          <w:sz w:val="18"/>
          <w:szCs w:val="18"/>
        </w:rPr>
        <w:t>–</w:t>
      </w:r>
      <w:r w:rsidR="002678D5">
        <w:rPr>
          <w:rFonts w:ascii="Arial" w:eastAsia="Arial" w:hAnsi="Arial" w:cs="Arial"/>
          <w:color w:val="000000"/>
          <w:sz w:val="18"/>
          <w:szCs w:val="18"/>
        </w:rPr>
        <w:t xml:space="preserve"> Ustawa</w:t>
      </w:r>
      <w:r>
        <w:rPr>
          <w:rFonts w:ascii="Arial" w:eastAsia="Arial" w:hAnsi="Arial" w:cs="Arial"/>
          <w:color w:val="000000"/>
          <w:sz w:val="18"/>
          <w:szCs w:val="18"/>
        </w:rPr>
        <w:t xml:space="preserve"> z dnia 29 stycznia 2014 </w:t>
      </w:r>
      <w:proofErr w:type="gramStart"/>
      <w:r>
        <w:rPr>
          <w:rFonts w:ascii="Arial" w:eastAsia="Arial" w:hAnsi="Arial" w:cs="Arial"/>
          <w:color w:val="000000"/>
          <w:sz w:val="18"/>
          <w:szCs w:val="18"/>
        </w:rPr>
        <w:t>r.  Prawo</w:t>
      </w:r>
      <w:proofErr w:type="gramEnd"/>
      <w:r>
        <w:rPr>
          <w:rFonts w:ascii="Arial" w:eastAsia="Arial" w:hAnsi="Arial" w:cs="Arial"/>
          <w:color w:val="000000"/>
          <w:sz w:val="18"/>
          <w:szCs w:val="18"/>
        </w:rPr>
        <w:t xml:space="preserve"> zamówień p</w:t>
      </w:r>
      <w:r w:rsidR="002678D5">
        <w:rPr>
          <w:rFonts w:ascii="Arial" w:eastAsia="Arial" w:hAnsi="Arial" w:cs="Arial"/>
          <w:color w:val="000000"/>
          <w:sz w:val="18"/>
          <w:szCs w:val="18"/>
        </w:rPr>
        <w:t>ublicznych</w:t>
      </w:r>
      <w:r w:rsidR="00CA38CD">
        <w:rPr>
          <w:rFonts w:ascii="Arial" w:eastAsia="Arial" w:hAnsi="Arial" w:cs="Arial"/>
          <w:color w:val="000000"/>
          <w:sz w:val="18"/>
          <w:szCs w:val="18"/>
        </w:rPr>
        <w:t xml:space="preserve"> (Dz. U. 2018</w:t>
      </w:r>
      <w:proofErr w:type="gramStart"/>
      <w:r w:rsidR="00CA38CD">
        <w:rPr>
          <w:rFonts w:ascii="Arial" w:eastAsia="Arial" w:hAnsi="Arial" w:cs="Arial"/>
          <w:color w:val="000000"/>
          <w:sz w:val="18"/>
          <w:szCs w:val="18"/>
        </w:rPr>
        <w:t>r</w:t>
      </w:r>
      <w:proofErr w:type="gramEnd"/>
      <w:r w:rsidR="00CA38CD">
        <w:rPr>
          <w:rFonts w:ascii="Arial" w:eastAsia="Arial" w:hAnsi="Arial" w:cs="Arial"/>
          <w:color w:val="000000"/>
          <w:sz w:val="18"/>
          <w:szCs w:val="18"/>
        </w:rPr>
        <w:t>. poz. 1986</w:t>
      </w:r>
      <w:r>
        <w:rPr>
          <w:rFonts w:ascii="Arial" w:eastAsia="Arial" w:hAnsi="Arial" w:cs="Arial"/>
          <w:color w:val="000000"/>
          <w:sz w:val="18"/>
          <w:szCs w:val="18"/>
        </w:rPr>
        <w:t>)</w:t>
      </w:r>
    </w:p>
    <w:p w:rsidR="002678D5" w:rsidRDefault="002678D5" w:rsidP="005A20E3">
      <w:pPr>
        <w:pStyle w:val="Normalny1"/>
        <w:widowControl w:val="0"/>
        <w:numPr>
          <w:ilvl w:val="0"/>
          <w:numId w:val="37"/>
        </w:numPr>
        <w:pBdr>
          <w:top w:val="nil"/>
          <w:left w:val="nil"/>
          <w:bottom w:val="nil"/>
          <w:right w:val="nil"/>
          <w:between w:val="nil"/>
        </w:pBdr>
        <w:spacing w:line="360" w:lineRule="auto"/>
        <w:ind w:left="709" w:hanging="425"/>
        <w:jc w:val="both"/>
        <w:rPr>
          <w:color w:val="000000"/>
        </w:rPr>
      </w:pPr>
      <w:r>
        <w:rPr>
          <w:rFonts w:ascii="Arial" w:eastAsia="Arial" w:hAnsi="Arial" w:cs="Arial"/>
          <w:b/>
          <w:color w:val="000000"/>
          <w:sz w:val="18"/>
          <w:szCs w:val="18"/>
        </w:rPr>
        <w:t>IPMA</w:t>
      </w:r>
      <w:r>
        <w:rPr>
          <w:rFonts w:ascii="Arial" w:eastAsia="Arial" w:hAnsi="Arial" w:cs="Arial"/>
          <w:color w:val="000000"/>
          <w:sz w:val="18"/>
          <w:szCs w:val="18"/>
        </w:rPr>
        <w:t xml:space="preserve"> - International Project Management </w:t>
      </w:r>
      <w:proofErr w:type="spellStart"/>
      <w:r>
        <w:rPr>
          <w:rFonts w:ascii="Arial" w:eastAsia="Arial" w:hAnsi="Arial" w:cs="Arial"/>
          <w:color w:val="000000"/>
          <w:sz w:val="18"/>
          <w:szCs w:val="18"/>
        </w:rPr>
        <w:t>Association</w:t>
      </w:r>
      <w:proofErr w:type="spellEnd"/>
    </w:p>
    <w:p w:rsidR="002678D5" w:rsidRDefault="002678D5" w:rsidP="005A20E3">
      <w:pPr>
        <w:pStyle w:val="Normalny1"/>
        <w:widowControl w:val="0"/>
        <w:numPr>
          <w:ilvl w:val="0"/>
          <w:numId w:val="37"/>
        </w:numPr>
        <w:pBdr>
          <w:top w:val="nil"/>
          <w:left w:val="nil"/>
          <w:bottom w:val="nil"/>
          <w:right w:val="nil"/>
          <w:between w:val="nil"/>
        </w:pBdr>
        <w:spacing w:line="360" w:lineRule="auto"/>
        <w:ind w:left="709" w:hanging="425"/>
        <w:jc w:val="both"/>
        <w:rPr>
          <w:color w:val="000000"/>
        </w:rPr>
      </w:pPr>
      <w:r>
        <w:rPr>
          <w:rFonts w:ascii="Arial" w:eastAsia="Arial" w:hAnsi="Arial" w:cs="Arial"/>
          <w:b/>
          <w:color w:val="000000"/>
          <w:sz w:val="18"/>
          <w:szCs w:val="18"/>
        </w:rPr>
        <w:t>PMP</w:t>
      </w:r>
      <w:r>
        <w:rPr>
          <w:rFonts w:ascii="Arial" w:eastAsia="Arial" w:hAnsi="Arial" w:cs="Arial"/>
          <w:color w:val="000000"/>
          <w:sz w:val="18"/>
          <w:szCs w:val="18"/>
        </w:rPr>
        <w:t xml:space="preserve"> - Project Management </w:t>
      </w:r>
      <w:proofErr w:type="spellStart"/>
      <w:r>
        <w:rPr>
          <w:rFonts w:ascii="Arial" w:eastAsia="Arial" w:hAnsi="Arial" w:cs="Arial"/>
          <w:color w:val="000000"/>
          <w:sz w:val="18"/>
          <w:szCs w:val="18"/>
        </w:rPr>
        <w:t>Proffesional</w:t>
      </w:r>
      <w:proofErr w:type="spellEnd"/>
    </w:p>
    <w:p w:rsidR="002678D5" w:rsidRPr="00CC5574" w:rsidRDefault="002678D5" w:rsidP="005A20E3">
      <w:pPr>
        <w:pStyle w:val="Normalny1"/>
        <w:widowControl w:val="0"/>
        <w:numPr>
          <w:ilvl w:val="0"/>
          <w:numId w:val="37"/>
        </w:numPr>
        <w:pBdr>
          <w:top w:val="nil"/>
          <w:left w:val="nil"/>
          <w:bottom w:val="nil"/>
          <w:right w:val="nil"/>
          <w:between w:val="nil"/>
        </w:pBdr>
        <w:spacing w:line="360" w:lineRule="auto"/>
        <w:ind w:left="709" w:hanging="425"/>
        <w:jc w:val="both"/>
        <w:rPr>
          <w:color w:val="000000"/>
          <w:lang w:val="en-US"/>
        </w:rPr>
      </w:pPr>
      <w:r w:rsidRPr="00867338">
        <w:rPr>
          <w:rFonts w:ascii="Arial" w:eastAsia="Arial" w:hAnsi="Arial" w:cs="Arial"/>
          <w:b/>
          <w:color w:val="000000"/>
          <w:sz w:val="18"/>
          <w:szCs w:val="18"/>
          <w:lang w:val="en-US"/>
        </w:rPr>
        <w:t>PRINCE 2</w:t>
      </w:r>
      <w:r w:rsidRPr="00867338">
        <w:rPr>
          <w:rFonts w:ascii="Arial" w:eastAsia="Arial" w:hAnsi="Arial" w:cs="Arial"/>
          <w:color w:val="000000"/>
          <w:sz w:val="18"/>
          <w:szCs w:val="18"/>
          <w:lang w:val="en-US"/>
        </w:rPr>
        <w:t xml:space="preserve"> - </w:t>
      </w:r>
      <w:proofErr w:type="spellStart"/>
      <w:r w:rsidRPr="00867338">
        <w:rPr>
          <w:rFonts w:ascii="Arial" w:eastAsia="Arial" w:hAnsi="Arial" w:cs="Arial"/>
          <w:color w:val="000000"/>
          <w:sz w:val="18"/>
          <w:szCs w:val="18"/>
          <w:lang w:val="en-US"/>
        </w:rPr>
        <w:t>P</w:t>
      </w:r>
      <w:r w:rsidRPr="00CC5574">
        <w:rPr>
          <w:rFonts w:ascii="Arial" w:eastAsia="Arial" w:hAnsi="Arial" w:cs="Arial"/>
          <w:color w:val="000000"/>
          <w:sz w:val="18"/>
          <w:szCs w:val="18"/>
          <w:lang w:val="en-US"/>
        </w:rPr>
        <w:t>rojecjts</w:t>
      </w:r>
      <w:proofErr w:type="spellEnd"/>
      <w:r w:rsidRPr="00CC5574">
        <w:rPr>
          <w:rFonts w:ascii="Arial" w:eastAsia="Arial" w:hAnsi="Arial" w:cs="Arial"/>
          <w:color w:val="000000"/>
          <w:sz w:val="18"/>
          <w:szCs w:val="18"/>
          <w:lang w:val="en-US"/>
        </w:rPr>
        <w:t xml:space="preserve"> in Controlled Environments, </w:t>
      </w:r>
      <w:proofErr w:type="spellStart"/>
      <w:r w:rsidRPr="00CC5574">
        <w:rPr>
          <w:rFonts w:ascii="Arial" w:eastAsia="Arial" w:hAnsi="Arial" w:cs="Arial"/>
          <w:color w:val="000000"/>
          <w:sz w:val="18"/>
          <w:szCs w:val="18"/>
          <w:lang w:val="en-US"/>
        </w:rPr>
        <w:t>metodyka</w:t>
      </w:r>
      <w:proofErr w:type="spellEnd"/>
      <w:r w:rsidR="00867338">
        <w:rPr>
          <w:rFonts w:ascii="Arial" w:eastAsia="Arial" w:hAnsi="Arial" w:cs="Arial"/>
          <w:color w:val="000000"/>
          <w:sz w:val="18"/>
          <w:szCs w:val="18"/>
          <w:lang w:val="en-US"/>
        </w:rPr>
        <w:t xml:space="preserve"> </w:t>
      </w:r>
      <w:proofErr w:type="spellStart"/>
      <w:r w:rsidRPr="00CC5574">
        <w:rPr>
          <w:rFonts w:ascii="Arial" w:eastAsia="Arial" w:hAnsi="Arial" w:cs="Arial"/>
          <w:color w:val="000000"/>
          <w:sz w:val="18"/>
          <w:szCs w:val="18"/>
          <w:lang w:val="en-US"/>
        </w:rPr>
        <w:t>zarządzania</w:t>
      </w:r>
      <w:proofErr w:type="spellEnd"/>
      <w:r w:rsidR="00867338">
        <w:rPr>
          <w:rFonts w:ascii="Arial" w:eastAsia="Arial" w:hAnsi="Arial" w:cs="Arial"/>
          <w:color w:val="000000"/>
          <w:sz w:val="18"/>
          <w:szCs w:val="18"/>
          <w:lang w:val="en-US"/>
        </w:rPr>
        <w:t xml:space="preserve"> </w:t>
      </w:r>
      <w:proofErr w:type="spellStart"/>
      <w:r w:rsidRPr="00CC5574">
        <w:rPr>
          <w:rFonts w:ascii="Arial" w:eastAsia="Arial" w:hAnsi="Arial" w:cs="Arial"/>
          <w:color w:val="000000"/>
          <w:sz w:val="18"/>
          <w:szCs w:val="18"/>
          <w:lang w:val="en-US"/>
        </w:rPr>
        <w:t>projektami</w:t>
      </w:r>
      <w:proofErr w:type="spellEnd"/>
      <w:r w:rsidRPr="00CC5574">
        <w:rPr>
          <w:rFonts w:ascii="Arial" w:eastAsia="Arial" w:hAnsi="Arial" w:cs="Arial"/>
          <w:color w:val="000000"/>
          <w:sz w:val="18"/>
          <w:szCs w:val="18"/>
          <w:lang w:val="en-US"/>
        </w:rPr>
        <w:t xml:space="preserve"> PRINCE 2</w:t>
      </w:r>
    </w:p>
    <w:p w:rsidR="002678D5" w:rsidRDefault="002678D5" w:rsidP="005A20E3">
      <w:pPr>
        <w:pStyle w:val="Normalny1"/>
        <w:widowControl w:val="0"/>
        <w:numPr>
          <w:ilvl w:val="0"/>
          <w:numId w:val="37"/>
        </w:numPr>
        <w:pBdr>
          <w:top w:val="nil"/>
          <w:left w:val="nil"/>
          <w:bottom w:val="nil"/>
          <w:right w:val="nil"/>
          <w:between w:val="nil"/>
        </w:pBdr>
        <w:spacing w:line="360" w:lineRule="auto"/>
        <w:ind w:left="709" w:hanging="425"/>
        <w:jc w:val="both"/>
        <w:rPr>
          <w:color w:val="000000"/>
        </w:rPr>
      </w:pPr>
      <w:r>
        <w:rPr>
          <w:rFonts w:ascii="Arial" w:eastAsia="Arial" w:hAnsi="Arial" w:cs="Arial"/>
          <w:b/>
          <w:color w:val="000000"/>
          <w:sz w:val="18"/>
          <w:szCs w:val="18"/>
        </w:rPr>
        <w:t>E-usługa</w:t>
      </w:r>
      <w:r>
        <w:rPr>
          <w:rFonts w:ascii="Arial" w:eastAsia="Arial" w:hAnsi="Arial" w:cs="Arial"/>
          <w:color w:val="000000"/>
          <w:sz w:val="18"/>
          <w:szCs w:val="18"/>
        </w:rPr>
        <w:t xml:space="preserve"> - usługa świadczona drogą elektroniczną przez sieć telekomunikacyjną, w tym sieć komputerową, np. Internet, z wykorzystaniem technologii informacyjnej, której świadczenie jest zautomatyzowane i która wymaga niewielkiego udziału człowieka. E-usługa może być świadczona na jednym z pięciu poziomów dojrzałości: </w:t>
      </w:r>
    </w:p>
    <w:p w:rsidR="002678D5" w:rsidRDefault="002678D5" w:rsidP="005A20E3">
      <w:pPr>
        <w:pStyle w:val="Normalny1"/>
        <w:widowControl w:val="0"/>
        <w:numPr>
          <w:ilvl w:val="1"/>
          <w:numId w:val="37"/>
        </w:numPr>
        <w:pBdr>
          <w:top w:val="nil"/>
          <w:left w:val="nil"/>
          <w:bottom w:val="nil"/>
          <w:right w:val="nil"/>
          <w:between w:val="nil"/>
        </w:pBdr>
        <w:spacing w:line="360" w:lineRule="auto"/>
        <w:ind w:left="993" w:hanging="283"/>
        <w:jc w:val="both"/>
        <w:rPr>
          <w:rFonts w:ascii="Arial" w:eastAsia="Arial" w:hAnsi="Arial" w:cs="Arial"/>
          <w:color w:val="000000"/>
          <w:sz w:val="18"/>
          <w:szCs w:val="18"/>
        </w:rPr>
      </w:pPr>
      <w:r>
        <w:rPr>
          <w:rFonts w:ascii="Arial" w:eastAsia="Arial" w:hAnsi="Arial" w:cs="Arial"/>
          <w:color w:val="000000"/>
          <w:sz w:val="18"/>
          <w:szCs w:val="18"/>
          <w:u w:val="single"/>
        </w:rPr>
        <w:t>POZIOM 1 dojrzałości - Informacyjny</w:t>
      </w:r>
      <w:r>
        <w:rPr>
          <w:rFonts w:ascii="Arial" w:eastAsia="Arial" w:hAnsi="Arial" w:cs="Arial"/>
          <w:color w:val="000000"/>
          <w:sz w:val="18"/>
          <w:szCs w:val="18"/>
        </w:rPr>
        <w:t xml:space="preserve"> - instytucje publikują informacje w Internecie, a odbiorcy (obywatele, klienci, użytkownicy) mogą się z nimi zapoznać.</w:t>
      </w:r>
    </w:p>
    <w:p w:rsidR="002678D5" w:rsidRDefault="002678D5" w:rsidP="005A20E3">
      <w:pPr>
        <w:pStyle w:val="Normalny1"/>
        <w:widowControl w:val="0"/>
        <w:numPr>
          <w:ilvl w:val="1"/>
          <w:numId w:val="37"/>
        </w:numPr>
        <w:pBdr>
          <w:top w:val="nil"/>
          <w:left w:val="nil"/>
          <w:bottom w:val="nil"/>
          <w:right w:val="nil"/>
          <w:between w:val="nil"/>
        </w:pBdr>
        <w:spacing w:line="360" w:lineRule="auto"/>
        <w:ind w:left="993" w:hanging="283"/>
        <w:jc w:val="both"/>
        <w:rPr>
          <w:rFonts w:ascii="Arial" w:eastAsia="Arial" w:hAnsi="Arial" w:cs="Arial"/>
          <w:color w:val="000000"/>
          <w:sz w:val="18"/>
          <w:szCs w:val="18"/>
        </w:rPr>
      </w:pPr>
      <w:r>
        <w:rPr>
          <w:rFonts w:ascii="Arial" w:eastAsia="Arial" w:hAnsi="Arial" w:cs="Arial"/>
          <w:color w:val="000000"/>
          <w:sz w:val="18"/>
          <w:szCs w:val="18"/>
          <w:u w:val="single"/>
        </w:rPr>
        <w:t>POZIOM 2 dojrzałości - Interakcyjny</w:t>
      </w:r>
      <w:r>
        <w:rPr>
          <w:rFonts w:ascii="Arial" w:eastAsia="Arial" w:hAnsi="Arial" w:cs="Arial"/>
          <w:color w:val="000000"/>
          <w:sz w:val="18"/>
          <w:szCs w:val="18"/>
        </w:rPr>
        <w:t xml:space="preserve"> - odbiorcy przekazują informacje instytucji drogą elektroniczną, ale nie we wszystkich przypadkach instytucja im odpowiada tą samą drogą (komunikacja jest jednostronna).</w:t>
      </w:r>
    </w:p>
    <w:p w:rsidR="002678D5" w:rsidRDefault="002678D5" w:rsidP="005A20E3">
      <w:pPr>
        <w:pStyle w:val="Normalny1"/>
        <w:widowControl w:val="0"/>
        <w:numPr>
          <w:ilvl w:val="1"/>
          <w:numId w:val="37"/>
        </w:numPr>
        <w:pBdr>
          <w:top w:val="nil"/>
          <w:left w:val="nil"/>
          <w:bottom w:val="nil"/>
          <w:right w:val="nil"/>
          <w:between w:val="nil"/>
        </w:pBdr>
        <w:spacing w:line="360" w:lineRule="auto"/>
        <w:ind w:left="993" w:hanging="283"/>
        <w:jc w:val="both"/>
        <w:rPr>
          <w:rFonts w:ascii="Arial" w:eastAsia="Arial" w:hAnsi="Arial" w:cs="Arial"/>
          <w:color w:val="000000"/>
          <w:sz w:val="18"/>
          <w:szCs w:val="18"/>
        </w:rPr>
      </w:pPr>
      <w:r>
        <w:rPr>
          <w:rFonts w:ascii="Arial" w:eastAsia="Arial" w:hAnsi="Arial" w:cs="Arial"/>
          <w:color w:val="000000"/>
          <w:sz w:val="18"/>
          <w:szCs w:val="18"/>
          <w:u w:val="single"/>
        </w:rPr>
        <w:t>POZIOM 3 dojrzałości - Transakcyjny</w:t>
      </w:r>
      <w:r>
        <w:rPr>
          <w:rFonts w:ascii="Arial" w:eastAsia="Arial" w:hAnsi="Arial" w:cs="Arial"/>
          <w:color w:val="000000"/>
          <w:sz w:val="18"/>
          <w:szCs w:val="18"/>
        </w:rPr>
        <w:t xml:space="preserve"> - odbiorca komunikuje się z instytucją drogą elektroniczną</w:t>
      </w:r>
      <w:proofErr w:type="gramStart"/>
      <w:r>
        <w:rPr>
          <w:rFonts w:ascii="Arial" w:eastAsia="Arial" w:hAnsi="Arial" w:cs="Arial"/>
          <w:color w:val="000000"/>
          <w:sz w:val="18"/>
          <w:szCs w:val="18"/>
        </w:rPr>
        <w:t>,</w:t>
      </w:r>
      <w:r>
        <w:rPr>
          <w:rFonts w:ascii="Arial" w:eastAsia="Arial" w:hAnsi="Arial" w:cs="Arial"/>
          <w:color w:val="000000"/>
          <w:sz w:val="18"/>
          <w:szCs w:val="18"/>
        </w:rPr>
        <w:br/>
        <w:t>a</w:t>
      </w:r>
      <w:proofErr w:type="gramEnd"/>
      <w:r>
        <w:rPr>
          <w:rFonts w:ascii="Arial" w:eastAsia="Arial" w:hAnsi="Arial" w:cs="Arial"/>
          <w:color w:val="000000"/>
          <w:sz w:val="18"/>
          <w:szCs w:val="18"/>
        </w:rPr>
        <w:t xml:space="preserve"> ona odpowiada mu tą samą drogą (komunikacja jest dwustronna).</w:t>
      </w:r>
    </w:p>
    <w:p w:rsidR="002678D5" w:rsidRDefault="002678D5" w:rsidP="005A20E3">
      <w:pPr>
        <w:pStyle w:val="Normalny1"/>
        <w:widowControl w:val="0"/>
        <w:numPr>
          <w:ilvl w:val="1"/>
          <w:numId w:val="37"/>
        </w:numPr>
        <w:pBdr>
          <w:top w:val="nil"/>
          <w:left w:val="nil"/>
          <w:bottom w:val="nil"/>
          <w:right w:val="nil"/>
          <w:between w:val="nil"/>
        </w:pBdr>
        <w:spacing w:line="360" w:lineRule="auto"/>
        <w:ind w:left="993" w:hanging="283"/>
        <w:jc w:val="both"/>
        <w:rPr>
          <w:rFonts w:ascii="Arial" w:eastAsia="Arial" w:hAnsi="Arial" w:cs="Arial"/>
          <w:color w:val="000000"/>
          <w:sz w:val="18"/>
          <w:szCs w:val="18"/>
        </w:rPr>
      </w:pPr>
      <w:r>
        <w:rPr>
          <w:rFonts w:ascii="Arial" w:eastAsia="Arial" w:hAnsi="Arial" w:cs="Arial"/>
          <w:color w:val="000000"/>
          <w:sz w:val="18"/>
          <w:szCs w:val="18"/>
          <w:u w:val="single"/>
        </w:rPr>
        <w:t>POZIOM 4 dojrzałości - Integracyjny</w:t>
      </w:r>
      <w:r>
        <w:rPr>
          <w:rFonts w:ascii="Arial" w:eastAsia="Arial" w:hAnsi="Arial" w:cs="Arial"/>
          <w:color w:val="000000"/>
          <w:sz w:val="18"/>
          <w:szCs w:val="18"/>
        </w:rPr>
        <w:t xml:space="preserve"> - odbiorcy wykorzystują specjalne portale, w których udostępniane są informacje pochodzące z różnych instytucji (na przykład różnych urzędów, różnych jednostek uczelni itp</w:t>
      </w:r>
      <w:proofErr w:type="gramStart"/>
      <w:r>
        <w:rPr>
          <w:rFonts w:ascii="Arial" w:eastAsia="Arial" w:hAnsi="Arial" w:cs="Arial"/>
          <w:color w:val="000000"/>
          <w:sz w:val="18"/>
          <w:szCs w:val="18"/>
        </w:rPr>
        <w:t>.). Jest</w:t>
      </w:r>
      <w:proofErr w:type="gramEnd"/>
      <w:r>
        <w:rPr>
          <w:rFonts w:ascii="Arial" w:eastAsia="Arial" w:hAnsi="Arial" w:cs="Arial"/>
          <w:color w:val="000000"/>
          <w:sz w:val="18"/>
          <w:szCs w:val="18"/>
        </w:rPr>
        <w:t xml:space="preserve"> to możliwe dzięki zintegrowaniu danych z różnych źródeł. Połączenie danych umożliwia przejście przez cały proces załatwiania danej sprawy zdalnie i elektronicznie. Dzięki internetowemu portalowi odbiorca uzyskuje informacje, uzupełnia dane w formularzach, przesyła je, wnosi opłaty i uzyskuje decyzje (zaświadczenia, zezwolenia itp.) od instytucji.</w:t>
      </w:r>
    </w:p>
    <w:p w:rsidR="002678D5" w:rsidRDefault="002678D5" w:rsidP="005A20E3">
      <w:pPr>
        <w:pStyle w:val="Normalny1"/>
        <w:widowControl w:val="0"/>
        <w:numPr>
          <w:ilvl w:val="1"/>
          <w:numId w:val="37"/>
        </w:numPr>
        <w:pBdr>
          <w:top w:val="nil"/>
          <w:left w:val="nil"/>
          <w:bottom w:val="nil"/>
          <w:right w:val="nil"/>
          <w:between w:val="nil"/>
        </w:pBdr>
        <w:spacing w:line="360" w:lineRule="auto"/>
        <w:ind w:left="993" w:hanging="283"/>
        <w:jc w:val="both"/>
        <w:rPr>
          <w:rFonts w:ascii="Arial" w:eastAsia="Arial" w:hAnsi="Arial" w:cs="Arial"/>
          <w:color w:val="000000"/>
          <w:sz w:val="18"/>
          <w:szCs w:val="18"/>
        </w:rPr>
      </w:pPr>
      <w:r>
        <w:rPr>
          <w:rFonts w:ascii="Arial" w:eastAsia="Arial" w:hAnsi="Arial" w:cs="Arial"/>
          <w:color w:val="000000"/>
          <w:sz w:val="18"/>
          <w:szCs w:val="18"/>
          <w:u w:val="single"/>
        </w:rPr>
        <w:lastRenderedPageBreak/>
        <w:t>POZIOM 5 dojrzałości - Personalizacja</w:t>
      </w:r>
      <w:r>
        <w:rPr>
          <w:rFonts w:ascii="Arial" w:eastAsia="Arial" w:hAnsi="Arial" w:cs="Arial"/>
          <w:color w:val="000000"/>
          <w:sz w:val="18"/>
          <w:szCs w:val="18"/>
        </w:rPr>
        <w:t xml:space="preserve"> - odbiorcy oferowane są usługi dostosowane do ich indywidualnych potrzeb i sytuacji. Dzięki wdrożeniu odpowiednich algorytmów przetwarzania danych usługi są zautomatyzowane i świadczone </w:t>
      </w:r>
      <w:proofErr w:type="gramStart"/>
      <w:r>
        <w:rPr>
          <w:rFonts w:ascii="Arial" w:eastAsia="Arial" w:hAnsi="Arial" w:cs="Arial"/>
          <w:color w:val="000000"/>
          <w:sz w:val="18"/>
          <w:szCs w:val="18"/>
        </w:rPr>
        <w:t>proaktywnie (czyli</w:t>
      </w:r>
      <w:proofErr w:type="gramEnd"/>
      <w:r>
        <w:rPr>
          <w:rFonts w:ascii="Arial" w:eastAsia="Arial" w:hAnsi="Arial" w:cs="Arial"/>
          <w:color w:val="000000"/>
          <w:sz w:val="18"/>
          <w:szCs w:val="18"/>
        </w:rPr>
        <w:t xml:space="preserve"> to instytucja wychodzi do odbiorcy</w:t>
      </w:r>
      <w:r>
        <w:rPr>
          <w:rFonts w:ascii="Arial" w:eastAsia="Arial" w:hAnsi="Arial" w:cs="Arial"/>
          <w:color w:val="000000"/>
          <w:sz w:val="18"/>
          <w:szCs w:val="18"/>
        </w:rPr>
        <w:br/>
        <w:t>z inicjatywą wyświadczenia usługi).</w:t>
      </w:r>
    </w:p>
    <w:p w:rsidR="002678D5" w:rsidRPr="002678D5" w:rsidRDefault="002678D5">
      <w:pPr>
        <w:pStyle w:val="Normalny1"/>
        <w:widowControl w:val="0"/>
        <w:numPr>
          <w:ilvl w:val="0"/>
          <w:numId w:val="4"/>
        </w:numPr>
        <w:pBdr>
          <w:top w:val="nil"/>
          <w:left w:val="nil"/>
          <w:bottom w:val="nil"/>
          <w:right w:val="nil"/>
          <w:between w:val="nil"/>
        </w:pBdr>
        <w:spacing w:line="360" w:lineRule="auto"/>
        <w:ind w:left="284" w:hanging="284"/>
        <w:jc w:val="both"/>
        <w:rPr>
          <w:rFonts w:ascii="Arial" w:eastAsia="Arial" w:hAnsi="Arial" w:cs="Arial"/>
          <w:color w:val="000000"/>
          <w:sz w:val="18"/>
          <w:szCs w:val="18"/>
        </w:rPr>
      </w:pPr>
      <w:r>
        <w:rPr>
          <w:rFonts w:ascii="Arial" w:eastAsia="Arial" w:hAnsi="Arial" w:cs="Arial"/>
          <w:color w:val="000000"/>
          <w:sz w:val="18"/>
          <w:szCs w:val="18"/>
        </w:rPr>
        <w:t xml:space="preserve">Klauzula informacyjna </w:t>
      </w:r>
      <w:r w:rsidR="00057991">
        <w:rPr>
          <w:rFonts w:ascii="Arial" w:eastAsia="Arial" w:hAnsi="Arial" w:cs="Arial"/>
          <w:color w:val="000000"/>
          <w:sz w:val="18"/>
          <w:szCs w:val="18"/>
        </w:rPr>
        <w:t>– informacja o danych osobowych</w:t>
      </w:r>
    </w:p>
    <w:p w:rsidR="00057991" w:rsidRDefault="00057991" w:rsidP="00057991">
      <w:pPr>
        <w:pStyle w:val="Normalny1"/>
        <w:widowControl w:val="0"/>
        <w:pBdr>
          <w:top w:val="nil"/>
          <w:left w:val="nil"/>
          <w:bottom w:val="nil"/>
          <w:right w:val="nil"/>
          <w:between w:val="nil"/>
        </w:pBdr>
        <w:spacing w:line="360" w:lineRule="auto"/>
        <w:ind w:left="284"/>
        <w:jc w:val="both"/>
        <w:rPr>
          <w:rFonts w:ascii="Arial" w:eastAsia="Arial" w:hAnsi="Arial" w:cs="Arial"/>
          <w:color w:val="000000"/>
          <w:sz w:val="18"/>
          <w:szCs w:val="18"/>
        </w:rPr>
      </w:pPr>
      <w:r w:rsidRPr="00057991">
        <w:rPr>
          <w:rFonts w:ascii="Arial" w:eastAsia="Arial" w:hAnsi="Arial" w:cs="Arial"/>
          <w:color w:val="000000"/>
          <w:sz w:val="18"/>
          <w:szCs w:val="18"/>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w:t>
      </w:r>
      <w:proofErr w:type="gramStart"/>
      <w:r w:rsidRPr="00057991">
        <w:rPr>
          <w:rFonts w:ascii="Arial" w:eastAsia="Arial" w:hAnsi="Arial" w:cs="Arial"/>
          <w:color w:val="000000"/>
          <w:sz w:val="18"/>
          <w:szCs w:val="18"/>
        </w:rPr>
        <w:t>str</w:t>
      </w:r>
      <w:proofErr w:type="gramEnd"/>
      <w:r w:rsidRPr="00057991">
        <w:rPr>
          <w:rFonts w:ascii="Arial" w:eastAsia="Arial" w:hAnsi="Arial" w:cs="Arial"/>
          <w:color w:val="000000"/>
          <w:sz w:val="18"/>
          <w:szCs w:val="18"/>
        </w:rPr>
        <w:t xml:space="preserve">. 1), dalej „RODO”, informuję, że: </w:t>
      </w:r>
    </w:p>
    <w:p w:rsidR="00057991" w:rsidRDefault="00057991" w:rsidP="005A20E3">
      <w:pPr>
        <w:pStyle w:val="Normalny1"/>
        <w:widowControl w:val="0"/>
        <w:numPr>
          <w:ilvl w:val="0"/>
          <w:numId w:val="60"/>
        </w:numPr>
        <w:pBdr>
          <w:top w:val="nil"/>
          <w:left w:val="nil"/>
          <w:bottom w:val="nil"/>
          <w:right w:val="nil"/>
          <w:between w:val="nil"/>
        </w:pBdr>
        <w:spacing w:line="360" w:lineRule="auto"/>
        <w:jc w:val="both"/>
        <w:rPr>
          <w:rFonts w:ascii="Arial" w:eastAsia="Arial" w:hAnsi="Arial" w:cs="Arial"/>
          <w:color w:val="000000"/>
          <w:sz w:val="18"/>
          <w:szCs w:val="18"/>
        </w:rPr>
      </w:pPr>
      <w:proofErr w:type="gramStart"/>
      <w:r w:rsidRPr="00EE2003">
        <w:rPr>
          <w:rFonts w:ascii="Arial" w:eastAsia="Arial" w:hAnsi="Arial" w:cs="Arial"/>
          <w:color w:val="000000"/>
          <w:sz w:val="18"/>
          <w:szCs w:val="18"/>
        </w:rPr>
        <w:t>administratorem</w:t>
      </w:r>
      <w:proofErr w:type="gramEnd"/>
      <w:r w:rsidRPr="00EE2003">
        <w:rPr>
          <w:rFonts w:ascii="Arial" w:eastAsia="Arial" w:hAnsi="Arial" w:cs="Arial"/>
          <w:color w:val="000000"/>
          <w:sz w:val="18"/>
          <w:szCs w:val="18"/>
        </w:rPr>
        <w:t xml:space="preserve"> Pani/Pana danych osobowych jest Powiat Brzeski – Starostwo Powiatowe w Brzegu z siedzibą w Brzegu 49-300, przy ul. Robotniczej 20;</w:t>
      </w:r>
    </w:p>
    <w:p w:rsidR="00057991" w:rsidRDefault="00057991" w:rsidP="005A20E3">
      <w:pPr>
        <w:pStyle w:val="Normalny1"/>
        <w:widowControl w:val="0"/>
        <w:numPr>
          <w:ilvl w:val="0"/>
          <w:numId w:val="60"/>
        </w:numPr>
        <w:pBdr>
          <w:top w:val="nil"/>
          <w:left w:val="nil"/>
          <w:bottom w:val="nil"/>
          <w:right w:val="nil"/>
          <w:between w:val="nil"/>
        </w:pBdr>
        <w:spacing w:line="360" w:lineRule="auto"/>
        <w:jc w:val="both"/>
        <w:rPr>
          <w:rFonts w:ascii="Arial" w:eastAsia="Arial" w:hAnsi="Arial" w:cs="Arial"/>
          <w:color w:val="000000"/>
          <w:sz w:val="18"/>
          <w:szCs w:val="18"/>
        </w:rPr>
      </w:pPr>
      <w:proofErr w:type="gramStart"/>
      <w:r w:rsidRPr="00EE2003">
        <w:rPr>
          <w:rFonts w:ascii="Arial" w:eastAsia="Arial" w:hAnsi="Arial" w:cs="Arial"/>
          <w:color w:val="000000"/>
          <w:sz w:val="18"/>
          <w:szCs w:val="18"/>
        </w:rPr>
        <w:t>z</w:t>
      </w:r>
      <w:proofErr w:type="gramEnd"/>
      <w:r w:rsidRPr="00EE2003">
        <w:rPr>
          <w:rFonts w:ascii="Arial" w:eastAsia="Arial" w:hAnsi="Arial" w:cs="Arial"/>
          <w:color w:val="000000"/>
          <w:sz w:val="18"/>
          <w:szCs w:val="18"/>
        </w:rPr>
        <w:t xml:space="preserve"> Inspektorem Ochrony Danych można skontaktować się pod nr tel. 77 444 79 34, adres </w:t>
      </w:r>
      <w:proofErr w:type="spellStart"/>
      <w:r w:rsidRPr="00EE2003">
        <w:rPr>
          <w:rFonts w:ascii="Arial" w:eastAsia="Arial" w:hAnsi="Arial" w:cs="Arial"/>
          <w:color w:val="000000"/>
          <w:sz w:val="18"/>
          <w:szCs w:val="18"/>
        </w:rPr>
        <w:t>j.w</w:t>
      </w:r>
      <w:proofErr w:type="spellEnd"/>
      <w:r w:rsidRPr="00EE2003">
        <w:rPr>
          <w:rFonts w:ascii="Arial" w:eastAsia="Arial" w:hAnsi="Arial" w:cs="Arial"/>
          <w:color w:val="000000"/>
          <w:sz w:val="18"/>
          <w:szCs w:val="18"/>
        </w:rPr>
        <w:t>.;</w:t>
      </w:r>
    </w:p>
    <w:p w:rsidR="001619A3" w:rsidRPr="00722EB3" w:rsidRDefault="00057991" w:rsidP="005A20E3">
      <w:pPr>
        <w:pStyle w:val="Normalny1"/>
        <w:widowControl w:val="0"/>
        <w:numPr>
          <w:ilvl w:val="0"/>
          <w:numId w:val="60"/>
        </w:numPr>
        <w:pBdr>
          <w:top w:val="nil"/>
          <w:left w:val="nil"/>
          <w:bottom w:val="nil"/>
          <w:right w:val="nil"/>
          <w:between w:val="nil"/>
        </w:pBdr>
        <w:spacing w:line="360" w:lineRule="auto"/>
        <w:jc w:val="both"/>
        <w:rPr>
          <w:rFonts w:ascii="Arial" w:eastAsia="Arial" w:hAnsi="Arial" w:cs="Arial"/>
          <w:i/>
          <w:color w:val="000000"/>
          <w:sz w:val="18"/>
          <w:szCs w:val="18"/>
        </w:rPr>
      </w:pPr>
      <w:r w:rsidRPr="00EE2003">
        <w:rPr>
          <w:rFonts w:ascii="Arial" w:eastAsia="Arial" w:hAnsi="Arial" w:cs="Arial"/>
          <w:color w:val="000000"/>
          <w:sz w:val="18"/>
          <w:szCs w:val="18"/>
        </w:rPr>
        <w:t>Pani/Pana dane osobowe przetwarzane będą na podstawie art. 6 ust. 1 lit.</w:t>
      </w:r>
      <w:r w:rsidR="008B1C13" w:rsidRPr="00EE2003">
        <w:rPr>
          <w:rFonts w:ascii="Arial" w:eastAsia="Arial" w:hAnsi="Arial" w:cs="Arial"/>
          <w:color w:val="000000"/>
          <w:sz w:val="18"/>
          <w:szCs w:val="18"/>
        </w:rPr>
        <w:t xml:space="preserve"> c </w:t>
      </w:r>
      <w:proofErr w:type="gramStart"/>
      <w:r w:rsidR="008B1C13" w:rsidRPr="00EE2003">
        <w:rPr>
          <w:rFonts w:ascii="Arial" w:eastAsia="Arial" w:hAnsi="Arial" w:cs="Arial"/>
          <w:color w:val="000000"/>
          <w:sz w:val="18"/>
          <w:szCs w:val="18"/>
        </w:rPr>
        <w:t xml:space="preserve">RODO </w:t>
      </w:r>
      <w:r w:rsidRPr="00EE2003">
        <w:rPr>
          <w:rFonts w:ascii="Arial" w:eastAsia="Arial" w:hAnsi="Arial" w:cs="Arial"/>
          <w:color w:val="000000"/>
          <w:sz w:val="18"/>
          <w:szCs w:val="18"/>
        </w:rPr>
        <w:t xml:space="preserve"> w</w:t>
      </w:r>
      <w:proofErr w:type="gramEnd"/>
      <w:r w:rsidRPr="00EE2003">
        <w:rPr>
          <w:rFonts w:ascii="Arial" w:eastAsia="Arial" w:hAnsi="Arial" w:cs="Arial"/>
          <w:color w:val="000000"/>
          <w:sz w:val="18"/>
          <w:szCs w:val="18"/>
        </w:rPr>
        <w:t xml:space="preserve"> celu związanym z postępowaniem o udzielenie zamówienia publicznego</w:t>
      </w:r>
      <w:r w:rsidR="001619A3">
        <w:rPr>
          <w:rFonts w:ascii="Arial" w:eastAsia="Arial" w:hAnsi="Arial" w:cs="Arial"/>
          <w:color w:val="000000"/>
          <w:sz w:val="18"/>
          <w:szCs w:val="18"/>
        </w:rPr>
        <w:t xml:space="preserve"> na zadanie pn. </w:t>
      </w:r>
      <w:r w:rsidR="001619A3" w:rsidRPr="00722EB3">
        <w:rPr>
          <w:rFonts w:ascii="Arial" w:eastAsia="Arial" w:hAnsi="Arial" w:cs="Arial"/>
          <w:i/>
          <w:color w:val="000000"/>
          <w:sz w:val="18"/>
          <w:szCs w:val="18"/>
        </w:rPr>
        <w:t xml:space="preserve">„E-szpital – stworzenie cyfrowego systemu informacji </w:t>
      </w:r>
      <w:proofErr w:type="spellStart"/>
      <w:r w:rsidR="001619A3" w:rsidRPr="00722EB3">
        <w:rPr>
          <w:rFonts w:ascii="Arial" w:eastAsia="Arial" w:hAnsi="Arial" w:cs="Arial"/>
          <w:i/>
          <w:color w:val="000000"/>
          <w:sz w:val="18"/>
          <w:szCs w:val="18"/>
        </w:rPr>
        <w:t>telemedycznej</w:t>
      </w:r>
      <w:proofErr w:type="spellEnd"/>
      <w:r w:rsidR="001619A3" w:rsidRPr="00722EB3">
        <w:rPr>
          <w:rFonts w:ascii="Arial" w:eastAsia="Arial" w:hAnsi="Arial" w:cs="Arial"/>
          <w:i/>
          <w:color w:val="000000"/>
          <w:sz w:val="18"/>
          <w:szCs w:val="18"/>
        </w:rPr>
        <w:t>, gromadzenia, przetwarzania, archiwizacji danych dla Brzeskiego Centr</w:t>
      </w:r>
      <w:r w:rsidR="00CA38CD">
        <w:rPr>
          <w:rFonts w:ascii="Arial" w:eastAsia="Arial" w:hAnsi="Arial" w:cs="Arial"/>
          <w:i/>
          <w:color w:val="000000"/>
          <w:sz w:val="18"/>
          <w:szCs w:val="18"/>
        </w:rPr>
        <w:t>um Medycznego w Brzegu” – trzecie</w:t>
      </w:r>
      <w:r w:rsidR="001619A3" w:rsidRPr="00722EB3">
        <w:rPr>
          <w:rFonts w:ascii="Arial" w:eastAsia="Arial" w:hAnsi="Arial" w:cs="Arial"/>
          <w:i/>
          <w:color w:val="000000"/>
          <w:sz w:val="18"/>
          <w:szCs w:val="18"/>
        </w:rPr>
        <w:t xml:space="preserve"> postę</w:t>
      </w:r>
      <w:r w:rsidR="00CA38CD">
        <w:rPr>
          <w:rFonts w:ascii="Arial" w:eastAsia="Arial" w:hAnsi="Arial" w:cs="Arial"/>
          <w:i/>
          <w:color w:val="000000"/>
          <w:sz w:val="18"/>
          <w:szCs w:val="18"/>
        </w:rPr>
        <w:t>powanie  – sygn. akt OR.272.1.21</w:t>
      </w:r>
      <w:r w:rsidR="001619A3" w:rsidRPr="00722EB3">
        <w:rPr>
          <w:rFonts w:ascii="Arial" w:eastAsia="Arial" w:hAnsi="Arial" w:cs="Arial"/>
          <w:i/>
          <w:color w:val="000000"/>
          <w:sz w:val="18"/>
          <w:szCs w:val="18"/>
        </w:rPr>
        <w:t>.2018</w:t>
      </w:r>
    </w:p>
    <w:p w:rsidR="00057991" w:rsidRDefault="00057991" w:rsidP="005A20E3">
      <w:pPr>
        <w:pStyle w:val="Normalny1"/>
        <w:widowControl w:val="0"/>
        <w:numPr>
          <w:ilvl w:val="0"/>
          <w:numId w:val="60"/>
        </w:numPr>
        <w:pBdr>
          <w:top w:val="nil"/>
          <w:left w:val="nil"/>
          <w:bottom w:val="nil"/>
          <w:right w:val="nil"/>
          <w:between w:val="nil"/>
        </w:pBdr>
        <w:spacing w:line="360" w:lineRule="auto"/>
        <w:jc w:val="both"/>
        <w:rPr>
          <w:rFonts w:ascii="Arial" w:eastAsia="Arial" w:hAnsi="Arial" w:cs="Arial"/>
          <w:color w:val="000000"/>
          <w:sz w:val="18"/>
          <w:szCs w:val="18"/>
        </w:rPr>
      </w:pPr>
      <w:proofErr w:type="gramStart"/>
      <w:r w:rsidRPr="00EE2003">
        <w:rPr>
          <w:rFonts w:ascii="Arial" w:eastAsia="Arial" w:hAnsi="Arial" w:cs="Arial"/>
          <w:color w:val="000000"/>
          <w:sz w:val="18"/>
          <w:szCs w:val="18"/>
        </w:rPr>
        <w:t>odbiorcami</w:t>
      </w:r>
      <w:proofErr w:type="gramEnd"/>
      <w:r w:rsidRPr="00EE2003">
        <w:rPr>
          <w:rFonts w:ascii="Arial" w:eastAsia="Arial" w:hAnsi="Arial" w:cs="Arial"/>
          <w:color w:val="000000"/>
          <w:sz w:val="18"/>
          <w:szCs w:val="18"/>
        </w:rPr>
        <w:t xml:space="preserve"> Pani/Pana danych osobowych będą osoby lub podmioty, którym udostępniona zostanie dokumentacja postępowania w oparciu o art. 8 oraz art. 96 ust. 3 ustawy </w:t>
      </w:r>
      <w:proofErr w:type="spellStart"/>
      <w:r w:rsidR="008B1C13" w:rsidRPr="00EE2003">
        <w:rPr>
          <w:rFonts w:ascii="Arial" w:eastAsia="Arial" w:hAnsi="Arial" w:cs="Arial"/>
          <w:color w:val="000000"/>
          <w:sz w:val="18"/>
          <w:szCs w:val="18"/>
        </w:rPr>
        <w:t>Pzp</w:t>
      </w:r>
      <w:proofErr w:type="spellEnd"/>
      <w:r w:rsidR="008B1C13" w:rsidRPr="00EE2003">
        <w:rPr>
          <w:rFonts w:ascii="Arial" w:eastAsia="Arial" w:hAnsi="Arial" w:cs="Arial"/>
          <w:color w:val="000000"/>
          <w:sz w:val="18"/>
          <w:szCs w:val="18"/>
        </w:rPr>
        <w:t>;</w:t>
      </w:r>
    </w:p>
    <w:p w:rsidR="00057991" w:rsidRDefault="00057991" w:rsidP="005A20E3">
      <w:pPr>
        <w:pStyle w:val="Normalny1"/>
        <w:widowControl w:val="0"/>
        <w:numPr>
          <w:ilvl w:val="0"/>
          <w:numId w:val="60"/>
        </w:numPr>
        <w:pBdr>
          <w:top w:val="nil"/>
          <w:left w:val="nil"/>
          <w:bottom w:val="nil"/>
          <w:right w:val="nil"/>
          <w:between w:val="nil"/>
        </w:pBdr>
        <w:spacing w:line="360" w:lineRule="auto"/>
        <w:jc w:val="both"/>
        <w:rPr>
          <w:rFonts w:ascii="Arial" w:eastAsia="Arial" w:hAnsi="Arial" w:cs="Arial"/>
          <w:color w:val="000000"/>
          <w:sz w:val="18"/>
          <w:szCs w:val="18"/>
        </w:rPr>
      </w:pPr>
      <w:r w:rsidRPr="00EE2003">
        <w:rPr>
          <w:rFonts w:ascii="Arial" w:eastAsia="Arial" w:hAnsi="Arial" w:cs="Arial"/>
          <w:color w:val="000000"/>
          <w:sz w:val="18"/>
          <w:szCs w:val="18"/>
        </w:rPr>
        <w:t xml:space="preserve">Pani/Pana dane osobowe będą przechowywane, zgodnie z art. 97 ust. 1 ustawy </w:t>
      </w:r>
      <w:proofErr w:type="spellStart"/>
      <w:r w:rsidRPr="00EE2003">
        <w:rPr>
          <w:rFonts w:ascii="Arial" w:eastAsia="Arial" w:hAnsi="Arial" w:cs="Arial"/>
          <w:color w:val="000000"/>
          <w:sz w:val="18"/>
          <w:szCs w:val="18"/>
        </w:rPr>
        <w:t>Pzp</w:t>
      </w:r>
      <w:proofErr w:type="spellEnd"/>
      <w:r w:rsidRPr="00EE2003">
        <w:rPr>
          <w:rFonts w:ascii="Arial" w:eastAsia="Arial" w:hAnsi="Arial" w:cs="Arial"/>
          <w:color w:val="000000"/>
          <w:sz w:val="18"/>
          <w:szCs w:val="18"/>
        </w:rPr>
        <w:t>, przez okres 4 lat od dnia zakończenia postępowania o udzielenie zamówienia, a jeżeli czas trwania umowy przekracza 4 lata, okres przechowywania obejmuje cały czas trwania umowy;</w:t>
      </w:r>
    </w:p>
    <w:p w:rsidR="00057991" w:rsidRDefault="00057991" w:rsidP="005A20E3">
      <w:pPr>
        <w:pStyle w:val="Normalny1"/>
        <w:widowControl w:val="0"/>
        <w:numPr>
          <w:ilvl w:val="0"/>
          <w:numId w:val="60"/>
        </w:numPr>
        <w:pBdr>
          <w:top w:val="nil"/>
          <w:left w:val="nil"/>
          <w:bottom w:val="nil"/>
          <w:right w:val="nil"/>
          <w:between w:val="nil"/>
        </w:pBdr>
        <w:spacing w:line="360" w:lineRule="auto"/>
        <w:jc w:val="both"/>
        <w:rPr>
          <w:rFonts w:ascii="Arial" w:eastAsia="Arial" w:hAnsi="Arial" w:cs="Arial"/>
          <w:color w:val="000000"/>
          <w:sz w:val="18"/>
          <w:szCs w:val="18"/>
        </w:rPr>
      </w:pPr>
      <w:proofErr w:type="gramStart"/>
      <w:r w:rsidRPr="00EE2003">
        <w:rPr>
          <w:rFonts w:ascii="Arial" w:eastAsia="Arial" w:hAnsi="Arial" w:cs="Arial"/>
          <w:color w:val="000000"/>
          <w:sz w:val="18"/>
          <w:szCs w:val="18"/>
        </w:rPr>
        <w:t>obowiązek</w:t>
      </w:r>
      <w:proofErr w:type="gramEnd"/>
      <w:r w:rsidRPr="00EE2003">
        <w:rPr>
          <w:rFonts w:ascii="Arial" w:eastAsia="Arial" w:hAnsi="Arial" w:cs="Arial"/>
          <w:color w:val="000000"/>
          <w:sz w:val="18"/>
          <w:szCs w:val="18"/>
        </w:rPr>
        <w:t xml:space="preserve"> podania przez Panią/Pana danych osobowych bezpośrednio Pani/Pana dotyczących jest wymogiem ustawowym określonym w przepisach ustawy </w:t>
      </w:r>
      <w:proofErr w:type="spellStart"/>
      <w:r w:rsidRPr="00EE2003">
        <w:rPr>
          <w:rFonts w:ascii="Arial" w:eastAsia="Arial" w:hAnsi="Arial" w:cs="Arial"/>
          <w:color w:val="000000"/>
          <w:sz w:val="18"/>
          <w:szCs w:val="18"/>
        </w:rPr>
        <w:t>Pzp</w:t>
      </w:r>
      <w:proofErr w:type="spellEnd"/>
      <w:r w:rsidRPr="00EE2003">
        <w:rPr>
          <w:rFonts w:ascii="Arial" w:eastAsia="Arial" w:hAnsi="Arial" w:cs="Arial"/>
          <w:color w:val="000000"/>
          <w:sz w:val="18"/>
          <w:szCs w:val="18"/>
        </w:rPr>
        <w:t xml:space="preserve">, związanym z udziałem w postępowaniu o udzielenie zamówienia publicznego; konsekwencje niepodania określonych danych wynikają z ustawy </w:t>
      </w:r>
      <w:proofErr w:type="spellStart"/>
      <w:r w:rsidRPr="00EE2003">
        <w:rPr>
          <w:rFonts w:ascii="Arial" w:eastAsia="Arial" w:hAnsi="Arial" w:cs="Arial"/>
          <w:color w:val="000000"/>
          <w:sz w:val="18"/>
          <w:szCs w:val="18"/>
        </w:rPr>
        <w:t>Pzp</w:t>
      </w:r>
      <w:proofErr w:type="spellEnd"/>
      <w:r w:rsidRPr="00EE2003">
        <w:rPr>
          <w:rFonts w:ascii="Arial" w:eastAsia="Arial" w:hAnsi="Arial" w:cs="Arial"/>
          <w:color w:val="000000"/>
          <w:sz w:val="18"/>
          <w:szCs w:val="18"/>
        </w:rPr>
        <w:t xml:space="preserve">;  </w:t>
      </w:r>
    </w:p>
    <w:p w:rsidR="00057991" w:rsidRDefault="00057991" w:rsidP="005A20E3">
      <w:pPr>
        <w:pStyle w:val="Normalny1"/>
        <w:widowControl w:val="0"/>
        <w:numPr>
          <w:ilvl w:val="0"/>
          <w:numId w:val="60"/>
        </w:numPr>
        <w:pBdr>
          <w:top w:val="nil"/>
          <w:left w:val="nil"/>
          <w:bottom w:val="nil"/>
          <w:right w:val="nil"/>
          <w:between w:val="nil"/>
        </w:pBdr>
        <w:spacing w:line="360" w:lineRule="auto"/>
        <w:jc w:val="both"/>
        <w:rPr>
          <w:rFonts w:ascii="Arial" w:eastAsia="Arial" w:hAnsi="Arial" w:cs="Arial"/>
          <w:color w:val="000000"/>
          <w:sz w:val="18"/>
          <w:szCs w:val="18"/>
        </w:rPr>
      </w:pPr>
      <w:proofErr w:type="gramStart"/>
      <w:r w:rsidRPr="00EE2003">
        <w:rPr>
          <w:rFonts w:ascii="Arial" w:eastAsia="Arial" w:hAnsi="Arial" w:cs="Arial"/>
          <w:color w:val="000000"/>
          <w:sz w:val="18"/>
          <w:szCs w:val="18"/>
        </w:rPr>
        <w:t>w</w:t>
      </w:r>
      <w:proofErr w:type="gramEnd"/>
      <w:r w:rsidRPr="00EE2003">
        <w:rPr>
          <w:rFonts w:ascii="Arial" w:eastAsia="Arial" w:hAnsi="Arial" w:cs="Arial"/>
          <w:color w:val="000000"/>
          <w:sz w:val="18"/>
          <w:szCs w:val="18"/>
        </w:rPr>
        <w:t xml:space="preserve"> odniesieniu do Pani/Pana danych osobowych decyzje nie będą podejmo</w:t>
      </w:r>
      <w:r w:rsidR="008B1C13" w:rsidRPr="00EE2003">
        <w:rPr>
          <w:rFonts w:ascii="Arial" w:eastAsia="Arial" w:hAnsi="Arial" w:cs="Arial"/>
          <w:color w:val="000000"/>
          <w:sz w:val="18"/>
          <w:szCs w:val="18"/>
        </w:rPr>
        <w:t xml:space="preserve">wane </w:t>
      </w:r>
      <w:r w:rsidRPr="00EE2003">
        <w:rPr>
          <w:rFonts w:ascii="Arial" w:eastAsia="Arial" w:hAnsi="Arial" w:cs="Arial"/>
          <w:color w:val="000000"/>
          <w:sz w:val="18"/>
          <w:szCs w:val="18"/>
        </w:rPr>
        <w:t>w sposób zautomatyzowany, stosowanie do art. 22 RODO;</w:t>
      </w:r>
    </w:p>
    <w:p w:rsidR="00057991" w:rsidRDefault="00057991" w:rsidP="005A20E3">
      <w:pPr>
        <w:pStyle w:val="Normalny1"/>
        <w:widowControl w:val="0"/>
        <w:numPr>
          <w:ilvl w:val="0"/>
          <w:numId w:val="60"/>
        </w:numPr>
        <w:pBdr>
          <w:top w:val="nil"/>
          <w:left w:val="nil"/>
          <w:bottom w:val="nil"/>
          <w:right w:val="nil"/>
          <w:between w:val="nil"/>
        </w:pBdr>
        <w:spacing w:line="360" w:lineRule="auto"/>
        <w:jc w:val="both"/>
        <w:rPr>
          <w:rFonts w:ascii="Arial" w:eastAsia="Arial" w:hAnsi="Arial" w:cs="Arial"/>
          <w:color w:val="000000"/>
          <w:sz w:val="18"/>
          <w:szCs w:val="18"/>
        </w:rPr>
      </w:pPr>
      <w:proofErr w:type="gramStart"/>
      <w:r w:rsidRPr="00D4775D">
        <w:rPr>
          <w:rFonts w:ascii="Arial" w:eastAsia="Arial" w:hAnsi="Arial" w:cs="Arial"/>
          <w:color w:val="000000"/>
          <w:sz w:val="18"/>
          <w:szCs w:val="18"/>
        </w:rPr>
        <w:t>posiada</w:t>
      </w:r>
      <w:proofErr w:type="gramEnd"/>
      <w:r w:rsidRPr="00D4775D">
        <w:rPr>
          <w:rFonts w:ascii="Arial" w:eastAsia="Arial" w:hAnsi="Arial" w:cs="Arial"/>
          <w:color w:val="000000"/>
          <w:sz w:val="18"/>
          <w:szCs w:val="18"/>
        </w:rPr>
        <w:t xml:space="preserve"> Pani/Pan:</w:t>
      </w:r>
    </w:p>
    <w:p w:rsidR="00D4775D" w:rsidRDefault="00D4775D" w:rsidP="005A20E3">
      <w:pPr>
        <w:pStyle w:val="Normalny1"/>
        <w:widowControl w:val="0"/>
        <w:numPr>
          <w:ilvl w:val="0"/>
          <w:numId w:val="61"/>
        </w:numPr>
        <w:pBdr>
          <w:top w:val="nil"/>
          <w:left w:val="nil"/>
          <w:bottom w:val="nil"/>
          <w:right w:val="nil"/>
          <w:between w:val="nil"/>
        </w:pBdr>
        <w:spacing w:line="360" w:lineRule="auto"/>
        <w:jc w:val="both"/>
        <w:rPr>
          <w:rFonts w:ascii="Arial" w:eastAsia="Arial" w:hAnsi="Arial" w:cs="Arial"/>
          <w:color w:val="000000"/>
          <w:sz w:val="18"/>
          <w:szCs w:val="18"/>
        </w:rPr>
      </w:pPr>
      <w:proofErr w:type="gramStart"/>
      <w:r w:rsidRPr="00D4775D">
        <w:rPr>
          <w:rFonts w:ascii="Arial" w:eastAsia="Arial" w:hAnsi="Arial" w:cs="Arial"/>
          <w:color w:val="000000"/>
          <w:sz w:val="18"/>
          <w:szCs w:val="18"/>
        </w:rPr>
        <w:t>na</w:t>
      </w:r>
      <w:proofErr w:type="gramEnd"/>
      <w:r w:rsidRPr="00D4775D">
        <w:rPr>
          <w:rFonts w:ascii="Arial" w:eastAsia="Arial" w:hAnsi="Arial" w:cs="Arial"/>
          <w:color w:val="000000"/>
          <w:sz w:val="18"/>
          <w:szCs w:val="18"/>
        </w:rPr>
        <w:t xml:space="preserve"> podstawie art. 15 RODO prawo dostępu do danych osobowych Pani/Pana dotyczących;</w:t>
      </w:r>
    </w:p>
    <w:p w:rsidR="00D4775D" w:rsidRDefault="00D4775D" w:rsidP="005A20E3">
      <w:pPr>
        <w:pStyle w:val="Normalny1"/>
        <w:widowControl w:val="0"/>
        <w:numPr>
          <w:ilvl w:val="0"/>
          <w:numId w:val="61"/>
        </w:numPr>
        <w:pBdr>
          <w:top w:val="nil"/>
          <w:left w:val="nil"/>
          <w:bottom w:val="nil"/>
          <w:right w:val="nil"/>
          <w:between w:val="nil"/>
        </w:pBdr>
        <w:spacing w:line="360" w:lineRule="auto"/>
        <w:jc w:val="both"/>
        <w:rPr>
          <w:rFonts w:ascii="Arial" w:eastAsia="Arial" w:hAnsi="Arial" w:cs="Arial"/>
          <w:color w:val="000000"/>
          <w:sz w:val="18"/>
          <w:szCs w:val="18"/>
        </w:rPr>
      </w:pPr>
      <w:proofErr w:type="gramStart"/>
      <w:r w:rsidRPr="00D4775D">
        <w:rPr>
          <w:rFonts w:ascii="Arial" w:eastAsia="Arial" w:hAnsi="Arial" w:cs="Arial"/>
          <w:color w:val="000000"/>
          <w:sz w:val="18"/>
          <w:szCs w:val="18"/>
        </w:rPr>
        <w:t>na</w:t>
      </w:r>
      <w:proofErr w:type="gramEnd"/>
      <w:r w:rsidRPr="00D4775D">
        <w:rPr>
          <w:rFonts w:ascii="Arial" w:eastAsia="Arial" w:hAnsi="Arial" w:cs="Arial"/>
          <w:color w:val="000000"/>
          <w:sz w:val="18"/>
          <w:szCs w:val="18"/>
        </w:rPr>
        <w:t xml:space="preserve"> podstawie art. 16 RODO prawo do sprostowania Pani/Pana danych osobowych;</w:t>
      </w:r>
    </w:p>
    <w:p w:rsidR="00D4775D" w:rsidRDefault="00D4775D" w:rsidP="005A20E3">
      <w:pPr>
        <w:pStyle w:val="Normalny1"/>
        <w:widowControl w:val="0"/>
        <w:numPr>
          <w:ilvl w:val="0"/>
          <w:numId w:val="61"/>
        </w:numPr>
        <w:pBdr>
          <w:top w:val="nil"/>
          <w:left w:val="nil"/>
          <w:bottom w:val="nil"/>
          <w:right w:val="nil"/>
          <w:between w:val="nil"/>
        </w:pBdr>
        <w:spacing w:line="360" w:lineRule="auto"/>
        <w:jc w:val="both"/>
        <w:rPr>
          <w:rFonts w:ascii="Arial" w:eastAsia="Arial" w:hAnsi="Arial" w:cs="Arial"/>
          <w:color w:val="000000"/>
          <w:sz w:val="18"/>
          <w:szCs w:val="18"/>
        </w:rPr>
      </w:pPr>
      <w:r w:rsidRPr="00D4775D">
        <w:rPr>
          <w:rFonts w:ascii="Arial" w:eastAsia="Arial" w:hAnsi="Arial" w:cs="Arial"/>
          <w:color w:val="000000"/>
          <w:sz w:val="18"/>
          <w:szCs w:val="18"/>
        </w:rPr>
        <w:t xml:space="preserve">na podstawie art. 18 RODO prawo żądania od administratora ograniczenia przetwarzania danych osobowych z zastrzeżeniem przypadków, o których </w:t>
      </w:r>
      <w:proofErr w:type="gramStart"/>
      <w:r w:rsidRPr="00D4775D">
        <w:rPr>
          <w:rFonts w:ascii="Arial" w:eastAsia="Arial" w:hAnsi="Arial" w:cs="Arial"/>
          <w:color w:val="000000"/>
          <w:sz w:val="18"/>
          <w:szCs w:val="18"/>
        </w:rPr>
        <w:t>mowa  w</w:t>
      </w:r>
      <w:proofErr w:type="gramEnd"/>
      <w:r w:rsidRPr="00D4775D">
        <w:rPr>
          <w:rFonts w:ascii="Arial" w:eastAsia="Arial" w:hAnsi="Arial" w:cs="Arial"/>
          <w:color w:val="000000"/>
          <w:sz w:val="18"/>
          <w:szCs w:val="18"/>
        </w:rPr>
        <w:t xml:space="preserve"> art. 18 ust. 2 RODO;  </w:t>
      </w:r>
    </w:p>
    <w:p w:rsidR="00D4775D" w:rsidRPr="00D4775D" w:rsidRDefault="00D4775D" w:rsidP="005A20E3">
      <w:pPr>
        <w:pStyle w:val="Normalny1"/>
        <w:widowControl w:val="0"/>
        <w:numPr>
          <w:ilvl w:val="0"/>
          <w:numId w:val="61"/>
        </w:numPr>
        <w:pBdr>
          <w:top w:val="nil"/>
          <w:left w:val="nil"/>
          <w:bottom w:val="nil"/>
          <w:right w:val="nil"/>
          <w:between w:val="nil"/>
        </w:pBdr>
        <w:spacing w:line="360" w:lineRule="auto"/>
        <w:jc w:val="both"/>
        <w:rPr>
          <w:rFonts w:ascii="Arial" w:eastAsia="Arial" w:hAnsi="Arial" w:cs="Arial"/>
          <w:color w:val="000000"/>
          <w:sz w:val="18"/>
          <w:szCs w:val="18"/>
        </w:rPr>
      </w:pPr>
      <w:r w:rsidRPr="00D4775D">
        <w:rPr>
          <w:rFonts w:ascii="Arial" w:eastAsia="Arial" w:hAnsi="Arial" w:cs="Arial"/>
          <w:color w:val="000000"/>
          <w:sz w:val="18"/>
          <w:szCs w:val="18"/>
        </w:rPr>
        <w:t xml:space="preserve">prawo do wniesienia skargi do Prezesa Urzędu Ochrony Danych </w:t>
      </w:r>
      <w:proofErr w:type="gramStart"/>
      <w:r w:rsidRPr="00D4775D">
        <w:rPr>
          <w:rFonts w:ascii="Arial" w:eastAsia="Arial" w:hAnsi="Arial" w:cs="Arial"/>
          <w:color w:val="000000"/>
          <w:sz w:val="18"/>
          <w:szCs w:val="18"/>
        </w:rPr>
        <w:t>Osobowych,                   gdy</w:t>
      </w:r>
      <w:proofErr w:type="gramEnd"/>
      <w:r w:rsidRPr="00D4775D">
        <w:rPr>
          <w:rFonts w:ascii="Arial" w:eastAsia="Arial" w:hAnsi="Arial" w:cs="Arial"/>
          <w:color w:val="000000"/>
          <w:sz w:val="18"/>
          <w:szCs w:val="18"/>
        </w:rPr>
        <w:t xml:space="preserve"> uzna Pani/Pan, że przetwarzanie danych osobowych Pani/Pana dotyczących narusza przepisy RODO;</w:t>
      </w:r>
    </w:p>
    <w:p w:rsidR="00057991" w:rsidRDefault="00057991" w:rsidP="005A20E3">
      <w:pPr>
        <w:pStyle w:val="Normalny1"/>
        <w:widowControl w:val="0"/>
        <w:numPr>
          <w:ilvl w:val="0"/>
          <w:numId w:val="60"/>
        </w:numPr>
        <w:pBdr>
          <w:top w:val="nil"/>
          <w:left w:val="nil"/>
          <w:bottom w:val="nil"/>
          <w:right w:val="nil"/>
          <w:between w:val="nil"/>
        </w:pBdr>
        <w:spacing w:line="360" w:lineRule="auto"/>
        <w:jc w:val="both"/>
        <w:rPr>
          <w:rFonts w:ascii="Arial" w:eastAsia="Arial" w:hAnsi="Arial" w:cs="Arial"/>
          <w:color w:val="000000"/>
          <w:sz w:val="18"/>
          <w:szCs w:val="18"/>
        </w:rPr>
      </w:pPr>
      <w:proofErr w:type="gramStart"/>
      <w:r w:rsidRPr="00D4775D">
        <w:rPr>
          <w:rFonts w:ascii="Arial" w:eastAsia="Arial" w:hAnsi="Arial" w:cs="Arial"/>
          <w:color w:val="000000"/>
          <w:sz w:val="18"/>
          <w:szCs w:val="18"/>
        </w:rPr>
        <w:t>nie</w:t>
      </w:r>
      <w:proofErr w:type="gramEnd"/>
      <w:r w:rsidRPr="00D4775D">
        <w:rPr>
          <w:rFonts w:ascii="Arial" w:eastAsia="Arial" w:hAnsi="Arial" w:cs="Arial"/>
          <w:color w:val="000000"/>
          <w:sz w:val="18"/>
          <w:szCs w:val="18"/>
        </w:rPr>
        <w:t xml:space="preserve"> przysługuje Pani/Panu:</w:t>
      </w:r>
    </w:p>
    <w:p w:rsidR="00057991" w:rsidRDefault="00057991" w:rsidP="005A20E3">
      <w:pPr>
        <w:pStyle w:val="Normalny1"/>
        <w:widowControl w:val="0"/>
        <w:numPr>
          <w:ilvl w:val="0"/>
          <w:numId w:val="62"/>
        </w:numPr>
        <w:pBdr>
          <w:top w:val="nil"/>
          <w:left w:val="nil"/>
          <w:bottom w:val="nil"/>
          <w:right w:val="nil"/>
          <w:between w:val="nil"/>
        </w:pBdr>
        <w:spacing w:line="360" w:lineRule="auto"/>
        <w:jc w:val="both"/>
        <w:rPr>
          <w:rFonts w:ascii="Arial" w:eastAsia="Arial" w:hAnsi="Arial" w:cs="Arial"/>
          <w:color w:val="000000"/>
          <w:sz w:val="18"/>
          <w:szCs w:val="18"/>
        </w:rPr>
      </w:pPr>
      <w:proofErr w:type="gramStart"/>
      <w:r w:rsidRPr="00D4775D">
        <w:rPr>
          <w:rFonts w:ascii="Arial" w:eastAsia="Arial" w:hAnsi="Arial" w:cs="Arial"/>
          <w:color w:val="000000"/>
          <w:sz w:val="18"/>
          <w:szCs w:val="18"/>
        </w:rPr>
        <w:t>w</w:t>
      </w:r>
      <w:proofErr w:type="gramEnd"/>
      <w:r w:rsidRPr="00D4775D">
        <w:rPr>
          <w:rFonts w:ascii="Arial" w:eastAsia="Arial" w:hAnsi="Arial" w:cs="Arial"/>
          <w:color w:val="000000"/>
          <w:sz w:val="18"/>
          <w:szCs w:val="18"/>
        </w:rPr>
        <w:t xml:space="preserve"> związku z art. 17 ust. 3 lit. b, d lub e RODO prawo do usunięcia danych osobowych;</w:t>
      </w:r>
    </w:p>
    <w:p w:rsidR="00057991" w:rsidRDefault="00057991" w:rsidP="005A20E3">
      <w:pPr>
        <w:pStyle w:val="Normalny1"/>
        <w:widowControl w:val="0"/>
        <w:numPr>
          <w:ilvl w:val="0"/>
          <w:numId w:val="62"/>
        </w:numPr>
        <w:pBdr>
          <w:top w:val="nil"/>
          <w:left w:val="nil"/>
          <w:bottom w:val="nil"/>
          <w:right w:val="nil"/>
          <w:between w:val="nil"/>
        </w:pBdr>
        <w:spacing w:line="360" w:lineRule="auto"/>
        <w:jc w:val="both"/>
        <w:rPr>
          <w:rFonts w:ascii="Arial" w:eastAsia="Arial" w:hAnsi="Arial" w:cs="Arial"/>
          <w:color w:val="000000"/>
          <w:sz w:val="18"/>
          <w:szCs w:val="18"/>
        </w:rPr>
      </w:pPr>
      <w:proofErr w:type="gramStart"/>
      <w:r w:rsidRPr="00D4775D">
        <w:rPr>
          <w:rFonts w:ascii="Arial" w:eastAsia="Arial" w:hAnsi="Arial" w:cs="Arial"/>
          <w:color w:val="000000"/>
          <w:sz w:val="18"/>
          <w:szCs w:val="18"/>
        </w:rPr>
        <w:t>prawo</w:t>
      </w:r>
      <w:proofErr w:type="gramEnd"/>
      <w:r w:rsidRPr="00D4775D">
        <w:rPr>
          <w:rFonts w:ascii="Arial" w:eastAsia="Arial" w:hAnsi="Arial" w:cs="Arial"/>
          <w:color w:val="000000"/>
          <w:sz w:val="18"/>
          <w:szCs w:val="18"/>
        </w:rPr>
        <w:t xml:space="preserve"> do przenoszenia danych osobowych, o którym mowa w art. 20 RODO;</w:t>
      </w:r>
    </w:p>
    <w:p w:rsidR="00057991" w:rsidRPr="00D4775D" w:rsidRDefault="00057991" w:rsidP="005A20E3">
      <w:pPr>
        <w:pStyle w:val="Normalny1"/>
        <w:widowControl w:val="0"/>
        <w:numPr>
          <w:ilvl w:val="0"/>
          <w:numId w:val="62"/>
        </w:numPr>
        <w:pBdr>
          <w:top w:val="nil"/>
          <w:left w:val="nil"/>
          <w:bottom w:val="nil"/>
          <w:right w:val="nil"/>
          <w:between w:val="nil"/>
        </w:pBdr>
        <w:spacing w:line="360" w:lineRule="auto"/>
        <w:jc w:val="both"/>
        <w:rPr>
          <w:rFonts w:ascii="Arial" w:eastAsia="Arial" w:hAnsi="Arial" w:cs="Arial"/>
          <w:color w:val="000000"/>
          <w:sz w:val="18"/>
          <w:szCs w:val="18"/>
        </w:rPr>
      </w:pPr>
      <w:proofErr w:type="gramStart"/>
      <w:r w:rsidRPr="00D4775D">
        <w:rPr>
          <w:rFonts w:ascii="Arial" w:eastAsia="Arial" w:hAnsi="Arial" w:cs="Arial"/>
          <w:color w:val="000000"/>
          <w:sz w:val="18"/>
          <w:szCs w:val="18"/>
        </w:rPr>
        <w:t>na</w:t>
      </w:r>
      <w:proofErr w:type="gramEnd"/>
      <w:r w:rsidRPr="00D4775D">
        <w:rPr>
          <w:rFonts w:ascii="Arial" w:eastAsia="Arial" w:hAnsi="Arial" w:cs="Arial"/>
          <w:color w:val="000000"/>
          <w:sz w:val="18"/>
          <w:szCs w:val="18"/>
        </w:rPr>
        <w:t xml:space="preserve"> podstawie art. 21 RODO prawo sprzeciwu, wobec przetwarzania danych osobowych, gdyż podstawą prawną przetwarzania Pani/Pana danych osobowych jest art. 6 ust. 1 lit. c RODO. </w:t>
      </w:r>
    </w:p>
    <w:p w:rsidR="00D041B1" w:rsidRDefault="00D041B1">
      <w:pPr>
        <w:pStyle w:val="Normalny1"/>
        <w:widowControl w:val="0"/>
        <w:pBdr>
          <w:top w:val="nil"/>
          <w:left w:val="nil"/>
          <w:bottom w:val="nil"/>
          <w:right w:val="nil"/>
          <w:between w:val="nil"/>
        </w:pBdr>
        <w:spacing w:line="360" w:lineRule="auto"/>
        <w:jc w:val="both"/>
        <w:rPr>
          <w:rFonts w:ascii="Arial" w:eastAsia="Arial" w:hAnsi="Arial" w:cs="Arial"/>
          <w:color w:val="000000"/>
          <w:sz w:val="18"/>
          <w:szCs w:val="18"/>
        </w:rPr>
      </w:pPr>
    </w:p>
    <w:p w:rsidR="00D041B1" w:rsidRDefault="000A4C67">
      <w:pPr>
        <w:pStyle w:val="Normalny1"/>
        <w:widowControl w:val="0"/>
        <w:pBdr>
          <w:top w:val="nil"/>
          <w:left w:val="nil"/>
          <w:bottom w:val="nil"/>
          <w:right w:val="nil"/>
          <w:between w:val="nil"/>
        </w:pBdr>
        <w:tabs>
          <w:tab w:val="left" w:pos="284"/>
        </w:tabs>
        <w:spacing w:after="240" w:line="360" w:lineRule="auto"/>
        <w:jc w:val="center"/>
        <w:rPr>
          <w:rFonts w:ascii="Arial" w:eastAsia="Arial" w:hAnsi="Arial" w:cs="Arial"/>
          <w:b/>
          <w:color w:val="000000"/>
          <w:u w:val="single"/>
        </w:rPr>
      </w:pPr>
      <w:r>
        <w:rPr>
          <w:rFonts w:ascii="Arial" w:eastAsia="Arial" w:hAnsi="Arial" w:cs="Arial"/>
          <w:b/>
          <w:color w:val="000000"/>
          <w:u w:val="single"/>
        </w:rPr>
        <w:t xml:space="preserve">Rozdział </w:t>
      </w:r>
      <w:r w:rsidR="00F229F6">
        <w:rPr>
          <w:rFonts w:ascii="Arial" w:eastAsia="Arial" w:hAnsi="Arial" w:cs="Arial"/>
          <w:b/>
          <w:color w:val="000000"/>
          <w:u w:val="single"/>
        </w:rPr>
        <w:t>III. Opis przedmiotu zamówienia</w:t>
      </w:r>
    </w:p>
    <w:p w:rsidR="00D041B1" w:rsidRDefault="00F229F6">
      <w:pPr>
        <w:pStyle w:val="Normalny1"/>
        <w:widowControl w:val="0"/>
        <w:numPr>
          <w:ilvl w:val="0"/>
          <w:numId w:val="9"/>
        </w:numPr>
        <w:pBdr>
          <w:top w:val="nil"/>
          <w:left w:val="nil"/>
          <w:bottom w:val="nil"/>
          <w:right w:val="nil"/>
          <w:between w:val="nil"/>
        </w:pBdr>
        <w:spacing w:line="360" w:lineRule="auto"/>
        <w:ind w:left="284" w:hanging="284"/>
        <w:jc w:val="both"/>
        <w:rPr>
          <w:rFonts w:ascii="Arial" w:eastAsia="Arial" w:hAnsi="Arial" w:cs="Arial"/>
          <w:color w:val="000000"/>
          <w:sz w:val="18"/>
          <w:szCs w:val="18"/>
        </w:rPr>
      </w:pPr>
      <w:r>
        <w:rPr>
          <w:rFonts w:ascii="Arial" w:eastAsia="Arial" w:hAnsi="Arial" w:cs="Arial"/>
          <w:color w:val="000000"/>
          <w:sz w:val="18"/>
          <w:szCs w:val="18"/>
        </w:rPr>
        <w:t>Nazwa zamówienia publicznego:</w:t>
      </w:r>
    </w:p>
    <w:p w:rsidR="00D041B1" w:rsidRDefault="00F229F6">
      <w:pPr>
        <w:pStyle w:val="Normalny1"/>
        <w:widowControl w:val="0"/>
        <w:pBdr>
          <w:top w:val="nil"/>
          <w:left w:val="nil"/>
          <w:bottom w:val="nil"/>
          <w:right w:val="nil"/>
          <w:between w:val="nil"/>
        </w:pBdr>
        <w:spacing w:line="360" w:lineRule="auto"/>
        <w:ind w:left="284" w:hanging="284"/>
        <w:jc w:val="both"/>
        <w:rPr>
          <w:rFonts w:ascii="Arial" w:eastAsia="Arial" w:hAnsi="Arial" w:cs="Arial"/>
          <w:color w:val="000000"/>
          <w:sz w:val="18"/>
          <w:szCs w:val="18"/>
        </w:rPr>
      </w:pPr>
      <w:r>
        <w:rPr>
          <w:rFonts w:ascii="Arial" w:eastAsia="Arial" w:hAnsi="Arial" w:cs="Arial"/>
          <w:b/>
          <w:color w:val="0000FF"/>
          <w:sz w:val="18"/>
          <w:szCs w:val="18"/>
        </w:rPr>
        <w:tab/>
      </w:r>
      <w:r>
        <w:rPr>
          <w:rFonts w:ascii="Arial" w:eastAsia="Arial" w:hAnsi="Arial" w:cs="Arial"/>
          <w:b/>
          <w:color w:val="000000"/>
          <w:sz w:val="18"/>
          <w:szCs w:val="18"/>
        </w:rPr>
        <w:t xml:space="preserve">„E-szpital - stworzenie cyfrowego systemu informacji </w:t>
      </w:r>
      <w:proofErr w:type="spellStart"/>
      <w:r>
        <w:rPr>
          <w:rFonts w:ascii="Arial" w:eastAsia="Arial" w:hAnsi="Arial" w:cs="Arial"/>
          <w:b/>
          <w:color w:val="000000"/>
          <w:sz w:val="18"/>
          <w:szCs w:val="18"/>
        </w:rPr>
        <w:t>telemedycznej</w:t>
      </w:r>
      <w:proofErr w:type="spellEnd"/>
      <w:r>
        <w:rPr>
          <w:rFonts w:ascii="Arial" w:eastAsia="Arial" w:hAnsi="Arial" w:cs="Arial"/>
          <w:b/>
          <w:color w:val="000000"/>
          <w:sz w:val="18"/>
          <w:szCs w:val="18"/>
        </w:rPr>
        <w:t>, gromadzenia, przetwarzania, archiwizacji danych dla Brzeskiego Centrum Medycznego w Brzegu”</w:t>
      </w:r>
      <w:r>
        <w:rPr>
          <w:rFonts w:ascii="Arial" w:eastAsia="Arial" w:hAnsi="Arial" w:cs="Arial"/>
          <w:color w:val="000000"/>
          <w:sz w:val="18"/>
          <w:szCs w:val="18"/>
        </w:rPr>
        <w:t xml:space="preserve"> – </w:t>
      </w:r>
      <w:r w:rsidR="00546B09">
        <w:rPr>
          <w:rFonts w:ascii="Arial" w:eastAsia="Arial" w:hAnsi="Arial" w:cs="Arial"/>
          <w:color w:val="000000"/>
          <w:sz w:val="18"/>
          <w:szCs w:val="18"/>
        </w:rPr>
        <w:t xml:space="preserve">trzecie </w:t>
      </w:r>
      <w:r w:rsidR="00D433B6">
        <w:rPr>
          <w:rFonts w:ascii="Arial" w:eastAsia="Arial" w:hAnsi="Arial" w:cs="Arial"/>
          <w:color w:val="000000"/>
          <w:sz w:val="18"/>
          <w:szCs w:val="18"/>
        </w:rPr>
        <w:t xml:space="preserve">postępowanie, </w:t>
      </w:r>
      <w:r>
        <w:rPr>
          <w:rFonts w:ascii="Arial" w:eastAsia="Arial" w:hAnsi="Arial" w:cs="Arial"/>
          <w:color w:val="000000"/>
          <w:sz w:val="18"/>
          <w:szCs w:val="18"/>
        </w:rPr>
        <w:t xml:space="preserve">sygn. akt: </w:t>
      </w:r>
      <w:r w:rsidR="004C1CFE">
        <w:rPr>
          <w:rFonts w:ascii="Arial" w:eastAsia="Arial" w:hAnsi="Arial" w:cs="Arial"/>
          <w:b/>
          <w:color w:val="000000"/>
          <w:sz w:val="18"/>
          <w:szCs w:val="18"/>
        </w:rPr>
        <w:t>OR.272.1.21</w:t>
      </w:r>
      <w:r>
        <w:rPr>
          <w:rFonts w:ascii="Arial" w:eastAsia="Arial" w:hAnsi="Arial" w:cs="Arial"/>
          <w:b/>
          <w:color w:val="000000"/>
          <w:sz w:val="18"/>
          <w:szCs w:val="18"/>
        </w:rPr>
        <w:t>.2018.</w:t>
      </w:r>
    </w:p>
    <w:p w:rsidR="00D041B1" w:rsidRDefault="00F229F6">
      <w:pPr>
        <w:pStyle w:val="Normalny1"/>
        <w:widowControl w:val="0"/>
        <w:numPr>
          <w:ilvl w:val="0"/>
          <w:numId w:val="9"/>
        </w:numPr>
        <w:pBdr>
          <w:top w:val="nil"/>
          <w:left w:val="nil"/>
          <w:bottom w:val="nil"/>
          <w:right w:val="nil"/>
          <w:between w:val="nil"/>
        </w:pBdr>
        <w:spacing w:line="360" w:lineRule="auto"/>
        <w:ind w:left="284" w:hanging="284"/>
        <w:jc w:val="both"/>
        <w:rPr>
          <w:rFonts w:ascii="Arial" w:eastAsia="Arial" w:hAnsi="Arial" w:cs="Arial"/>
          <w:color w:val="000000"/>
          <w:sz w:val="18"/>
          <w:szCs w:val="18"/>
        </w:rPr>
      </w:pPr>
      <w:r>
        <w:rPr>
          <w:rFonts w:ascii="Arial" w:eastAsia="Arial" w:hAnsi="Arial" w:cs="Arial"/>
          <w:color w:val="000000"/>
          <w:sz w:val="18"/>
          <w:szCs w:val="18"/>
        </w:rPr>
        <w:t xml:space="preserve">Przedmiotem zamówienia </w:t>
      </w:r>
      <w:proofErr w:type="gramStart"/>
      <w:r>
        <w:rPr>
          <w:rFonts w:ascii="Arial" w:eastAsia="Arial" w:hAnsi="Arial" w:cs="Arial"/>
          <w:color w:val="000000"/>
          <w:sz w:val="18"/>
          <w:szCs w:val="18"/>
        </w:rPr>
        <w:t xml:space="preserve">jest  </w:t>
      </w:r>
      <w:r>
        <w:rPr>
          <w:rFonts w:ascii="Arial" w:eastAsia="Arial" w:hAnsi="Arial" w:cs="Arial"/>
          <w:b/>
          <w:color w:val="000000"/>
          <w:sz w:val="18"/>
          <w:szCs w:val="18"/>
        </w:rPr>
        <w:t>Wdrożenie</w:t>
      </w:r>
      <w:proofErr w:type="gramEnd"/>
      <w:r>
        <w:rPr>
          <w:rFonts w:ascii="Arial" w:eastAsia="Arial" w:hAnsi="Arial" w:cs="Arial"/>
          <w:b/>
          <w:color w:val="000000"/>
          <w:sz w:val="18"/>
          <w:szCs w:val="18"/>
        </w:rPr>
        <w:t xml:space="preserve"> cyfrowego systemu informacji </w:t>
      </w:r>
      <w:proofErr w:type="spellStart"/>
      <w:r>
        <w:rPr>
          <w:rFonts w:ascii="Arial" w:eastAsia="Arial" w:hAnsi="Arial" w:cs="Arial"/>
          <w:b/>
          <w:color w:val="000000"/>
          <w:sz w:val="18"/>
          <w:szCs w:val="18"/>
        </w:rPr>
        <w:t>telemedycznej</w:t>
      </w:r>
      <w:proofErr w:type="spellEnd"/>
      <w:r>
        <w:rPr>
          <w:rFonts w:ascii="Arial" w:eastAsia="Arial" w:hAnsi="Arial" w:cs="Arial"/>
          <w:b/>
          <w:color w:val="000000"/>
          <w:sz w:val="18"/>
          <w:szCs w:val="18"/>
        </w:rPr>
        <w:t>, gromadzenia, przetwarzania, archiwizacji danych dla Brzeskiego Centrum Medycznego</w:t>
      </w:r>
      <w:r w:rsidR="007F4812">
        <w:rPr>
          <w:rFonts w:ascii="Arial" w:eastAsia="Arial" w:hAnsi="Arial" w:cs="Arial"/>
          <w:b/>
          <w:color w:val="000000"/>
          <w:sz w:val="18"/>
          <w:szCs w:val="18"/>
        </w:rPr>
        <w:t xml:space="preserve"> </w:t>
      </w:r>
      <w:r>
        <w:rPr>
          <w:rFonts w:ascii="Arial" w:eastAsia="Arial" w:hAnsi="Arial" w:cs="Arial"/>
          <w:b/>
          <w:color w:val="000000"/>
          <w:sz w:val="18"/>
          <w:szCs w:val="18"/>
        </w:rPr>
        <w:t>SPZOZ</w:t>
      </w:r>
      <w:r>
        <w:rPr>
          <w:rFonts w:ascii="Arial" w:eastAsia="Arial" w:hAnsi="Arial" w:cs="Arial"/>
          <w:color w:val="000000"/>
          <w:sz w:val="18"/>
          <w:szCs w:val="18"/>
        </w:rPr>
        <w:t xml:space="preserve"> wraz</w:t>
      </w:r>
      <w:r>
        <w:rPr>
          <w:rFonts w:ascii="Arial" w:eastAsia="Arial" w:hAnsi="Arial" w:cs="Arial"/>
          <w:color w:val="000000"/>
          <w:sz w:val="18"/>
          <w:szCs w:val="18"/>
        </w:rPr>
        <w:br/>
        <w:t>z wprowadzeniem portalu medycznego udostępniającego e-usługi publiczne z obszaru zdrowia, w tym uruchomienie 4 systemów teleinformatycznych (szpitalny, radiologiczny, laboratoryjny i portal medyczny), wdrożenie 6 e-usług:</w:t>
      </w:r>
    </w:p>
    <w:p w:rsidR="00D041B1" w:rsidRDefault="00F229F6">
      <w:pPr>
        <w:pStyle w:val="Normalny1"/>
        <w:widowControl w:val="0"/>
        <w:numPr>
          <w:ilvl w:val="1"/>
          <w:numId w:val="9"/>
        </w:numPr>
        <w:pBdr>
          <w:top w:val="nil"/>
          <w:left w:val="nil"/>
          <w:bottom w:val="nil"/>
          <w:right w:val="nil"/>
          <w:between w:val="nil"/>
        </w:pBdr>
        <w:spacing w:line="360" w:lineRule="auto"/>
        <w:ind w:left="567" w:hanging="283"/>
        <w:jc w:val="both"/>
        <w:rPr>
          <w:rFonts w:ascii="Arial" w:eastAsia="Arial" w:hAnsi="Arial" w:cs="Arial"/>
          <w:color w:val="000000"/>
          <w:sz w:val="18"/>
          <w:szCs w:val="18"/>
        </w:rPr>
      </w:pPr>
      <w:r>
        <w:rPr>
          <w:rFonts w:ascii="Arial" w:eastAsia="Arial" w:hAnsi="Arial" w:cs="Arial"/>
          <w:color w:val="000000"/>
          <w:sz w:val="18"/>
          <w:szCs w:val="18"/>
        </w:rPr>
        <w:t>5 e-usług na 4 poziomie e-dojrzałości skierowanych do pacjentów (rejestracja na wizytę; przypomnienie SMS/e-mail o terminie wizyty lekarskiej lub badania; uzyskiwanie dokumentacji medycznej przez pacjenta; zarządzanie kolejkami pacjentów; elektroniczna książeczka nadciśnieniowca),</w:t>
      </w:r>
    </w:p>
    <w:p w:rsidR="00D041B1" w:rsidRDefault="00F229F6">
      <w:pPr>
        <w:pStyle w:val="Normalny1"/>
        <w:widowControl w:val="0"/>
        <w:numPr>
          <w:ilvl w:val="1"/>
          <w:numId w:val="9"/>
        </w:numPr>
        <w:pBdr>
          <w:top w:val="nil"/>
          <w:left w:val="nil"/>
          <w:bottom w:val="nil"/>
          <w:right w:val="nil"/>
          <w:between w:val="nil"/>
        </w:pBdr>
        <w:spacing w:line="360" w:lineRule="auto"/>
        <w:ind w:left="567" w:hanging="283"/>
        <w:jc w:val="both"/>
        <w:rPr>
          <w:rFonts w:ascii="Arial" w:eastAsia="Arial" w:hAnsi="Arial" w:cs="Arial"/>
          <w:color w:val="000000"/>
          <w:sz w:val="18"/>
          <w:szCs w:val="18"/>
        </w:rPr>
      </w:pPr>
      <w:r>
        <w:rPr>
          <w:rFonts w:ascii="Arial" w:eastAsia="Arial" w:hAnsi="Arial" w:cs="Arial"/>
          <w:color w:val="000000"/>
          <w:sz w:val="18"/>
          <w:szCs w:val="18"/>
        </w:rPr>
        <w:t>1 e-usługa na 3 poziomie e-dojrzałości skierowanej do kontrahentów (udostępnienie dokumentacji medycznej innej placówce).</w:t>
      </w:r>
    </w:p>
    <w:p w:rsidR="00D041B1" w:rsidRDefault="00F229F6">
      <w:pPr>
        <w:pStyle w:val="Normalny1"/>
        <w:widowControl w:val="0"/>
        <w:pBdr>
          <w:top w:val="nil"/>
          <w:left w:val="nil"/>
          <w:bottom w:val="nil"/>
          <w:right w:val="nil"/>
          <w:between w:val="nil"/>
        </w:pBdr>
        <w:spacing w:line="360" w:lineRule="auto"/>
        <w:ind w:left="284"/>
        <w:jc w:val="both"/>
        <w:rPr>
          <w:rFonts w:ascii="Arial" w:eastAsia="Arial" w:hAnsi="Arial" w:cs="Arial"/>
          <w:color w:val="000000"/>
          <w:sz w:val="18"/>
          <w:szCs w:val="18"/>
        </w:rPr>
      </w:pPr>
      <w:r>
        <w:rPr>
          <w:rFonts w:ascii="Arial" w:eastAsia="Arial" w:hAnsi="Arial" w:cs="Arial"/>
          <w:color w:val="000000"/>
          <w:sz w:val="18"/>
          <w:szCs w:val="18"/>
        </w:rPr>
        <w:t>polegające na dostawie, instalacji, wdrożeniu oraz serwisie Zintegrowanego Systemu Informatycznego, wraz</w:t>
      </w:r>
      <w:r>
        <w:rPr>
          <w:rFonts w:ascii="Arial" w:eastAsia="Arial" w:hAnsi="Arial" w:cs="Arial"/>
          <w:color w:val="000000"/>
          <w:sz w:val="18"/>
          <w:szCs w:val="18"/>
        </w:rPr>
        <w:br/>
        <w:t xml:space="preserve">z dostawą, instalacją, konfiguracją i uruchomieniem sprzętu informatycznego z oprogramowaniem, a </w:t>
      </w:r>
      <w:proofErr w:type="gramStart"/>
      <w:r>
        <w:rPr>
          <w:rFonts w:ascii="Arial" w:eastAsia="Arial" w:hAnsi="Arial" w:cs="Arial"/>
          <w:color w:val="000000"/>
          <w:sz w:val="18"/>
          <w:szCs w:val="18"/>
        </w:rPr>
        <w:t>także  przeszkolenie</w:t>
      </w:r>
      <w:proofErr w:type="gramEnd"/>
      <w:r>
        <w:rPr>
          <w:rFonts w:ascii="Arial" w:eastAsia="Arial" w:hAnsi="Arial" w:cs="Arial"/>
          <w:color w:val="000000"/>
          <w:sz w:val="18"/>
          <w:szCs w:val="18"/>
        </w:rPr>
        <w:t xml:space="preserve"> 320 osób w zakresie obsługi wdrożonych systemów teleinformatycznych według wymagań określonych w Załączniku nr 2 do SIWZ.</w:t>
      </w:r>
    </w:p>
    <w:p w:rsidR="00D041B1" w:rsidRDefault="00F229F6" w:rsidP="005A20E3">
      <w:pPr>
        <w:pStyle w:val="Normalny1"/>
        <w:widowControl w:val="0"/>
        <w:numPr>
          <w:ilvl w:val="0"/>
          <w:numId w:val="43"/>
        </w:numPr>
        <w:pBdr>
          <w:top w:val="nil"/>
          <w:left w:val="nil"/>
          <w:bottom w:val="nil"/>
          <w:right w:val="nil"/>
          <w:between w:val="nil"/>
        </w:pBdr>
        <w:spacing w:line="360" w:lineRule="auto"/>
        <w:ind w:left="284" w:hanging="284"/>
        <w:jc w:val="both"/>
        <w:rPr>
          <w:rFonts w:ascii="Arial" w:eastAsia="Arial" w:hAnsi="Arial" w:cs="Arial"/>
          <w:color w:val="000000"/>
          <w:sz w:val="18"/>
          <w:szCs w:val="18"/>
        </w:rPr>
      </w:pPr>
      <w:r>
        <w:rPr>
          <w:rFonts w:ascii="Arial" w:eastAsia="Arial" w:hAnsi="Arial" w:cs="Arial"/>
          <w:color w:val="000000"/>
          <w:sz w:val="18"/>
          <w:szCs w:val="18"/>
        </w:rPr>
        <w:t xml:space="preserve">Wspólny Słownik Zamówień (CPV):  </w:t>
      </w:r>
    </w:p>
    <w:p w:rsidR="00D041B1" w:rsidRDefault="00F229F6">
      <w:pPr>
        <w:pStyle w:val="Normalny1"/>
        <w:widowControl w:val="0"/>
        <w:pBdr>
          <w:top w:val="nil"/>
          <w:left w:val="nil"/>
          <w:bottom w:val="nil"/>
          <w:right w:val="nil"/>
          <w:between w:val="nil"/>
        </w:pBdr>
        <w:spacing w:line="360" w:lineRule="auto"/>
        <w:ind w:left="284"/>
        <w:jc w:val="both"/>
        <w:rPr>
          <w:rFonts w:ascii="Arial" w:eastAsia="Arial" w:hAnsi="Arial" w:cs="Arial"/>
          <w:color w:val="000000"/>
          <w:sz w:val="18"/>
          <w:szCs w:val="18"/>
        </w:rPr>
      </w:pPr>
      <w:r>
        <w:rPr>
          <w:rFonts w:ascii="Arial" w:eastAsia="Arial" w:hAnsi="Arial" w:cs="Arial"/>
          <w:color w:val="000000"/>
          <w:sz w:val="18"/>
          <w:szCs w:val="18"/>
        </w:rPr>
        <w:t>48000000-8 Pakiety oprogramowania i systemy informatyczne</w:t>
      </w:r>
    </w:p>
    <w:p w:rsidR="00D041B1" w:rsidRDefault="00F229F6">
      <w:pPr>
        <w:pStyle w:val="Normalny1"/>
        <w:widowControl w:val="0"/>
        <w:pBdr>
          <w:top w:val="nil"/>
          <w:left w:val="nil"/>
          <w:bottom w:val="nil"/>
          <w:right w:val="nil"/>
          <w:between w:val="nil"/>
        </w:pBdr>
        <w:spacing w:line="360" w:lineRule="auto"/>
        <w:ind w:left="284"/>
        <w:jc w:val="both"/>
        <w:rPr>
          <w:rFonts w:ascii="Arial" w:eastAsia="Arial" w:hAnsi="Arial" w:cs="Arial"/>
          <w:color w:val="000000"/>
          <w:sz w:val="18"/>
          <w:szCs w:val="18"/>
        </w:rPr>
      </w:pPr>
      <w:r>
        <w:rPr>
          <w:rFonts w:ascii="Arial" w:eastAsia="Arial" w:hAnsi="Arial" w:cs="Arial"/>
          <w:color w:val="000000"/>
          <w:sz w:val="18"/>
          <w:szCs w:val="18"/>
        </w:rPr>
        <w:t>48814000-7 Systemy informacji medycznej</w:t>
      </w:r>
    </w:p>
    <w:p w:rsidR="00D041B1" w:rsidRDefault="00F229F6">
      <w:pPr>
        <w:pStyle w:val="Normalny1"/>
        <w:widowControl w:val="0"/>
        <w:pBdr>
          <w:top w:val="nil"/>
          <w:left w:val="nil"/>
          <w:bottom w:val="nil"/>
          <w:right w:val="nil"/>
          <w:between w:val="nil"/>
        </w:pBdr>
        <w:spacing w:line="360" w:lineRule="auto"/>
        <w:ind w:left="284"/>
        <w:jc w:val="both"/>
        <w:rPr>
          <w:rFonts w:ascii="Arial" w:eastAsia="Arial" w:hAnsi="Arial" w:cs="Arial"/>
          <w:color w:val="000000"/>
          <w:sz w:val="18"/>
          <w:szCs w:val="18"/>
        </w:rPr>
      </w:pPr>
      <w:r>
        <w:rPr>
          <w:rFonts w:ascii="Arial" w:eastAsia="Arial" w:hAnsi="Arial" w:cs="Arial"/>
          <w:color w:val="000000"/>
          <w:sz w:val="18"/>
          <w:szCs w:val="18"/>
        </w:rPr>
        <w:t>48180000-3 Pakiety oprogramowania medycznego</w:t>
      </w:r>
    </w:p>
    <w:p w:rsidR="00D041B1" w:rsidRDefault="00F229F6">
      <w:pPr>
        <w:pStyle w:val="Normalny1"/>
        <w:widowControl w:val="0"/>
        <w:pBdr>
          <w:top w:val="nil"/>
          <w:left w:val="nil"/>
          <w:bottom w:val="nil"/>
          <w:right w:val="nil"/>
          <w:between w:val="nil"/>
        </w:pBdr>
        <w:spacing w:line="360" w:lineRule="auto"/>
        <w:ind w:left="284"/>
        <w:jc w:val="both"/>
        <w:rPr>
          <w:rFonts w:ascii="Arial" w:eastAsia="Arial" w:hAnsi="Arial" w:cs="Arial"/>
          <w:color w:val="000000"/>
          <w:sz w:val="18"/>
          <w:szCs w:val="18"/>
        </w:rPr>
      </w:pPr>
      <w:r>
        <w:rPr>
          <w:rFonts w:ascii="Arial" w:eastAsia="Arial" w:hAnsi="Arial" w:cs="Arial"/>
          <w:color w:val="000000"/>
          <w:sz w:val="18"/>
          <w:szCs w:val="18"/>
        </w:rPr>
        <w:t>72263000-6 Usługi wdrażania oprogramowania</w:t>
      </w:r>
    </w:p>
    <w:p w:rsidR="00D041B1" w:rsidRDefault="00F229F6">
      <w:pPr>
        <w:pStyle w:val="Normalny1"/>
        <w:widowControl w:val="0"/>
        <w:pBdr>
          <w:top w:val="nil"/>
          <w:left w:val="nil"/>
          <w:bottom w:val="nil"/>
          <w:right w:val="nil"/>
          <w:between w:val="nil"/>
        </w:pBdr>
        <w:spacing w:line="360" w:lineRule="auto"/>
        <w:ind w:left="284"/>
        <w:jc w:val="both"/>
        <w:rPr>
          <w:rFonts w:ascii="Arial" w:eastAsia="Arial" w:hAnsi="Arial" w:cs="Arial"/>
          <w:color w:val="000000"/>
          <w:sz w:val="18"/>
          <w:szCs w:val="18"/>
        </w:rPr>
      </w:pPr>
      <w:r>
        <w:rPr>
          <w:rFonts w:ascii="Arial" w:eastAsia="Arial" w:hAnsi="Arial" w:cs="Arial"/>
          <w:color w:val="000000"/>
          <w:sz w:val="18"/>
          <w:szCs w:val="18"/>
        </w:rPr>
        <w:t>72265000-0 Usługi konfiguracji oprogramowania</w:t>
      </w:r>
    </w:p>
    <w:p w:rsidR="00D041B1" w:rsidRDefault="00F229F6">
      <w:pPr>
        <w:pStyle w:val="Normalny1"/>
        <w:widowControl w:val="0"/>
        <w:pBdr>
          <w:top w:val="nil"/>
          <w:left w:val="nil"/>
          <w:bottom w:val="nil"/>
          <w:right w:val="nil"/>
          <w:between w:val="nil"/>
        </w:pBdr>
        <w:spacing w:line="360" w:lineRule="auto"/>
        <w:ind w:left="284"/>
        <w:jc w:val="both"/>
        <w:rPr>
          <w:rFonts w:ascii="Arial" w:eastAsia="Arial" w:hAnsi="Arial" w:cs="Arial"/>
          <w:color w:val="000000"/>
          <w:sz w:val="18"/>
          <w:szCs w:val="18"/>
        </w:rPr>
      </w:pPr>
      <w:r>
        <w:rPr>
          <w:rFonts w:ascii="Arial" w:eastAsia="Arial" w:hAnsi="Arial" w:cs="Arial"/>
          <w:color w:val="000000"/>
          <w:sz w:val="18"/>
          <w:szCs w:val="18"/>
        </w:rPr>
        <w:t>72268000-1 Usługi dostawy oprogramowania</w:t>
      </w:r>
    </w:p>
    <w:p w:rsidR="00D041B1" w:rsidRDefault="00F229F6">
      <w:pPr>
        <w:pStyle w:val="Normalny1"/>
        <w:widowControl w:val="0"/>
        <w:pBdr>
          <w:top w:val="nil"/>
          <w:left w:val="nil"/>
          <w:bottom w:val="nil"/>
          <w:right w:val="nil"/>
          <w:between w:val="nil"/>
        </w:pBdr>
        <w:spacing w:line="360" w:lineRule="auto"/>
        <w:ind w:left="284"/>
        <w:jc w:val="both"/>
        <w:rPr>
          <w:rFonts w:ascii="Arial" w:eastAsia="Arial" w:hAnsi="Arial" w:cs="Arial"/>
          <w:color w:val="000000"/>
          <w:sz w:val="18"/>
          <w:szCs w:val="18"/>
        </w:rPr>
      </w:pPr>
      <w:r>
        <w:rPr>
          <w:rFonts w:ascii="Arial" w:eastAsia="Arial" w:hAnsi="Arial" w:cs="Arial"/>
          <w:color w:val="000000"/>
          <w:sz w:val="18"/>
          <w:szCs w:val="18"/>
        </w:rPr>
        <w:t>72267000-4 Usługi w zakresie konserwacji i napraw oprogramowania</w:t>
      </w:r>
    </w:p>
    <w:p w:rsidR="00D041B1" w:rsidRDefault="00F229F6">
      <w:pPr>
        <w:pStyle w:val="Normalny1"/>
        <w:widowControl w:val="0"/>
        <w:pBdr>
          <w:top w:val="nil"/>
          <w:left w:val="nil"/>
          <w:bottom w:val="nil"/>
          <w:right w:val="nil"/>
          <w:between w:val="nil"/>
        </w:pBdr>
        <w:spacing w:line="360" w:lineRule="auto"/>
        <w:ind w:left="284"/>
        <w:jc w:val="both"/>
        <w:rPr>
          <w:rFonts w:ascii="Arial" w:eastAsia="Arial" w:hAnsi="Arial" w:cs="Arial"/>
          <w:color w:val="000000"/>
          <w:sz w:val="18"/>
          <w:szCs w:val="18"/>
        </w:rPr>
      </w:pPr>
      <w:r>
        <w:rPr>
          <w:rFonts w:ascii="Arial" w:eastAsia="Arial" w:hAnsi="Arial" w:cs="Arial"/>
          <w:color w:val="000000"/>
          <w:sz w:val="18"/>
          <w:szCs w:val="18"/>
        </w:rPr>
        <w:t>80500000-9 Usługi szkoleniowe</w:t>
      </w:r>
    </w:p>
    <w:p w:rsidR="00D041B1" w:rsidRDefault="00F229F6">
      <w:pPr>
        <w:pStyle w:val="Normalny1"/>
        <w:widowControl w:val="0"/>
        <w:pBdr>
          <w:top w:val="nil"/>
          <w:left w:val="nil"/>
          <w:bottom w:val="nil"/>
          <w:right w:val="nil"/>
          <w:between w:val="nil"/>
        </w:pBdr>
        <w:spacing w:line="360" w:lineRule="auto"/>
        <w:ind w:left="284"/>
        <w:jc w:val="both"/>
        <w:rPr>
          <w:rFonts w:ascii="Arial" w:eastAsia="Arial" w:hAnsi="Arial" w:cs="Arial"/>
          <w:color w:val="000000"/>
          <w:sz w:val="18"/>
          <w:szCs w:val="18"/>
        </w:rPr>
      </w:pPr>
      <w:r>
        <w:rPr>
          <w:rFonts w:ascii="Arial" w:eastAsia="Arial" w:hAnsi="Arial" w:cs="Arial"/>
          <w:color w:val="000000"/>
          <w:sz w:val="18"/>
          <w:szCs w:val="18"/>
        </w:rPr>
        <w:t>48612000-1 System zarządzania bazą danych.</w:t>
      </w:r>
    </w:p>
    <w:p w:rsidR="00D041B1" w:rsidRDefault="00F229F6">
      <w:pPr>
        <w:pStyle w:val="Normalny1"/>
        <w:widowControl w:val="0"/>
        <w:pBdr>
          <w:top w:val="nil"/>
          <w:left w:val="nil"/>
          <w:bottom w:val="nil"/>
          <w:right w:val="nil"/>
          <w:between w:val="nil"/>
        </w:pBdr>
        <w:spacing w:line="360" w:lineRule="auto"/>
        <w:ind w:left="284"/>
        <w:jc w:val="both"/>
        <w:rPr>
          <w:rFonts w:ascii="Arial" w:eastAsia="Arial" w:hAnsi="Arial" w:cs="Arial"/>
          <w:color w:val="000000"/>
          <w:sz w:val="18"/>
          <w:szCs w:val="18"/>
        </w:rPr>
      </w:pPr>
      <w:r>
        <w:rPr>
          <w:rFonts w:ascii="Arial" w:eastAsia="Arial" w:hAnsi="Arial" w:cs="Arial"/>
          <w:color w:val="000000"/>
          <w:sz w:val="18"/>
          <w:szCs w:val="18"/>
        </w:rPr>
        <w:t>48822000-6 Serwery komputerowe</w:t>
      </w:r>
    </w:p>
    <w:p w:rsidR="00D041B1" w:rsidRDefault="00F229F6">
      <w:pPr>
        <w:pStyle w:val="Normalny1"/>
        <w:widowControl w:val="0"/>
        <w:pBdr>
          <w:top w:val="nil"/>
          <w:left w:val="nil"/>
          <w:bottom w:val="nil"/>
          <w:right w:val="nil"/>
          <w:between w:val="nil"/>
        </w:pBdr>
        <w:spacing w:line="360" w:lineRule="auto"/>
        <w:ind w:left="284"/>
        <w:jc w:val="both"/>
        <w:rPr>
          <w:rFonts w:ascii="Arial" w:eastAsia="Arial" w:hAnsi="Arial" w:cs="Arial"/>
          <w:color w:val="000000"/>
          <w:sz w:val="18"/>
          <w:szCs w:val="18"/>
        </w:rPr>
      </w:pPr>
      <w:r>
        <w:rPr>
          <w:rFonts w:ascii="Arial" w:eastAsia="Arial" w:hAnsi="Arial" w:cs="Arial"/>
          <w:color w:val="000000"/>
          <w:sz w:val="18"/>
          <w:szCs w:val="18"/>
        </w:rPr>
        <w:t>48821000-9 Serwery sieciowe</w:t>
      </w:r>
    </w:p>
    <w:p w:rsidR="00D041B1" w:rsidRDefault="00F229F6">
      <w:pPr>
        <w:pStyle w:val="Normalny1"/>
        <w:widowControl w:val="0"/>
        <w:pBdr>
          <w:top w:val="nil"/>
          <w:left w:val="nil"/>
          <w:bottom w:val="nil"/>
          <w:right w:val="nil"/>
          <w:between w:val="nil"/>
        </w:pBdr>
        <w:spacing w:line="360" w:lineRule="auto"/>
        <w:ind w:left="284"/>
        <w:jc w:val="both"/>
        <w:rPr>
          <w:rFonts w:ascii="Arial" w:eastAsia="Arial" w:hAnsi="Arial" w:cs="Arial"/>
          <w:color w:val="000000"/>
          <w:sz w:val="18"/>
          <w:szCs w:val="18"/>
        </w:rPr>
      </w:pPr>
      <w:r>
        <w:rPr>
          <w:rFonts w:ascii="Arial" w:eastAsia="Arial" w:hAnsi="Arial" w:cs="Arial"/>
          <w:color w:val="000000"/>
          <w:sz w:val="18"/>
          <w:szCs w:val="18"/>
        </w:rPr>
        <w:t>48823000-3 Serwery plików</w:t>
      </w:r>
    </w:p>
    <w:p w:rsidR="00D041B1" w:rsidRDefault="00F229F6">
      <w:pPr>
        <w:pStyle w:val="Normalny1"/>
        <w:widowControl w:val="0"/>
        <w:pBdr>
          <w:top w:val="nil"/>
          <w:left w:val="nil"/>
          <w:bottom w:val="nil"/>
          <w:right w:val="nil"/>
          <w:between w:val="nil"/>
        </w:pBdr>
        <w:spacing w:line="360" w:lineRule="auto"/>
        <w:ind w:left="284"/>
        <w:jc w:val="both"/>
        <w:rPr>
          <w:rFonts w:ascii="Arial" w:eastAsia="Arial" w:hAnsi="Arial" w:cs="Arial"/>
          <w:color w:val="000000"/>
          <w:sz w:val="18"/>
          <w:szCs w:val="18"/>
        </w:rPr>
      </w:pPr>
      <w:r>
        <w:rPr>
          <w:rFonts w:ascii="Arial" w:eastAsia="Arial" w:hAnsi="Arial" w:cs="Arial"/>
          <w:color w:val="000000"/>
          <w:sz w:val="18"/>
          <w:szCs w:val="18"/>
        </w:rPr>
        <w:t>48825000-7 Serwery WWW</w:t>
      </w:r>
    </w:p>
    <w:p w:rsidR="00D041B1" w:rsidRDefault="00F229F6">
      <w:pPr>
        <w:pStyle w:val="Normalny1"/>
        <w:widowControl w:val="0"/>
        <w:pBdr>
          <w:top w:val="nil"/>
          <w:left w:val="nil"/>
          <w:bottom w:val="nil"/>
          <w:right w:val="nil"/>
          <w:between w:val="nil"/>
        </w:pBdr>
        <w:spacing w:line="360" w:lineRule="auto"/>
        <w:ind w:left="284"/>
        <w:jc w:val="both"/>
        <w:rPr>
          <w:rFonts w:ascii="Arial" w:eastAsia="Arial" w:hAnsi="Arial" w:cs="Arial"/>
          <w:color w:val="000000"/>
          <w:sz w:val="18"/>
          <w:szCs w:val="18"/>
        </w:rPr>
      </w:pPr>
      <w:r>
        <w:rPr>
          <w:rFonts w:ascii="Arial" w:eastAsia="Arial" w:hAnsi="Arial" w:cs="Arial"/>
          <w:color w:val="000000"/>
          <w:sz w:val="18"/>
          <w:szCs w:val="18"/>
        </w:rPr>
        <w:t>30232110-8 Urządzenia wielofunkcyjne</w:t>
      </w:r>
    </w:p>
    <w:p w:rsidR="00D041B1" w:rsidRDefault="00F229F6">
      <w:pPr>
        <w:pStyle w:val="Normalny1"/>
        <w:widowControl w:val="0"/>
        <w:pBdr>
          <w:top w:val="nil"/>
          <w:left w:val="nil"/>
          <w:bottom w:val="nil"/>
          <w:right w:val="nil"/>
          <w:between w:val="nil"/>
        </w:pBdr>
        <w:spacing w:line="360" w:lineRule="auto"/>
        <w:ind w:left="284"/>
        <w:jc w:val="both"/>
        <w:rPr>
          <w:rFonts w:ascii="Arial" w:eastAsia="Arial" w:hAnsi="Arial" w:cs="Arial"/>
          <w:color w:val="000000"/>
          <w:sz w:val="18"/>
          <w:szCs w:val="18"/>
        </w:rPr>
      </w:pPr>
      <w:r>
        <w:rPr>
          <w:rFonts w:ascii="Arial" w:eastAsia="Arial" w:hAnsi="Arial" w:cs="Arial"/>
          <w:color w:val="000000"/>
          <w:sz w:val="18"/>
          <w:szCs w:val="18"/>
        </w:rPr>
        <w:t>30232110-8 Drukarki laserowe</w:t>
      </w:r>
    </w:p>
    <w:p w:rsidR="00D041B1" w:rsidRDefault="00F229F6">
      <w:pPr>
        <w:pStyle w:val="Normalny1"/>
        <w:widowControl w:val="0"/>
        <w:pBdr>
          <w:top w:val="nil"/>
          <w:left w:val="nil"/>
          <w:bottom w:val="nil"/>
          <w:right w:val="nil"/>
          <w:between w:val="nil"/>
        </w:pBdr>
        <w:spacing w:line="360" w:lineRule="auto"/>
        <w:ind w:left="284"/>
        <w:jc w:val="both"/>
        <w:rPr>
          <w:rFonts w:ascii="Arial" w:eastAsia="Arial" w:hAnsi="Arial" w:cs="Arial"/>
          <w:color w:val="000000"/>
          <w:sz w:val="18"/>
          <w:szCs w:val="18"/>
        </w:rPr>
      </w:pPr>
      <w:r>
        <w:rPr>
          <w:rFonts w:ascii="Arial" w:eastAsia="Arial" w:hAnsi="Arial" w:cs="Arial"/>
          <w:color w:val="000000"/>
          <w:sz w:val="18"/>
          <w:szCs w:val="18"/>
        </w:rPr>
        <w:t>30216130-6 Czytniki kodu kreskowego</w:t>
      </w:r>
    </w:p>
    <w:p w:rsidR="00D041B1" w:rsidRDefault="00F229F6">
      <w:pPr>
        <w:pStyle w:val="Normalny1"/>
        <w:widowControl w:val="0"/>
        <w:pBdr>
          <w:top w:val="nil"/>
          <w:left w:val="nil"/>
          <w:bottom w:val="nil"/>
          <w:right w:val="nil"/>
          <w:between w:val="nil"/>
        </w:pBdr>
        <w:spacing w:line="360" w:lineRule="auto"/>
        <w:ind w:left="284"/>
        <w:jc w:val="both"/>
        <w:rPr>
          <w:rFonts w:ascii="Arial" w:eastAsia="Arial" w:hAnsi="Arial" w:cs="Arial"/>
          <w:color w:val="000000"/>
          <w:sz w:val="18"/>
          <w:szCs w:val="18"/>
        </w:rPr>
      </w:pPr>
      <w:r>
        <w:rPr>
          <w:rFonts w:ascii="Arial" w:eastAsia="Arial" w:hAnsi="Arial" w:cs="Arial"/>
          <w:color w:val="000000"/>
          <w:sz w:val="18"/>
          <w:szCs w:val="18"/>
        </w:rPr>
        <w:t xml:space="preserve">30213000-5 Komputery osobiste </w:t>
      </w:r>
    </w:p>
    <w:p w:rsidR="00D041B1" w:rsidRDefault="00D041B1">
      <w:pPr>
        <w:pStyle w:val="Normalny1"/>
        <w:widowControl w:val="0"/>
        <w:pBdr>
          <w:top w:val="nil"/>
          <w:left w:val="nil"/>
          <w:bottom w:val="nil"/>
          <w:right w:val="nil"/>
          <w:between w:val="nil"/>
        </w:pBdr>
        <w:spacing w:line="360" w:lineRule="auto"/>
        <w:jc w:val="both"/>
        <w:rPr>
          <w:rFonts w:ascii="Arial" w:eastAsia="Arial" w:hAnsi="Arial" w:cs="Arial"/>
          <w:color w:val="000000"/>
          <w:sz w:val="18"/>
          <w:szCs w:val="18"/>
          <w:highlight w:val="yellow"/>
        </w:rPr>
      </w:pPr>
    </w:p>
    <w:p w:rsidR="003A4D15" w:rsidRDefault="003A4D15">
      <w:pPr>
        <w:pStyle w:val="Normalny1"/>
        <w:widowControl w:val="0"/>
        <w:pBdr>
          <w:top w:val="nil"/>
          <w:left w:val="nil"/>
          <w:bottom w:val="nil"/>
          <w:right w:val="nil"/>
          <w:between w:val="nil"/>
        </w:pBdr>
        <w:spacing w:line="360" w:lineRule="auto"/>
        <w:jc w:val="both"/>
        <w:rPr>
          <w:rFonts w:ascii="Arial" w:eastAsia="Arial" w:hAnsi="Arial" w:cs="Arial"/>
          <w:color w:val="000000"/>
          <w:sz w:val="18"/>
          <w:szCs w:val="18"/>
          <w:highlight w:val="yellow"/>
        </w:rPr>
      </w:pPr>
    </w:p>
    <w:p w:rsidR="00427C50" w:rsidRDefault="00427C50">
      <w:pPr>
        <w:pStyle w:val="Normalny1"/>
        <w:widowControl w:val="0"/>
        <w:pBdr>
          <w:top w:val="nil"/>
          <w:left w:val="nil"/>
          <w:bottom w:val="nil"/>
          <w:right w:val="nil"/>
          <w:between w:val="nil"/>
        </w:pBdr>
        <w:spacing w:line="360" w:lineRule="auto"/>
        <w:jc w:val="both"/>
        <w:rPr>
          <w:rFonts w:ascii="Arial" w:eastAsia="Arial" w:hAnsi="Arial" w:cs="Arial"/>
          <w:color w:val="000000"/>
          <w:sz w:val="18"/>
          <w:szCs w:val="18"/>
          <w:highlight w:val="yellow"/>
        </w:rPr>
      </w:pPr>
    </w:p>
    <w:p w:rsidR="00427C50" w:rsidRDefault="00427C50">
      <w:pPr>
        <w:pStyle w:val="Normalny1"/>
        <w:widowControl w:val="0"/>
        <w:pBdr>
          <w:top w:val="nil"/>
          <w:left w:val="nil"/>
          <w:bottom w:val="nil"/>
          <w:right w:val="nil"/>
          <w:between w:val="nil"/>
        </w:pBdr>
        <w:spacing w:line="360" w:lineRule="auto"/>
        <w:jc w:val="both"/>
        <w:rPr>
          <w:rFonts w:ascii="Arial" w:eastAsia="Arial" w:hAnsi="Arial" w:cs="Arial"/>
          <w:color w:val="000000"/>
          <w:sz w:val="18"/>
          <w:szCs w:val="18"/>
          <w:highlight w:val="yellow"/>
        </w:rPr>
      </w:pPr>
    </w:p>
    <w:p w:rsidR="00D041B1" w:rsidRDefault="00F229F6">
      <w:pPr>
        <w:pStyle w:val="Normalny1"/>
        <w:widowControl w:val="0"/>
        <w:pBdr>
          <w:top w:val="nil"/>
          <w:left w:val="nil"/>
          <w:bottom w:val="nil"/>
          <w:right w:val="nil"/>
          <w:between w:val="nil"/>
        </w:pBdr>
        <w:spacing w:line="360" w:lineRule="auto"/>
        <w:ind w:firstLine="284"/>
        <w:jc w:val="both"/>
        <w:rPr>
          <w:rFonts w:ascii="Arial" w:eastAsia="Arial" w:hAnsi="Arial" w:cs="Arial"/>
          <w:color w:val="000000"/>
          <w:sz w:val="18"/>
          <w:szCs w:val="18"/>
        </w:rPr>
      </w:pPr>
      <w:r>
        <w:rPr>
          <w:rFonts w:ascii="Arial" w:eastAsia="Arial" w:hAnsi="Arial" w:cs="Arial"/>
          <w:color w:val="000000"/>
          <w:sz w:val="18"/>
          <w:szCs w:val="18"/>
        </w:rPr>
        <w:t>Szczegółowy opis przedmiotu zamówienia zawierają załączniki:</w:t>
      </w:r>
    </w:p>
    <w:p w:rsidR="00D041B1" w:rsidRDefault="00F229F6" w:rsidP="005A20E3">
      <w:pPr>
        <w:pStyle w:val="Normalny1"/>
        <w:widowControl w:val="0"/>
        <w:numPr>
          <w:ilvl w:val="0"/>
          <w:numId w:val="44"/>
        </w:numPr>
        <w:pBdr>
          <w:top w:val="nil"/>
          <w:left w:val="nil"/>
          <w:bottom w:val="nil"/>
          <w:right w:val="nil"/>
          <w:between w:val="nil"/>
        </w:pBdr>
        <w:spacing w:line="360" w:lineRule="auto"/>
        <w:ind w:left="567" w:hanging="283"/>
        <w:jc w:val="both"/>
        <w:rPr>
          <w:color w:val="000000"/>
          <w:sz w:val="18"/>
          <w:szCs w:val="18"/>
        </w:rPr>
      </w:pPr>
      <w:r>
        <w:rPr>
          <w:rFonts w:ascii="Arial" w:eastAsia="Arial" w:hAnsi="Arial" w:cs="Arial"/>
          <w:color w:val="000000"/>
          <w:sz w:val="18"/>
          <w:szCs w:val="18"/>
        </w:rPr>
        <w:t>Nr 1b - Parametry oferowanego sprzętu,</w:t>
      </w:r>
    </w:p>
    <w:p w:rsidR="00D041B1" w:rsidRDefault="00F229F6" w:rsidP="005A20E3">
      <w:pPr>
        <w:pStyle w:val="Normalny1"/>
        <w:widowControl w:val="0"/>
        <w:numPr>
          <w:ilvl w:val="0"/>
          <w:numId w:val="44"/>
        </w:numPr>
        <w:pBdr>
          <w:top w:val="nil"/>
          <w:left w:val="nil"/>
          <w:bottom w:val="nil"/>
          <w:right w:val="nil"/>
          <w:between w:val="nil"/>
        </w:pBdr>
        <w:spacing w:line="360" w:lineRule="auto"/>
        <w:ind w:left="567" w:hanging="283"/>
        <w:jc w:val="both"/>
        <w:rPr>
          <w:color w:val="000000"/>
          <w:sz w:val="18"/>
          <w:szCs w:val="18"/>
        </w:rPr>
      </w:pPr>
      <w:r>
        <w:rPr>
          <w:rFonts w:ascii="Arial" w:eastAsia="Arial" w:hAnsi="Arial" w:cs="Arial"/>
          <w:color w:val="000000"/>
          <w:sz w:val="18"/>
          <w:szCs w:val="18"/>
        </w:rPr>
        <w:t>Nr 1c - Zakres jakościowy przedmiotu zamówienia - specyfikacja funkcjonalna SIM,</w:t>
      </w:r>
    </w:p>
    <w:p w:rsidR="00D041B1" w:rsidRDefault="00F229F6" w:rsidP="005A20E3">
      <w:pPr>
        <w:pStyle w:val="Normalny1"/>
        <w:widowControl w:val="0"/>
        <w:numPr>
          <w:ilvl w:val="0"/>
          <w:numId w:val="44"/>
        </w:numPr>
        <w:pBdr>
          <w:top w:val="nil"/>
          <w:left w:val="nil"/>
          <w:bottom w:val="nil"/>
          <w:right w:val="nil"/>
          <w:between w:val="nil"/>
        </w:pBdr>
        <w:spacing w:line="360" w:lineRule="auto"/>
        <w:ind w:left="567" w:hanging="283"/>
        <w:jc w:val="both"/>
        <w:rPr>
          <w:color w:val="000000"/>
          <w:sz w:val="18"/>
          <w:szCs w:val="18"/>
        </w:rPr>
      </w:pPr>
      <w:r>
        <w:rPr>
          <w:rFonts w:ascii="Arial" w:eastAsia="Arial" w:hAnsi="Arial" w:cs="Arial"/>
          <w:color w:val="000000"/>
          <w:sz w:val="18"/>
          <w:szCs w:val="18"/>
        </w:rPr>
        <w:t>Nr 2 - Opis Przedmiotu Zamówienia,</w:t>
      </w:r>
    </w:p>
    <w:p w:rsidR="00D041B1" w:rsidRDefault="00F229F6" w:rsidP="005A20E3">
      <w:pPr>
        <w:pStyle w:val="Normalny1"/>
        <w:widowControl w:val="0"/>
        <w:numPr>
          <w:ilvl w:val="0"/>
          <w:numId w:val="44"/>
        </w:numPr>
        <w:pBdr>
          <w:top w:val="nil"/>
          <w:left w:val="nil"/>
          <w:bottom w:val="nil"/>
          <w:right w:val="nil"/>
          <w:between w:val="nil"/>
        </w:pBdr>
        <w:spacing w:line="360" w:lineRule="auto"/>
        <w:ind w:left="567" w:hanging="283"/>
        <w:jc w:val="both"/>
        <w:rPr>
          <w:color w:val="000000"/>
          <w:sz w:val="18"/>
          <w:szCs w:val="18"/>
        </w:rPr>
      </w:pPr>
      <w:r>
        <w:rPr>
          <w:rFonts w:ascii="Arial" w:eastAsia="Arial" w:hAnsi="Arial" w:cs="Arial"/>
          <w:color w:val="000000"/>
          <w:sz w:val="18"/>
          <w:szCs w:val="18"/>
        </w:rPr>
        <w:t xml:space="preserve">Nr 15 – Regulamin i scenariusz prezentacji </w:t>
      </w:r>
    </w:p>
    <w:p w:rsidR="00D041B1" w:rsidRDefault="00F229F6" w:rsidP="005A20E3">
      <w:pPr>
        <w:pStyle w:val="Normalny1"/>
        <w:widowControl w:val="0"/>
        <w:numPr>
          <w:ilvl w:val="0"/>
          <w:numId w:val="43"/>
        </w:numPr>
        <w:pBdr>
          <w:top w:val="nil"/>
          <w:left w:val="nil"/>
          <w:bottom w:val="nil"/>
          <w:right w:val="nil"/>
          <w:between w:val="nil"/>
        </w:pBdr>
        <w:spacing w:line="360" w:lineRule="auto"/>
        <w:ind w:left="284" w:hanging="284"/>
        <w:jc w:val="both"/>
        <w:rPr>
          <w:rFonts w:ascii="Arial" w:eastAsia="Arial" w:hAnsi="Arial" w:cs="Arial"/>
          <w:color w:val="000000"/>
          <w:sz w:val="18"/>
          <w:szCs w:val="18"/>
        </w:rPr>
      </w:pPr>
      <w:r>
        <w:rPr>
          <w:rFonts w:ascii="Arial" w:eastAsia="Arial" w:hAnsi="Arial" w:cs="Arial"/>
          <w:color w:val="000000"/>
          <w:sz w:val="18"/>
          <w:szCs w:val="18"/>
        </w:rPr>
        <w:t xml:space="preserve">Opis przedmiotu zamówienia </w:t>
      </w:r>
    </w:p>
    <w:p w:rsidR="00D041B1" w:rsidRDefault="00F229F6">
      <w:pPr>
        <w:pStyle w:val="Normalny1"/>
        <w:widowControl w:val="0"/>
        <w:pBdr>
          <w:top w:val="nil"/>
          <w:left w:val="nil"/>
          <w:bottom w:val="nil"/>
          <w:right w:val="nil"/>
          <w:between w:val="nil"/>
        </w:pBdr>
        <w:spacing w:line="360" w:lineRule="auto"/>
        <w:ind w:firstLine="284"/>
        <w:jc w:val="both"/>
        <w:rPr>
          <w:rFonts w:ascii="Arial" w:eastAsia="Arial" w:hAnsi="Arial" w:cs="Arial"/>
          <w:color w:val="000000"/>
          <w:sz w:val="18"/>
          <w:szCs w:val="18"/>
        </w:rPr>
      </w:pPr>
      <w:r>
        <w:rPr>
          <w:rFonts w:ascii="Arial" w:eastAsia="Arial" w:hAnsi="Arial" w:cs="Arial"/>
          <w:color w:val="000000"/>
          <w:sz w:val="18"/>
          <w:szCs w:val="18"/>
        </w:rPr>
        <w:t>Zakres rzeczowy przedmiotu zamówienia stanowi:</w:t>
      </w:r>
    </w:p>
    <w:p w:rsidR="00D041B1" w:rsidRDefault="00F229F6" w:rsidP="005A20E3">
      <w:pPr>
        <w:pStyle w:val="Normalny1"/>
        <w:widowControl w:val="0"/>
        <w:numPr>
          <w:ilvl w:val="0"/>
          <w:numId w:val="32"/>
        </w:numPr>
        <w:pBdr>
          <w:top w:val="nil"/>
          <w:left w:val="nil"/>
          <w:bottom w:val="nil"/>
          <w:right w:val="nil"/>
          <w:between w:val="nil"/>
        </w:pBdr>
        <w:spacing w:line="360" w:lineRule="auto"/>
        <w:ind w:left="567" w:hanging="283"/>
        <w:rPr>
          <w:rFonts w:ascii="Arial" w:eastAsia="Arial" w:hAnsi="Arial" w:cs="Arial"/>
          <w:color w:val="000000"/>
          <w:sz w:val="18"/>
          <w:szCs w:val="18"/>
        </w:rPr>
      </w:pPr>
      <w:r>
        <w:rPr>
          <w:rFonts w:ascii="Arial" w:eastAsia="Arial" w:hAnsi="Arial" w:cs="Arial"/>
          <w:color w:val="000000"/>
          <w:sz w:val="18"/>
          <w:szCs w:val="18"/>
        </w:rPr>
        <w:t>Dostawa sprzętu komputerowego, konfiguracja aktywnych urządzeń sieciowych (opis w</w:t>
      </w:r>
      <w:r>
        <w:rPr>
          <w:rFonts w:ascii="Arial" w:eastAsia="Arial" w:hAnsi="Arial" w:cs="Arial"/>
          <w:b/>
          <w:color w:val="000000"/>
          <w:sz w:val="18"/>
          <w:szCs w:val="18"/>
        </w:rPr>
        <w:t xml:space="preserve"> Załączniku Nr 2 do SIWZ</w:t>
      </w:r>
      <w:r>
        <w:rPr>
          <w:rFonts w:ascii="Arial" w:eastAsia="Arial" w:hAnsi="Arial" w:cs="Arial"/>
          <w:color w:val="000000"/>
          <w:sz w:val="18"/>
          <w:szCs w:val="18"/>
        </w:rPr>
        <w:t>):</w:t>
      </w:r>
    </w:p>
    <w:p w:rsidR="00D041B1" w:rsidRDefault="00F229F6" w:rsidP="005A20E3">
      <w:pPr>
        <w:pStyle w:val="Normalny1"/>
        <w:widowControl w:val="0"/>
        <w:numPr>
          <w:ilvl w:val="1"/>
          <w:numId w:val="31"/>
        </w:numPr>
        <w:pBdr>
          <w:top w:val="nil"/>
          <w:left w:val="nil"/>
          <w:bottom w:val="nil"/>
          <w:right w:val="nil"/>
          <w:between w:val="nil"/>
        </w:pBdr>
        <w:spacing w:line="360" w:lineRule="auto"/>
        <w:ind w:left="851" w:hanging="284"/>
        <w:jc w:val="both"/>
        <w:rPr>
          <w:rFonts w:ascii="Arial" w:eastAsia="Arial" w:hAnsi="Arial" w:cs="Arial"/>
          <w:color w:val="000000"/>
          <w:sz w:val="18"/>
          <w:szCs w:val="18"/>
        </w:rPr>
      </w:pPr>
      <w:proofErr w:type="gramStart"/>
      <w:r>
        <w:rPr>
          <w:rFonts w:ascii="Arial" w:eastAsia="Arial" w:hAnsi="Arial" w:cs="Arial"/>
          <w:color w:val="000000"/>
          <w:sz w:val="18"/>
          <w:szCs w:val="18"/>
        </w:rPr>
        <w:t>dostawa</w:t>
      </w:r>
      <w:proofErr w:type="gramEnd"/>
      <w:r>
        <w:rPr>
          <w:rFonts w:ascii="Arial" w:eastAsia="Arial" w:hAnsi="Arial" w:cs="Arial"/>
          <w:color w:val="000000"/>
          <w:sz w:val="18"/>
          <w:szCs w:val="18"/>
        </w:rPr>
        <w:t>, instalacja i konfiguracja fabrycznie nowego sprzętu komputerowego (UPS-ów w ramach zabezpieczenia przed zanikiem napięcia, komputerów z oprogramowaniem, drukarek i urządzeń wielofunkcyjnych, serwerów), opisanych w SIWZ,</w:t>
      </w:r>
    </w:p>
    <w:p w:rsidR="00D041B1" w:rsidRDefault="00F229F6" w:rsidP="005A20E3">
      <w:pPr>
        <w:pStyle w:val="Normalny1"/>
        <w:widowControl w:val="0"/>
        <w:numPr>
          <w:ilvl w:val="1"/>
          <w:numId w:val="31"/>
        </w:numPr>
        <w:pBdr>
          <w:top w:val="nil"/>
          <w:left w:val="nil"/>
          <w:bottom w:val="nil"/>
          <w:right w:val="nil"/>
          <w:between w:val="nil"/>
        </w:pBdr>
        <w:spacing w:line="360" w:lineRule="auto"/>
        <w:ind w:left="851" w:hanging="284"/>
        <w:jc w:val="both"/>
        <w:rPr>
          <w:rFonts w:ascii="Arial" w:eastAsia="Arial" w:hAnsi="Arial" w:cs="Arial"/>
          <w:color w:val="000000"/>
          <w:sz w:val="18"/>
          <w:szCs w:val="18"/>
        </w:rPr>
      </w:pPr>
      <w:proofErr w:type="gramStart"/>
      <w:r>
        <w:rPr>
          <w:rFonts w:ascii="Arial" w:eastAsia="Arial" w:hAnsi="Arial" w:cs="Arial"/>
          <w:color w:val="000000"/>
          <w:sz w:val="18"/>
          <w:szCs w:val="18"/>
        </w:rPr>
        <w:t>konfiguracja</w:t>
      </w:r>
      <w:proofErr w:type="gramEnd"/>
      <w:r>
        <w:rPr>
          <w:rFonts w:ascii="Arial" w:eastAsia="Arial" w:hAnsi="Arial" w:cs="Arial"/>
          <w:color w:val="000000"/>
          <w:sz w:val="18"/>
          <w:szCs w:val="18"/>
        </w:rPr>
        <w:t xml:space="preserve"> aktywnych urządzeń sieciowych istniejącej sieci LAN,</w:t>
      </w:r>
    </w:p>
    <w:p w:rsidR="00D041B1" w:rsidRDefault="00F229F6" w:rsidP="005A20E3">
      <w:pPr>
        <w:pStyle w:val="Normalny1"/>
        <w:widowControl w:val="0"/>
        <w:numPr>
          <w:ilvl w:val="1"/>
          <w:numId w:val="31"/>
        </w:numPr>
        <w:pBdr>
          <w:top w:val="nil"/>
          <w:left w:val="nil"/>
          <w:bottom w:val="nil"/>
          <w:right w:val="nil"/>
          <w:between w:val="nil"/>
        </w:pBdr>
        <w:spacing w:line="360" w:lineRule="auto"/>
        <w:ind w:left="851" w:hanging="283"/>
        <w:jc w:val="both"/>
        <w:rPr>
          <w:rFonts w:ascii="Arial" w:eastAsia="Arial" w:hAnsi="Arial" w:cs="Arial"/>
          <w:color w:val="000000"/>
          <w:sz w:val="18"/>
          <w:szCs w:val="18"/>
        </w:rPr>
      </w:pPr>
      <w:proofErr w:type="gramStart"/>
      <w:r>
        <w:rPr>
          <w:rFonts w:ascii="Arial" w:eastAsia="Arial" w:hAnsi="Arial" w:cs="Arial"/>
          <w:color w:val="000000"/>
          <w:sz w:val="18"/>
          <w:szCs w:val="18"/>
        </w:rPr>
        <w:t>szkolenia</w:t>
      </w:r>
      <w:proofErr w:type="gramEnd"/>
      <w:r>
        <w:rPr>
          <w:rFonts w:ascii="Arial" w:eastAsia="Arial" w:hAnsi="Arial" w:cs="Arial"/>
          <w:color w:val="000000"/>
          <w:sz w:val="18"/>
          <w:szCs w:val="18"/>
        </w:rPr>
        <w:t xml:space="preserve"> personelu BCM z obsługi dostarczanego sprzętu,</w:t>
      </w:r>
    </w:p>
    <w:p w:rsidR="00D041B1" w:rsidRDefault="00F229F6" w:rsidP="005A20E3">
      <w:pPr>
        <w:pStyle w:val="Normalny1"/>
        <w:widowControl w:val="0"/>
        <w:numPr>
          <w:ilvl w:val="1"/>
          <w:numId w:val="31"/>
        </w:numPr>
        <w:pBdr>
          <w:top w:val="nil"/>
          <w:left w:val="nil"/>
          <w:bottom w:val="nil"/>
          <w:right w:val="nil"/>
          <w:between w:val="nil"/>
        </w:pBdr>
        <w:spacing w:line="360" w:lineRule="auto"/>
        <w:ind w:left="851" w:hanging="284"/>
        <w:jc w:val="both"/>
        <w:rPr>
          <w:rFonts w:ascii="Arial" w:eastAsia="Arial" w:hAnsi="Arial" w:cs="Arial"/>
          <w:color w:val="000000"/>
          <w:sz w:val="18"/>
          <w:szCs w:val="18"/>
        </w:rPr>
      </w:pPr>
      <w:proofErr w:type="gramStart"/>
      <w:r>
        <w:rPr>
          <w:rFonts w:ascii="Arial" w:eastAsia="Arial" w:hAnsi="Arial" w:cs="Arial"/>
          <w:color w:val="000000"/>
          <w:sz w:val="18"/>
          <w:szCs w:val="18"/>
        </w:rPr>
        <w:t>świadczenie</w:t>
      </w:r>
      <w:proofErr w:type="gramEnd"/>
      <w:r>
        <w:rPr>
          <w:rFonts w:ascii="Arial" w:eastAsia="Arial" w:hAnsi="Arial" w:cs="Arial"/>
          <w:color w:val="000000"/>
          <w:sz w:val="18"/>
          <w:szCs w:val="18"/>
        </w:rPr>
        <w:t xml:space="preserve"> usług gwarancyjnych i serwisowych wobec całości dostarczonego i zrealizowanego przedmiotu zamówienia w zakresie sprzętu komputerowego na zasadach opisanych w SIWZ.</w:t>
      </w:r>
    </w:p>
    <w:p w:rsidR="00D041B1" w:rsidRDefault="00F229F6" w:rsidP="005A20E3">
      <w:pPr>
        <w:pStyle w:val="Normalny1"/>
        <w:widowControl w:val="0"/>
        <w:numPr>
          <w:ilvl w:val="0"/>
          <w:numId w:val="32"/>
        </w:numPr>
        <w:pBdr>
          <w:top w:val="nil"/>
          <w:left w:val="nil"/>
          <w:bottom w:val="nil"/>
          <w:right w:val="nil"/>
          <w:between w:val="nil"/>
        </w:pBdr>
        <w:spacing w:line="360" w:lineRule="auto"/>
        <w:ind w:left="567" w:hanging="283"/>
        <w:jc w:val="both"/>
        <w:rPr>
          <w:rFonts w:ascii="Arial" w:eastAsia="Arial" w:hAnsi="Arial" w:cs="Arial"/>
          <w:color w:val="000000"/>
          <w:sz w:val="18"/>
          <w:szCs w:val="18"/>
        </w:rPr>
      </w:pPr>
      <w:r>
        <w:rPr>
          <w:rFonts w:ascii="Arial" w:eastAsia="Arial" w:hAnsi="Arial" w:cs="Arial"/>
          <w:color w:val="000000"/>
          <w:sz w:val="18"/>
          <w:szCs w:val="18"/>
        </w:rPr>
        <w:t>Dostawa systemów informatycznych, w tym:</w:t>
      </w:r>
    </w:p>
    <w:p w:rsidR="00D041B1" w:rsidRPr="009D5D56" w:rsidRDefault="00F229F6" w:rsidP="005A20E3">
      <w:pPr>
        <w:pStyle w:val="Normalny1"/>
        <w:widowControl w:val="0"/>
        <w:numPr>
          <w:ilvl w:val="1"/>
          <w:numId w:val="32"/>
        </w:numPr>
        <w:pBdr>
          <w:top w:val="nil"/>
          <w:left w:val="nil"/>
          <w:bottom w:val="nil"/>
          <w:right w:val="nil"/>
          <w:between w:val="nil"/>
        </w:pBdr>
        <w:spacing w:line="360" w:lineRule="auto"/>
        <w:ind w:left="851" w:hanging="284"/>
        <w:jc w:val="both"/>
        <w:rPr>
          <w:rFonts w:ascii="Arial" w:eastAsia="Arial" w:hAnsi="Arial" w:cs="Arial"/>
          <w:sz w:val="18"/>
          <w:szCs w:val="18"/>
        </w:rPr>
      </w:pPr>
      <w:r w:rsidRPr="009D5D56">
        <w:rPr>
          <w:rFonts w:ascii="Arial" w:eastAsia="Arial" w:hAnsi="Arial" w:cs="Arial"/>
          <w:sz w:val="18"/>
          <w:szCs w:val="18"/>
        </w:rPr>
        <w:t>dostawa Szpitalnego Systemu Informacyjnego (</w:t>
      </w:r>
      <w:r w:rsidRPr="004610E6">
        <w:rPr>
          <w:rFonts w:ascii="Arial" w:eastAsia="Arial" w:hAnsi="Arial" w:cs="Arial"/>
          <w:b/>
          <w:sz w:val="18"/>
          <w:szCs w:val="18"/>
        </w:rPr>
        <w:t>HIS</w:t>
      </w:r>
      <w:r w:rsidR="004610E6" w:rsidRPr="004610E6">
        <w:rPr>
          <w:rFonts w:ascii="Arial" w:eastAsia="Arial" w:hAnsi="Arial" w:cs="Arial"/>
          <w:b/>
          <w:sz w:val="18"/>
          <w:szCs w:val="18"/>
        </w:rPr>
        <w:t xml:space="preserve"> </w:t>
      </w:r>
      <w:proofErr w:type="gramStart"/>
      <w:r w:rsidR="004610E6" w:rsidRPr="004610E6">
        <w:rPr>
          <w:rFonts w:ascii="Arial" w:eastAsia="Arial" w:hAnsi="Arial" w:cs="Arial"/>
          <w:b/>
          <w:sz w:val="18"/>
          <w:szCs w:val="18"/>
        </w:rPr>
        <w:t xml:space="preserve">i </w:t>
      </w:r>
      <w:r w:rsidR="009F4F35" w:rsidRPr="004610E6">
        <w:rPr>
          <w:rFonts w:ascii="Arial" w:eastAsia="Arial" w:hAnsi="Arial" w:cs="Arial"/>
          <w:b/>
          <w:sz w:val="18"/>
          <w:szCs w:val="18"/>
        </w:rPr>
        <w:t xml:space="preserve"> ERP</w:t>
      </w:r>
      <w:proofErr w:type="gramEnd"/>
      <w:r w:rsidRPr="004610E6">
        <w:rPr>
          <w:rFonts w:ascii="Arial" w:eastAsia="Arial" w:hAnsi="Arial" w:cs="Arial"/>
          <w:sz w:val="18"/>
          <w:szCs w:val="18"/>
        </w:rPr>
        <w:t>)</w:t>
      </w:r>
      <w:r w:rsidRPr="009D5D56">
        <w:rPr>
          <w:rFonts w:ascii="Arial" w:eastAsia="Arial" w:hAnsi="Arial" w:cs="Arial"/>
          <w:sz w:val="18"/>
          <w:szCs w:val="18"/>
        </w:rPr>
        <w:t xml:space="preserve"> wraz z bezterminowymi licencjami płatnymi jednorazowo (zgodnie z Załącznikiem nr 2 do SIWZ), spełniającego wymagania funkcjonalne i poza funkcjonalne określone w rozdziale V. Dostawa systemów info</w:t>
      </w:r>
      <w:r w:rsidR="002F525E">
        <w:rPr>
          <w:rFonts w:ascii="Arial" w:eastAsia="Arial" w:hAnsi="Arial" w:cs="Arial"/>
          <w:sz w:val="18"/>
          <w:szCs w:val="18"/>
        </w:rPr>
        <w:t>rmatycznych w Załączniku nr 2</w:t>
      </w:r>
      <w:r w:rsidRPr="009D5D56">
        <w:rPr>
          <w:rFonts w:ascii="Arial" w:eastAsia="Arial" w:hAnsi="Arial" w:cs="Arial"/>
          <w:sz w:val="18"/>
          <w:szCs w:val="18"/>
        </w:rPr>
        <w:t>,</w:t>
      </w:r>
    </w:p>
    <w:p w:rsidR="00D041B1" w:rsidRDefault="00F229F6" w:rsidP="005A20E3">
      <w:pPr>
        <w:pStyle w:val="Normalny1"/>
        <w:widowControl w:val="0"/>
        <w:numPr>
          <w:ilvl w:val="1"/>
          <w:numId w:val="32"/>
        </w:numPr>
        <w:pBdr>
          <w:top w:val="nil"/>
          <w:left w:val="nil"/>
          <w:bottom w:val="nil"/>
          <w:right w:val="nil"/>
          <w:between w:val="nil"/>
        </w:pBdr>
        <w:spacing w:line="360" w:lineRule="auto"/>
        <w:ind w:left="851" w:hanging="284"/>
        <w:jc w:val="both"/>
        <w:rPr>
          <w:rFonts w:ascii="Arial" w:eastAsia="Arial" w:hAnsi="Arial" w:cs="Arial"/>
          <w:color w:val="000000"/>
          <w:sz w:val="18"/>
          <w:szCs w:val="18"/>
        </w:rPr>
      </w:pPr>
      <w:proofErr w:type="gramStart"/>
      <w:r>
        <w:rPr>
          <w:rFonts w:ascii="Arial" w:eastAsia="Arial" w:hAnsi="Arial" w:cs="Arial"/>
          <w:color w:val="000000"/>
          <w:sz w:val="18"/>
          <w:szCs w:val="18"/>
        </w:rPr>
        <w:t>dostawa</w:t>
      </w:r>
      <w:proofErr w:type="gramEnd"/>
      <w:r>
        <w:rPr>
          <w:rFonts w:ascii="Arial" w:eastAsia="Arial" w:hAnsi="Arial" w:cs="Arial"/>
          <w:color w:val="000000"/>
          <w:sz w:val="18"/>
          <w:szCs w:val="18"/>
        </w:rPr>
        <w:t xml:space="preserve"> usług gwarancyjnych i serwisowych </w:t>
      </w:r>
      <w:r w:rsidRPr="004610E6">
        <w:rPr>
          <w:rFonts w:ascii="Arial" w:eastAsia="Arial" w:hAnsi="Arial" w:cs="Arial"/>
          <w:b/>
          <w:color w:val="000000"/>
          <w:sz w:val="18"/>
          <w:szCs w:val="18"/>
        </w:rPr>
        <w:t xml:space="preserve">HIS </w:t>
      </w:r>
      <w:r w:rsidR="004610E6" w:rsidRPr="004610E6">
        <w:rPr>
          <w:rFonts w:ascii="Arial" w:eastAsia="Arial" w:hAnsi="Arial" w:cs="Arial"/>
          <w:b/>
          <w:color w:val="000000"/>
          <w:sz w:val="18"/>
          <w:szCs w:val="18"/>
        </w:rPr>
        <w:t>i ERP</w:t>
      </w:r>
      <w:r w:rsidR="004610E6">
        <w:rPr>
          <w:rFonts w:ascii="Arial" w:eastAsia="Arial" w:hAnsi="Arial" w:cs="Arial"/>
          <w:color w:val="000000"/>
          <w:sz w:val="18"/>
          <w:szCs w:val="18"/>
        </w:rPr>
        <w:t xml:space="preserve"> </w:t>
      </w:r>
      <w:r>
        <w:rPr>
          <w:rFonts w:ascii="Arial" w:eastAsia="Arial" w:hAnsi="Arial" w:cs="Arial"/>
          <w:color w:val="000000"/>
          <w:sz w:val="18"/>
          <w:szCs w:val="18"/>
        </w:rPr>
        <w:t xml:space="preserve">na okres min. 24 miesięcy od daty podpisania protokołu końcowego </w:t>
      </w:r>
      <w:r w:rsidRPr="00896858">
        <w:rPr>
          <w:rFonts w:ascii="Arial" w:eastAsia="Arial" w:hAnsi="Arial" w:cs="Arial"/>
          <w:color w:val="000000"/>
          <w:sz w:val="18"/>
          <w:szCs w:val="18"/>
        </w:rPr>
        <w:t>(zgodnie z załącznikiem do projektu Umowy o zamówienie publiczne, która stanowi Załącznik nr 14 do SIWZ.),</w:t>
      </w:r>
    </w:p>
    <w:p w:rsidR="00D041B1" w:rsidRDefault="00F229F6" w:rsidP="005A20E3">
      <w:pPr>
        <w:pStyle w:val="Normalny1"/>
        <w:widowControl w:val="0"/>
        <w:numPr>
          <w:ilvl w:val="1"/>
          <w:numId w:val="32"/>
        </w:numPr>
        <w:pBdr>
          <w:top w:val="nil"/>
          <w:left w:val="nil"/>
          <w:bottom w:val="nil"/>
          <w:right w:val="nil"/>
          <w:between w:val="nil"/>
        </w:pBdr>
        <w:spacing w:line="360" w:lineRule="auto"/>
        <w:ind w:left="851" w:hanging="284"/>
        <w:jc w:val="both"/>
        <w:rPr>
          <w:rFonts w:ascii="Arial" w:eastAsia="Arial" w:hAnsi="Arial" w:cs="Arial"/>
          <w:color w:val="000000"/>
          <w:sz w:val="18"/>
          <w:szCs w:val="18"/>
        </w:rPr>
      </w:pPr>
      <w:proofErr w:type="gramStart"/>
      <w:r>
        <w:rPr>
          <w:rFonts w:ascii="Arial" w:eastAsia="Arial" w:hAnsi="Arial" w:cs="Arial"/>
          <w:color w:val="000000"/>
          <w:sz w:val="18"/>
          <w:szCs w:val="18"/>
        </w:rPr>
        <w:t>dostawa</w:t>
      </w:r>
      <w:proofErr w:type="gramEnd"/>
      <w:r>
        <w:rPr>
          <w:rFonts w:ascii="Arial" w:eastAsia="Arial" w:hAnsi="Arial" w:cs="Arial"/>
          <w:color w:val="000000"/>
          <w:sz w:val="18"/>
          <w:szCs w:val="18"/>
        </w:rPr>
        <w:t xml:space="preserve"> silnika bazy danych, w oparciu, o które to oprogramowanie ma działać system HIS, wraz z niezbędną liczbą licencji do pracy wyżej wymienionego oprogramowania na serwerach dostarczanych w ramach postępowania przez Wykonawcę (zgodnie z</w:t>
      </w:r>
      <w:r w:rsidR="00896858">
        <w:rPr>
          <w:rFonts w:ascii="Arial" w:eastAsia="Arial" w:hAnsi="Arial" w:cs="Arial"/>
          <w:color w:val="000000"/>
          <w:sz w:val="18"/>
          <w:szCs w:val="18"/>
        </w:rPr>
        <w:t xml:space="preserve"> </w:t>
      </w:r>
      <w:r>
        <w:rPr>
          <w:rFonts w:ascii="Arial" w:eastAsia="Arial" w:hAnsi="Arial" w:cs="Arial"/>
          <w:color w:val="000000"/>
          <w:sz w:val="18"/>
          <w:szCs w:val="18"/>
        </w:rPr>
        <w:t>Załącznikiem 2 do SIWZ),</w:t>
      </w:r>
    </w:p>
    <w:p w:rsidR="00D041B1" w:rsidRDefault="00F229F6" w:rsidP="005A20E3">
      <w:pPr>
        <w:pStyle w:val="Normalny1"/>
        <w:widowControl w:val="0"/>
        <w:numPr>
          <w:ilvl w:val="1"/>
          <w:numId w:val="32"/>
        </w:numPr>
        <w:pBdr>
          <w:top w:val="nil"/>
          <w:left w:val="nil"/>
          <w:bottom w:val="nil"/>
          <w:right w:val="nil"/>
          <w:between w:val="nil"/>
        </w:pBdr>
        <w:spacing w:line="360" w:lineRule="auto"/>
        <w:ind w:left="851" w:hanging="284"/>
        <w:jc w:val="both"/>
        <w:rPr>
          <w:rFonts w:ascii="Arial" w:eastAsia="Arial" w:hAnsi="Arial" w:cs="Arial"/>
          <w:color w:val="000000"/>
          <w:sz w:val="18"/>
          <w:szCs w:val="18"/>
        </w:rPr>
      </w:pPr>
      <w:proofErr w:type="gramStart"/>
      <w:r>
        <w:rPr>
          <w:rFonts w:ascii="Arial" w:eastAsia="Arial" w:hAnsi="Arial" w:cs="Arial"/>
          <w:color w:val="000000"/>
          <w:sz w:val="18"/>
          <w:szCs w:val="18"/>
        </w:rPr>
        <w:t>wdrożenie</w:t>
      </w:r>
      <w:proofErr w:type="gramEnd"/>
      <w:r>
        <w:rPr>
          <w:rFonts w:ascii="Arial" w:eastAsia="Arial" w:hAnsi="Arial" w:cs="Arial"/>
          <w:color w:val="000000"/>
          <w:sz w:val="18"/>
          <w:szCs w:val="18"/>
        </w:rPr>
        <w:t xml:space="preserve"> usług katalogowych Active Directory (kontroler domeny AD, serwer DNS, serwer DHCP, serwer WSUS) w oparciu o system operacyjny Microsoft Windows Serwer 2008 R2 lub równoważny oraz nadanie uprawnień w ramach środowiska wirtualnego dla użytkowników Active Directory,</w:t>
      </w:r>
    </w:p>
    <w:p w:rsidR="00D041B1" w:rsidRDefault="00F229F6" w:rsidP="005A20E3">
      <w:pPr>
        <w:pStyle w:val="Normalny1"/>
        <w:widowControl w:val="0"/>
        <w:numPr>
          <w:ilvl w:val="1"/>
          <w:numId w:val="32"/>
        </w:numPr>
        <w:pBdr>
          <w:top w:val="nil"/>
          <w:left w:val="nil"/>
          <w:bottom w:val="nil"/>
          <w:right w:val="nil"/>
          <w:between w:val="nil"/>
        </w:pBdr>
        <w:spacing w:line="360" w:lineRule="auto"/>
        <w:ind w:left="851" w:hanging="284"/>
        <w:jc w:val="both"/>
        <w:rPr>
          <w:rFonts w:ascii="Arial" w:eastAsia="Arial" w:hAnsi="Arial" w:cs="Arial"/>
          <w:color w:val="000000"/>
          <w:sz w:val="18"/>
          <w:szCs w:val="18"/>
        </w:rPr>
      </w:pPr>
      <w:proofErr w:type="gramStart"/>
      <w:r>
        <w:rPr>
          <w:rFonts w:ascii="Arial" w:eastAsia="Arial" w:hAnsi="Arial" w:cs="Arial"/>
          <w:color w:val="000000"/>
          <w:sz w:val="18"/>
          <w:szCs w:val="18"/>
        </w:rPr>
        <w:t>instalacja</w:t>
      </w:r>
      <w:proofErr w:type="gramEnd"/>
      <w:r>
        <w:rPr>
          <w:rFonts w:ascii="Arial" w:eastAsia="Arial" w:hAnsi="Arial" w:cs="Arial"/>
          <w:color w:val="000000"/>
          <w:sz w:val="18"/>
          <w:szCs w:val="18"/>
        </w:rPr>
        <w:t>, wdrożenie, konfiguracja i uruchomienie w/w oprogramowania na sprzęcie dostarczonym przez Wykonawcę i wskazanym przez BCM,</w:t>
      </w:r>
    </w:p>
    <w:p w:rsidR="00D041B1" w:rsidRDefault="00F229F6" w:rsidP="005A20E3">
      <w:pPr>
        <w:pStyle w:val="Normalny1"/>
        <w:widowControl w:val="0"/>
        <w:numPr>
          <w:ilvl w:val="1"/>
          <w:numId w:val="32"/>
        </w:numPr>
        <w:pBdr>
          <w:top w:val="nil"/>
          <w:left w:val="nil"/>
          <w:bottom w:val="nil"/>
          <w:right w:val="nil"/>
          <w:between w:val="nil"/>
        </w:pBdr>
        <w:spacing w:line="360" w:lineRule="auto"/>
        <w:ind w:left="851" w:hanging="284"/>
        <w:jc w:val="both"/>
        <w:rPr>
          <w:rFonts w:ascii="Arial" w:eastAsia="Arial" w:hAnsi="Arial" w:cs="Arial"/>
          <w:color w:val="000000"/>
          <w:sz w:val="18"/>
          <w:szCs w:val="18"/>
        </w:rPr>
      </w:pPr>
      <w:proofErr w:type="gramStart"/>
      <w:r>
        <w:rPr>
          <w:rFonts w:ascii="Arial" w:eastAsia="Arial" w:hAnsi="Arial" w:cs="Arial"/>
          <w:color w:val="000000"/>
          <w:sz w:val="18"/>
          <w:szCs w:val="18"/>
        </w:rPr>
        <w:t>wykonanie</w:t>
      </w:r>
      <w:proofErr w:type="gramEnd"/>
      <w:r>
        <w:rPr>
          <w:rFonts w:ascii="Arial" w:eastAsia="Arial" w:hAnsi="Arial" w:cs="Arial"/>
          <w:color w:val="000000"/>
          <w:sz w:val="18"/>
          <w:szCs w:val="18"/>
        </w:rPr>
        <w:t xml:space="preserve"> dokumentacji powykonawczej. Po wykonaniu wdrożenia konieczne jest sporządzenie dokumentu stanowiącego archiwum najważniejszych parametrów konfiguracyjnych stworzonego systemu - dokumentacji powykonawczej. Powinna ona zawierać informacje zarówno o konfiguracji sprzętowej (w tym szczegółowe dane dotyczące połączeń poszczególnych elementów systemu) jak również konfiguracji oprogramowania. Dokumentacja powykonawcza powinna być również źródłem danych dotyczących wersji sterowników sprzętowych oraz aktualizacji i dodatków zainstalowanych</w:t>
      </w:r>
      <w:r>
        <w:rPr>
          <w:rFonts w:ascii="Arial" w:eastAsia="Arial" w:hAnsi="Arial" w:cs="Arial"/>
          <w:color w:val="000000"/>
          <w:sz w:val="18"/>
          <w:szCs w:val="18"/>
        </w:rPr>
        <w:br/>
        <w:t>w systemie. Ważnym elementem dokumentacji powykonawczej jest rysunek schematyczny zbudowanego systemu zawierający informacje podstawowe o wykorzystanych do budowy systemu urządzeniach oraz rodzajach połączeń istniejących między nimi,</w:t>
      </w:r>
    </w:p>
    <w:p w:rsidR="003A4D15" w:rsidRDefault="003A4D15" w:rsidP="003A4D15">
      <w:pPr>
        <w:pStyle w:val="Normalny1"/>
        <w:widowControl w:val="0"/>
        <w:pBdr>
          <w:top w:val="nil"/>
          <w:left w:val="nil"/>
          <w:bottom w:val="nil"/>
          <w:right w:val="nil"/>
          <w:between w:val="nil"/>
        </w:pBdr>
        <w:spacing w:line="360" w:lineRule="auto"/>
        <w:ind w:left="851"/>
        <w:jc w:val="both"/>
        <w:rPr>
          <w:rFonts w:ascii="Arial" w:eastAsia="Arial" w:hAnsi="Arial" w:cs="Arial"/>
          <w:color w:val="000000"/>
          <w:sz w:val="18"/>
          <w:szCs w:val="18"/>
        </w:rPr>
      </w:pPr>
    </w:p>
    <w:p w:rsidR="00D041B1" w:rsidRPr="001A5FFF" w:rsidRDefault="00F229F6" w:rsidP="005A20E3">
      <w:pPr>
        <w:pStyle w:val="Normalny1"/>
        <w:widowControl w:val="0"/>
        <w:numPr>
          <w:ilvl w:val="1"/>
          <w:numId w:val="32"/>
        </w:numPr>
        <w:pBdr>
          <w:top w:val="nil"/>
          <w:left w:val="nil"/>
          <w:bottom w:val="nil"/>
          <w:right w:val="nil"/>
          <w:between w:val="nil"/>
        </w:pBdr>
        <w:spacing w:line="360" w:lineRule="auto"/>
        <w:ind w:left="851" w:hanging="284"/>
        <w:jc w:val="both"/>
        <w:rPr>
          <w:rFonts w:ascii="Arial" w:eastAsia="Arial" w:hAnsi="Arial" w:cs="Arial"/>
          <w:color w:val="000000"/>
          <w:sz w:val="18"/>
          <w:szCs w:val="18"/>
        </w:rPr>
      </w:pPr>
      <w:proofErr w:type="gramStart"/>
      <w:r>
        <w:rPr>
          <w:rFonts w:ascii="Arial" w:eastAsia="Arial" w:hAnsi="Arial" w:cs="Arial"/>
          <w:color w:val="000000"/>
          <w:sz w:val="18"/>
          <w:szCs w:val="18"/>
        </w:rPr>
        <w:lastRenderedPageBreak/>
        <w:t>szkolenia</w:t>
      </w:r>
      <w:proofErr w:type="gramEnd"/>
      <w:r>
        <w:rPr>
          <w:rFonts w:ascii="Arial" w:eastAsia="Arial" w:hAnsi="Arial" w:cs="Arial"/>
          <w:color w:val="000000"/>
          <w:sz w:val="18"/>
          <w:szCs w:val="18"/>
        </w:rPr>
        <w:t xml:space="preserve"> personelu Zamawiającego z obsługi w/w oprogramowania. Wykonawca zobowiązany będzie do oddelegowania swojego pracownika lub pracowników do przeprowadzania indywidulanych szkoleń, </w:t>
      </w:r>
      <w:r w:rsidRPr="001A5FFF">
        <w:rPr>
          <w:rFonts w:ascii="Arial" w:eastAsia="Arial" w:hAnsi="Arial" w:cs="Arial"/>
          <w:color w:val="000000"/>
          <w:sz w:val="18"/>
          <w:szCs w:val="18"/>
        </w:rPr>
        <w:t>jeśli zajdzie taka konieczność,</w:t>
      </w:r>
    </w:p>
    <w:p w:rsidR="00D041B1" w:rsidRPr="001A5FFF" w:rsidRDefault="00F229F6" w:rsidP="005A20E3">
      <w:pPr>
        <w:pStyle w:val="Normalny1"/>
        <w:widowControl w:val="0"/>
        <w:numPr>
          <w:ilvl w:val="1"/>
          <w:numId w:val="32"/>
        </w:numPr>
        <w:pBdr>
          <w:top w:val="nil"/>
          <w:left w:val="nil"/>
          <w:bottom w:val="nil"/>
          <w:right w:val="nil"/>
          <w:between w:val="nil"/>
        </w:pBdr>
        <w:spacing w:line="360" w:lineRule="auto"/>
        <w:ind w:left="851" w:hanging="284"/>
        <w:jc w:val="both"/>
        <w:rPr>
          <w:rFonts w:ascii="Arial" w:eastAsia="Arial" w:hAnsi="Arial" w:cs="Arial"/>
          <w:color w:val="000000"/>
          <w:sz w:val="18"/>
          <w:szCs w:val="18"/>
        </w:rPr>
      </w:pPr>
      <w:r w:rsidRPr="001A5FFF">
        <w:rPr>
          <w:rFonts w:ascii="Arial" w:eastAsia="Arial" w:hAnsi="Arial" w:cs="Arial"/>
          <w:color w:val="000000"/>
          <w:sz w:val="18"/>
          <w:szCs w:val="18"/>
        </w:rPr>
        <w:t>Przeniesienie danych z obecnie użytkowanego przez Zamawiającego oprogramowania (</w:t>
      </w:r>
      <w:proofErr w:type="spellStart"/>
      <w:r w:rsidRPr="001A5FFF">
        <w:rPr>
          <w:rFonts w:ascii="Arial" w:eastAsia="Arial" w:hAnsi="Arial" w:cs="Arial"/>
          <w:color w:val="000000"/>
          <w:sz w:val="18"/>
          <w:szCs w:val="18"/>
        </w:rPr>
        <w:t>miniInfoMedica</w:t>
      </w:r>
      <w:proofErr w:type="spellEnd"/>
      <w:r w:rsidRPr="001A5FFF">
        <w:rPr>
          <w:rFonts w:ascii="Arial" w:eastAsia="Arial" w:hAnsi="Arial" w:cs="Arial"/>
          <w:color w:val="000000"/>
          <w:sz w:val="18"/>
          <w:szCs w:val="18"/>
        </w:rPr>
        <w:t xml:space="preserve"> produkcji Asseco Poland) do dostarczanego ZSI w zakresie, umożliwiającym zachowanie płynności i ciągłości pracy Brzeskiego Centrum Medycznego w Brzegu.</w:t>
      </w:r>
      <w:r w:rsidR="00896858" w:rsidRPr="001A5FFF">
        <w:rPr>
          <w:rFonts w:ascii="Arial" w:eastAsia="Arial" w:hAnsi="Arial" w:cs="Arial"/>
          <w:color w:val="000000"/>
          <w:sz w:val="18"/>
          <w:szCs w:val="18"/>
        </w:rPr>
        <w:t xml:space="preserve"> </w:t>
      </w:r>
      <w:r w:rsidRPr="001A5FFF">
        <w:rPr>
          <w:rFonts w:ascii="Arial" w:eastAsia="Arial" w:hAnsi="Arial" w:cs="Arial"/>
          <w:color w:val="000000"/>
          <w:sz w:val="18"/>
          <w:szCs w:val="18"/>
        </w:rPr>
        <w:t xml:space="preserve">Przeniesione dane muszą gwarantować możliwość rozliczenia z Narodowym Funduszem Zdrowia (korekty, rozliczenie </w:t>
      </w:r>
      <w:proofErr w:type="spellStart"/>
      <w:r w:rsidRPr="001A5FFF">
        <w:rPr>
          <w:rFonts w:ascii="Arial" w:eastAsia="Arial" w:hAnsi="Arial" w:cs="Arial"/>
          <w:color w:val="000000"/>
          <w:sz w:val="18"/>
          <w:szCs w:val="18"/>
        </w:rPr>
        <w:t>nadwykonań</w:t>
      </w:r>
      <w:proofErr w:type="spellEnd"/>
      <w:r w:rsidRPr="001A5FFF">
        <w:rPr>
          <w:rFonts w:ascii="Arial" w:eastAsia="Arial" w:hAnsi="Arial" w:cs="Arial"/>
          <w:color w:val="000000"/>
          <w:sz w:val="18"/>
          <w:szCs w:val="18"/>
        </w:rPr>
        <w:t>).</w:t>
      </w:r>
    </w:p>
    <w:p w:rsidR="00D041B1" w:rsidRDefault="00F229F6" w:rsidP="005A20E3">
      <w:pPr>
        <w:pStyle w:val="Normalny1"/>
        <w:widowControl w:val="0"/>
        <w:numPr>
          <w:ilvl w:val="0"/>
          <w:numId w:val="45"/>
        </w:numPr>
        <w:pBdr>
          <w:top w:val="nil"/>
          <w:left w:val="nil"/>
          <w:bottom w:val="nil"/>
          <w:right w:val="nil"/>
          <w:between w:val="nil"/>
        </w:pBdr>
        <w:spacing w:line="360" w:lineRule="auto"/>
        <w:ind w:left="284" w:hanging="284"/>
        <w:jc w:val="both"/>
        <w:rPr>
          <w:rFonts w:ascii="Arial" w:eastAsia="Arial" w:hAnsi="Arial" w:cs="Arial"/>
          <w:color w:val="000000"/>
          <w:sz w:val="18"/>
          <w:szCs w:val="18"/>
          <w:u w:val="single"/>
        </w:rPr>
      </w:pPr>
      <w:r>
        <w:rPr>
          <w:rFonts w:ascii="Arial" w:eastAsia="Arial" w:hAnsi="Arial" w:cs="Arial"/>
          <w:color w:val="000000"/>
          <w:sz w:val="18"/>
          <w:szCs w:val="18"/>
        </w:rPr>
        <w:t>Wymagania stawiane Wykonawcy:</w:t>
      </w:r>
    </w:p>
    <w:p w:rsidR="00D041B1" w:rsidRDefault="00F229F6" w:rsidP="005A20E3">
      <w:pPr>
        <w:pStyle w:val="Normalny1"/>
        <w:widowControl w:val="0"/>
        <w:numPr>
          <w:ilvl w:val="1"/>
          <w:numId w:val="45"/>
        </w:numPr>
        <w:pBdr>
          <w:top w:val="nil"/>
          <w:left w:val="nil"/>
          <w:bottom w:val="nil"/>
          <w:right w:val="nil"/>
          <w:between w:val="nil"/>
        </w:pBdr>
        <w:spacing w:line="360" w:lineRule="auto"/>
        <w:ind w:left="709" w:hanging="425"/>
        <w:jc w:val="both"/>
        <w:rPr>
          <w:rFonts w:ascii="Arial" w:eastAsia="Arial" w:hAnsi="Arial" w:cs="Arial"/>
          <w:color w:val="000000"/>
          <w:sz w:val="18"/>
          <w:szCs w:val="18"/>
        </w:rPr>
      </w:pPr>
      <w:r>
        <w:rPr>
          <w:rFonts w:ascii="Arial" w:eastAsia="Arial" w:hAnsi="Arial" w:cs="Arial"/>
          <w:color w:val="000000"/>
          <w:sz w:val="18"/>
          <w:szCs w:val="18"/>
        </w:rPr>
        <w:t>Organizacja projektu opiera się o powszechnie stosowane standardy.</w:t>
      </w:r>
    </w:p>
    <w:p w:rsidR="00D041B1" w:rsidRDefault="00F229F6" w:rsidP="005A20E3">
      <w:pPr>
        <w:pStyle w:val="Normalny1"/>
        <w:widowControl w:val="0"/>
        <w:numPr>
          <w:ilvl w:val="1"/>
          <w:numId w:val="45"/>
        </w:numPr>
        <w:pBdr>
          <w:top w:val="nil"/>
          <w:left w:val="nil"/>
          <w:bottom w:val="nil"/>
          <w:right w:val="nil"/>
          <w:between w:val="nil"/>
        </w:pBdr>
        <w:spacing w:line="360" w:lineRule="auto"/>
        <w:ind w:left="709" w:hanging="425"/>
        <w:jc w:val="both"/>
        <w:rPr>
          <w:rFonts w:ascii="Arial" w:eastAsia="Arial" w:hAnsi="Arial" w:cs="Arial"/>
          <w:color w:val="000000"/>
          <w:sz w:val="18"/>
          <w:szCs w:val="18"/>
        </w:rPr>
      </w:pPr>
      <w:r>
        <w:rPr>
          <w:rFonts w:ascii="Arial" w:eastAsia="Arial" w:hAnsi="Arial" w:cs="Arial"/>
          <w:color w:val="000000"/>
          <w:sz w:val="18"/>
          <w:szCs w:val="18"/>
        </w:rPr>
        <w:t>W szczególności organizacja projektu zakłada umożliwienie Zamawiającemu oraz BCM-owi udziału we wszystkich pracach realizowanych przez Wykonawcę w ramach realizacji przedmiotu zamówienia (m.in. w czasie konfiguracji, instalacji).</w:t>
      </w:r>
    </w:p>
    <w:p w:rsidR="00D041B1" w:rsidRDefault="00F229F6" w:rsidP="005A20E3">
      <w:pPr>
        <w:pStyle w:val="Normalny1"/>
        <w:widowControl w:val="0"/>
        <w:numPr>
          <w:ilvl w:val="1"/>
          <w:numId w:val="45"/>
        </w:numPr>
        <w:pBdr>
          <w:top w:val="nil"/>
          <w:left w:val="nil"/>
          <w:bottom w:val="nil"/>
          <w:right w:val="nil"/>
          <w:between w:val="nil"/>
        </w:pBdr>
        <w:spacing w:line="360" w:lineRule="auto"/>
        <w:ind w:left="709" w:hanging="425"/>
        <w:jc w:val="both"/>
        <w:rPr>
          <w:rFonts w:ascii="Arial" w:eastAsia="Arial" w:hAnsi="Arial" w:cs="Arial"/>
          <w:color w:val="000000"/>
          <w:sz w:val="18"/>
          <w:szCs w:val="18"/>
        </w:rPr>
      </w:pPr>
      <w:r>
        <w:rPr>
          <w:rFonts w:ascii="Arial" w:eastAsia="Arial" w:hAnsi="Arial" w:cs="Arial"/>
          <w:color w:val="000000"/>
          <w:sz w:val="18"/>
          <w:szCs w:val="18"/>
        </w:rPr>
        <w:t>Wykonawca zobowiązany jest przeprowadzić dostawy przedmiotu zamówienia w godzinach uzgodnionych z BCM.</w:t>
      </w:r>
    </w:p>
    <w:p w:rsidR="00D041B1" w:rsidRDefault="00F229F6" w:rsidP="005A20E3">
      <w:pPr>
        <w:pStyle w:val="Normalny1"/>
        <w:widowControl w:val="0"/>
        <w:numPr>
          <w:ilvl w:val="1"/>
          <w:numId w:val="45"/>
        </w:numPr>
        <w:pBdr>
          <w:top w:val="nil"/>
          <w:left w:val="nil"/>
          <w:bottom w:val="nil"/>
          <w:right w:val="nil"/>
          <w:between w:val="nil"/>
        </w:pBdr>
        <w:spacing w:line="360" w:lineRule="auto"/>
        <w:ind w:left="709" w:hanging="425"/>
        <w:jc w:val="both"/>
        <w:rPr>
          <w:rFonts w:ascii="Arial" w:eastAsia="Arial" w:hAnsi="Arial" w:cs="Arial"/>
          <w:color w:val="000000"/>
          <w:sz w:val="18"/>
          <w:szCs w:val="18"/>
        </w:rPr>
      </w:pPr>
      <w:r>
        <w:rPr>
          <w:rFonts w:ascii="Arial" w:eastAsia="Arial" w:hAnsi="Arial" w:cs="Arial"/>
          <w:color w:val="000000"/>
          <w:sz w:val="18"/>
          <w:szCs w:val="18"/>
        </w:rPr>
        <w:t>Urządzenia i ich komponenty muszą być oznakowane przez producenta w taki sposób, aby możliwa była identyfikacja zarówno produktu jak i producenta.</w:t>
      </w:r>
    </w:p>
    <w:p w:rsidR="00D041B1" w:rsidRDefault="00F229F6" w:rsidP="005A20E3">
      <w:pPr>
        <w:pStyle w:val="Normalny1"/>
        <w:widowControl w:val="0"/>
        <w:numPr>
          <w:ilvl w:val="1"/>
          <w:numId w:val="45"/>
        </w:numPr>
        <w:pBdr>
          <w:top w:val="nil"/>
          <w:left w:val="nil"/>
          <w:bottom w:val="nil"/>
          <w:right w:val="nil"/>
          <w:between w:val="nil"/>
        </w:pBdr>
        <w:spacing w:line="360" w:lineRule="auto"/>
        <w:ind w:left="709" w:hanging="425"/>
        <w:jc w:val="both"/>
        <w:rPr>
          <w:rFonts w:ascii="Arial" w:eastAsia="Arial" w:hAnsi="Arial" w:cs="Arial"/>
          <w:color w:val="000000"/>
          <w:sz w:val="18"/>
          <w:szCs w:val="18"/>
        </w:rPr>
      </w:pPr>
      <w:r>
        <w:rPr>
          <w:rFonts w:ascii="Arial" w:eastAsia="Arial" w:hAnsi="Arial" w:cs="Arial"/>
          <w:color w:val="000000"/>
          <w:sz w:val="18"/>
          <w:szCs w:val="18"/>
        </w:rPr>
        <w:t xml:space="preserve">Urządzenia muszą być dostarczone do </w:t>
      </w:r>
      <w:proofErr w:type="gramStart"/>
      <w:r>
        <w:rPr>
          <w:rFonts w:ascii="Arial" w:eastAsia="Arial" w:hAnsi="Arial" w:cs="Arial"/>
          <w:color w:val="000000"/>
          <w:sz w:val="18"/>
          <w:szCs w:val="18"/>
        </w:rPr>
        <w:t>BCM  w</w:t>
      </w:r>
      <w:proofErr w:type="gramEnd"/>
      <w:r>
        <w:rPr>
          <w:rFonts w:ascii="Arial" w:eastAsia="Arial" w:hAnsi="Arial" w:cs="Arial"/>
          <w:color w:val="000000"/>
          <w:sz w:val="18"/>
          <w:szCs w:val="18"/>
        </w:rPr>
        <w:t xml:space="preserve"> oryginalnych opakowaniach fabrycznych.</w:t>
      </w:r>
    </w:p>
    <w:p w:rsidR="00D041B1" w:rsidRDefault="00F229F6" w:rsidP="005A20E3">
      <w:pPr>
        <w:pStyle w:val="Normalny1"/>
        <w:widowControl w:val="0"/>
        <w:numPr>
          <w:ilvl w:val="1"/>
          <w:numId w:val="45"/>
        </w:numPr>
        <w:pBdr>
          <w:top w:val="nil"/>
          <w:left w:val="nil"/>
          <w:bottom w:val="nil"/>
          <w:right w:val="nil"/>
          <w:between w:val="nil"/>
        </w:pBdr>
        <w:spacing w:line="360" w:lineRule="auto"/>
        <w:ind w:left="709" w:hanging="425"/>
        <w:jc w:val="both"/>
        <w:rPr>
          <w:rFonts w:ascii="Arial" w:eastAsia="Arial" w:hAnsi="Arial" w:cs="Arial"/>
          <w:color w:val="000000"/>
          <w:sz w:val="18"/>
          <w:szCs w:val="18"/>
        </w:rPr>
      </w:pPr>
      <w:r>
        <w:rPr>
          <w:rFonts w:ascii="Arial" w:eastAsia="Arial" w:hAnsi="Arial" w:cs="Arial"/>
          <w:color w:val="000000"/>
          <w:sz w:val="18"/>
          <w:szCs w:val="18"/>
        </w:rPr>
        <w:t>Oferowane urządzenia muszą pochodzić z oficjalnego kanału dystrybucji producenta na terenie Unii Europejskiej, a gwarancja musi pochodzić od producenta i być świadczona przez sieć serwisową producenta.</w:t>
      </w:r>
    </w:p>
    <w:p w:rsidR="00D041B1" w:rsidRDefault="00F229F6" w:rsidP="005A20E3">
      <w:pPr>
        <w:pStyle w:val="Normalny1"/>
        <w:widowControl w:val="0"/>
        <w:numPr>
          <w:ilvl w:val="1"/>
          <w:numId w:val="45"/>
        </w:numPr>
        <w:pBdr>
          <w:top w:val="nil"/>
          <w:left w:val="nil"/>
          <w:bottom w:val="nil"/>
          <w:right w:val="nil"/>
          <w:between w:val="nil"/>
        </w:pBdr>
        <w:spacing w:line="360" w:lineRule="auto"/>
        <w:ind w:left="709" w:hanging="425"/>
        <w:jc w:val="both"/>
        <w:rPr>
          <w:rFonts w:ascii="Arial" w:eastAsia="Arial" w:hAnsi="Arial" w:cs="Arial"/>
          <w:color w:val="000000"/>
          <w:sz w:val="18"/>
          <w:szCs w:val="18"/>
        </w:rPr>
      </w:pPr>
      <w:r>
        <w:rPr>
          <w:rFonts w:ascii="Arial" w:eastAsia="Arial" w:hAnsi="Arial" w:cs="Arial"/>
          <w:color w:val="000000"/>
          <w:sz w:val="18"/>
          <w:szCs w:val="18"/>
        </w:rPr>
        <w:t>Wykonawca zobowiązany jest do dostawy oprogramowania na warunkach przedstawionych w SIWZ.</w:t>
      </w:r>
    </w:p>
    <w:p w:rsidR="00D041B1" w:rsidRDefault="00F229F6" w:rsidP="005A20E3">
      <w:pPr>
        <w:pStyle w:val="Normalny1"/>
        <w:widowControl w:val="0"/>
        <w:numPr>
          <w:ilvl w:val="1"/>
          <w:numId w:val="45"/>
        </w:numPr>
        <w:pBdr>
          <w:top w:val="nil"/>
          <w:left w:val="nil"/>
          <w:bottom w:val="nil"/>
          <w:right w:val="nil"/>
          <w:between w:val="nil"/>
        </w:pBdr>
        <w:spacing w:line="360" w:lineRule="auto"/>
        <w:ind w:left="709" w:hanging="425"/>
        <w:jc w:val="both"/>
        <w:rPr>
          <w:rFonts w:ascii="Arial" w:eastAsia="Arial" w:hAnsi="Arial" w:cs="Arial"/>
          <w:color w:val="000000"/>
          <w:sz w:val="18"/>
          <w:szCs w:val="18"/>
        </w:rPr>
      </w:pPr>
      <w:r>
        <w:rPr>
          <w:rFonts w:ascii="Arial" w:eastAsia="Arial" w:hAnsi="Arial" w:cs="Arial"/>
          <w:color w:val="000000"/>
          <w:sz w:val="18"/>
          <w:szCs w:val="18"/>
        </w:rPr>
        <w:t>Wykonawca zobowiązany jest do instalacji oprogramowania na warunkach przedstawionych w SIWZ.</w:t>
      </w:r>
    </w:p>
    <w:p w:rsidR="00D041B1" w:rsidRDefault="00F229F6" w:rsidP="005A20E3">
      <w:pPr>
        <w:pStyle w:val="Normalny1"/>
        <w:widowControl w:val="0"/>
        <w:numPr>
          <w:ilvl w:val="1"/>
          <w:numId w:val="45"/>
        </w:numPr>
        <w:pBdr>
          <w:top w:val="nil"/>
          <w:left w:val="nil"/>
          <w:bottom w:val="nil"/>
          <w:right w:val="nil"/>
          <w:between w:val="nil"/>
        </w:pBdr>
        <w:spacing w:line="360" w:lineRule="auto"/>
        <w:ind w:left="709" w:hanging="425"/>
        <w:jc w:val="both"/>
        <w:rPr>
          <w:rFonts w:ascii="Arial" w:eastAsia="Arial" w:hAnsi="Arial" w:cs="Arial"/>
          <w:color w:val="000000"/>
          <w:sz w:val="18"/>
          <w:szCs w:val="18"/>
        </w:rPr>
      </w:pPr>
      <w:r>
        <w:rPr>
          <w:rFonts w:ascii="Arial" w:eastAsia="Arial" w:hAnsi="Arial" w:cs="Arial"/>
          <w:color w:val="000000"/>
          <w:sz w:val="18"/>
          <w:szCs w:val="18"/>
        </w:rPr>
        <w:t>Wykonawca zobowiązany jest do uczestniczenia w testowaniu i usuwaniu błędów zainstalowanego oprogramowania na warunkach przedstawionych w SIWZ</w:t>
      </w:r>
    </w:p>
    <w:p w:rsidR="00D041B1" w:rsidRDefault="00F229F6" w:rsidP="005A20E3">
      <w:pPr>
        <w:pStyle w:val="Normalny1"/>
        <w:widowControl w:val="0"/>
        <w:numPr>
          <w:ilvl w:val="1"/>
          <w:numId w:val="45"/>
        </w:numPr>
        <w:pBdr>
          <w:top w:val="nil"/>
          <w:left w:val="nil"/>
          <w:bottom w:val="nil"/>
          <w:right w:val="nil"/>
          <w:between w:val="nil"/>
        </w:pBdr>
        <w:spacing w:line="360" w:lineRule="auto"/>
        <w:ind w:left="709" w:hanging="425"/>
        <w:jc w:val="both"/>
        <w:rPr>
          <w:rFonts w:ascii="Arial" w:eastAsia="Arial" w:hAnsi="Arial" w:cs="Arial"/>
          <w:color w:val="000000"/>
          <w:sz w:val="18"/>
          <w:szCs w:val="18"/>
        </w:rPr>
      </w:pPr>
      <w:r>
        <w:rPr>
          <w:rFonts w:ascii="Arial" w:eastAsia="Arial" w:hAnsi="Arial" w:cs="Arial"/>
          <w:color w:val="000000"/>
          <w:sz w:val="18"/>
          <w:szCs w:val="18"/>
        </w:rPr>
        <w:t>Wykonawca zobowiązany jest do zorganizowania odbioru przedmiotu zamówienia na warunkach przedstawionych SIWZ.</w:t>
      </w:r>
    </w:p>
    <w:p w:rsidR="00D041B1" w:rsidRPr="00EF6F87" w:rsidRDefault="00F229F6" w:rsidP="005A20E3">
      <w:pPr>
        <w:pStyle w:val="Normalny1"/>
        <w:widowControl w:val="0"/>
        <w:numPr>
          <w:ilvl w:val="1"/>
          <w:numId w:val="45"/>
        </w:numPr>
        <w:pBdr>
          <w:top w:val="nil"/>
          <w:left w:val="nil"/>
          <w:bottom w:val="nil"/>
          <w:right w:val="nil"/>
          <w:between w:val="nil"/>
        </w:pBdr>
        <w:spacing w:line="360" w:lineRule="auto"/>
        <w:ind w:left="709" w:hanging="425"/>
        <w:jc w:val="both"/>
        <w:rPr>
          <w:rFonts w:ascii="Arial" w:eastAsia="Arial" w:hAnsi="Arial" w:cs="Arial"/>
          <w:color w:val="000000"/>
          <w:sz w:val="18"/>
          <w:szCs w:val="18"/>
          <w:u w:val="single"/>
        </w:rPr>
      </w:pPr>
      <w:r w:rsidRPr="00EF6F87">
        <w:rPr>
          <w:rFonts w:ascii="Arial" w:eastAsia="Arial" w:hAnsi="Arial" w:cs="Arial"/>
          <w:color w:val="000000"/>
          <w:sz w:val="18"/>
          <w:szCs w:val="18"/>
          <w:u w:val="single"/>
        </w:rPr>
        <w:t>Zamawiający oczekuje, że przedstawiciele Wykonawcy biorący udział w realizacji zamówienia będą się posługiwać językiem polskim w mowie i piśmie. W przypadku braku możliwości posługiwania się językiem polskim w mowie i piśmie przez danego przedstawiciela Wykonawcy, Wykonawca zapewni</w:t>
      </w:r>
      <w:r w:rsidRPr="00EF6F87">
        <w:rPr>
          <w:rFonts w:ascii="Arial" w:eastAsia="Arial" w:hAnsi="Arial" w:cs="Arial"/>
          <w:color w:val="000000"/>
          <w:sz w:val="18"/>
          <w:szCs w:val="18"/>
          <w:u w:val="single"/>
        </w:rPr>
        <w:br/>
        <w:t>w ramach wynagrodzenia określonego w umowie udział tłumacza podczas wykonywania czynności przez tego przedstawiciela. Językiem zamówienia (w tym projektu) jest język polski.</w:t>
      </w:r>
    </w:p>
    <w:p w:rsidR="00D041B1" w:rsidRDefault="00F229F6" w:rsidP="005A20E3">
      <w:pPr>
        <w:pStyle w:val="Normalny1"/>
        <w:widowControl w:val="0"/>
        <w:numPr>
          <w:ilvl w:val="0"/>
          <w:numId w:val="47"/>
        </w:numPr>
        <w:pBdr>
          <w:top w:val="nil"/>
          <w:left w:val="nil"/>
          <w:bottom w:val="nil"/>
          <w:right w:val="nil"/>
          <w:between w:val="nil"/>
        </w:pBdr>
        <w:spacing w:line="360" w:lineRule="auto"/>
        <w:ind w:left="284" w:hanging="284"/>
        <w:jc w:val="both"/>
        <w:rPr>
          <w:rFonts w:ascii="Arial" w:eastAsia="Arial" w:hAnsi="Arial" w:cs="Arial"/>
          <w:color w:val="000000"/>
          <w:sz w:val="18"/>
          <w:szCs w:val="18"/>
          <w:u w:val="single"/>
        </w:rPr>
      </w:pPr>
      <w:r>
        <w:rPr>
          <w:rFonts w:ascii="Arial" w:eastAsia="Arial" w:hAnsi="Arial" w:cs="Arial"/>
          <w:color w:val="000000"/>
          <w:sz w:val="18"/>
          <w:szCs w:val="18"/>
        </w:rPr>
        <w:t>Rozwiązania równoważne:</w:t>
      </w:r>
    </w:p>
    <w:p w:rsidR="003A4D15" w:rsidRPr="00936477" w:rsidRDefault="00F229F6" w:rsidP="005A20E3">
      <w:pPr>
        <w:pStyle w:val="Normalny1"/>
        <w:widowControl w:val="0"/>
        <w:numPr>
          <w:ilvl w:val="1"/>
          <w:numId w:val="47"/>
        </w:numPr>
        <w:pBdr>
          <w:top w:val="nil"/>
          <w:left w:val="nil"/>
          <w:bottom w:val="nil"/>
          <w:right w:val="nil"/>
          <w:between w:val="nil"/>
        </w:pBdr>
        <w:spacing w:line="360" w:lineRule="auto"/>
        <w:ind w:left="709" w:hanging="425"/>
        <w:jc w:val="both"/>
        <w:rPr>
          <w:rFonts w:ascii="Arial" w:eastAsia="Arial" w:hAnsi="Arial" w:cs="Arial"/>
          <w:color w:val="000000"/>
          <w:sz w:val="18"/>
          <w:szCs w:val="18"/>
        </w:rPr>
      </w:pPr>
      <w:r>
        <w:rPr>
          <w:rFonts w:ascii="Arial" w:eastAsia="Arial" w:hAnsi="Arial" w:cs="Arial"/>
          <w:color w:val="000000"/>
          <w:sz w:val="18"/>
          <w:szCs w:val="18"/>
        </w:rPr>
        <w:t>Ilekroć przedmiot zamówienia jest opisany poprzez wskazanie znaków towarowych, patentów lub pochodzenia, Zamawiający dopuszcza zastosowanie przez Wykonawcę rozwiązań równoważnych</w:t>
      </w:r>
      <w:r>
        <w:rPr>
          <w:rFonts w:ascii="Arial" w:eastAsia="Arial" w:hAnsi="Arial" w:cs="Arial"/>
          <w:color w:val="000000"/>
          <w:sz w:val="18"/>
          <w:szCs w:val="18"/>
        </w:rPr>
        <w:br/>
        <w:t xml:space="preserve">w stosunku do opisanych w dokumentacji, pod warunkiem, że będą one </w:t>
      </w:r>
      <w:proofErr w:type="gramStart"/>
      <w:r>
        <w:rPr>
          <w:rFonts w:ascii="Arial" w:eastAsia="Arial" w:hAnsi="Arial" w:cs="Arial"/>
          <w:color w:val="000000"/>
          <w:sz w:val="18"/>
          <w:szCs w:val="18"/>
        </w:rPr>
        <w:t>posiadały co</w:t>
      </w:r>
      <w:proofErr w:type="gramEnd"/>
      <w:r>
        <w:rPr>
          <w:rFonts w:ascii="Arial" w:eastAsia="Arial" w:hAnsi="Arial" w:cs="Arial"/>
          <w:color w:val="000000"/>
          <w:sz w:val="18"/>
          <w:szCs w:val="18"/>
        </w:rPr>
        <w:t xml:space="preserve"> najmniej takie same lub lepsze parametry techniczne i funkcjonalne i nie obniżą określonych w dokumentacji standardów.</w:t>
      </w:r>
    </w:p>
    <w:p w:rsidR="00D041B1" w:rsidRDefault="00F229F6" w:rsidP="005A20E3">
      <w:pPr>
        <w:pStyle w:val="Normalny1"/>
        <w:widowControl w:val="0"/>
        <w:numPr>
          <w:ilvl w:val="1"/>
          <w:numId w:val="47"/>
        </w:numPr>
        <w:pBdr>
          <w:top w:val="nil"/>
          <w:left w:val="nil"/>
          <w:bottom w:val="nil"/>
          <w:right w:val="nil"/>
          <w:between w:val="nil"/>
        </w:pBdr>
        <w:spacing w:line="360" w:lineRule="auto"/>
        <w:ind w:left="709" w:hanging="425"/>
        <w:jc w:val="both"/>
        <w:rPr>
          <w:rFonts w:ascii="Arial" w:eastAsia="Arial" w:hAnsi="Arial" w:cs="Arial"/>
          <w:color w:val="000000"/>
          <w:sz w:val="18"/>
          <w:szCs w:val="18"/>
        </w:rPr>
      </w:pPr>
      <w:r>
        <w:rPr>
          <w:rFonts w:ascii="Arial" w:eastAsia="Arial" w:hAnsi="Arial" w:cs="Arial"/>
          <w:color w:val="000000"/>
          <w:sz w:val="18"/>
          <w:szCs w:val="18"/>
        </w:rPr>
        <w:t>Ewentualne wskazanie przez Zamawiającego nazwy producenta ma na celu określenie klasy produktu będącego przedmiotem zamówienia, służy ustaleniu standardu, nie wskazuje natomiast na konkretny wyrób lub konkretnego producenta.</w:t>
      </w:r>
    </w:p>
    <w:p w:rsidR="00D041B1" w:rsidRDefault="00F229F6" w:rsidP="005A20E3">
      <w:pPr>
        <w:pStyle w:val="Normalny1"/>
        <w:widowControl w:val="0"/>
        <w:numPr>
          <w:ilvl w:val="1"/>
          <w:numId w:val="47"/>
        </w:numPr>
        <w:pBdr>
          <w:top w:val="nil"/>
          <w:left w:val="nil"/>
          <w:bottom w:val="nil"/>
          <w:right w:val="nil"/>
          <w:between w:val="nil"/>
        </w:pBdr>
        <w:spacing w:line="360" w:lineRule="auto"/>
        <w:ind w:left="709" w:hanging="425"/>
        <w:jc w:val="both"/>
        <w:rPr>
          <w:rFonts w:ascii="Arial" w:eastAsia="Arial" w:hAnsi="Arial" w:cs="Arial"/>
          <w:color w:val="000000"/>
          <w:sz w:val="18"/>
          <w:szCs w:val="18"/>
        </w:rPr>
      </w:pPr>
      <w:r>
        <w:rPr>
          <w:rFonts w:ascii="Arial" w:eastAsia="Arial" w:hAnsi="Arial" w:cs="Arial"/>
          <w:color w:val="000000"/>
          <w:sz w:val="18"/>
          <w:szCs w:val="18"/>
        </w:rPr>
        <w:t>W przypadku, gdy Wykonawca zaproponuje asortyment równoważny, zobowiązany jest wykonać</w:t>
      </w:r>
      <w:r>
        <w:rPr>
          <w:rFonts w:ascii="Arial" w:eastAsia="Arial" w:hAnsi="Arial" w:cs="Arial"/>
          <w:color w:val="000000"/>
          <w:sz w:val="18"/>
          <w:szCs w:val="18"/>
        </w:rPr>
        <w:br/>
      </w:r>
      <w:r>
        <w:rPr>
          <w:rFonts w:ascii="Arial" w:eastAsia="Arial" w:hAnsi="Arial" w:cs="Arial"/>
          <w:color w:val="000000"/>
          <w:sz w:val="18"/>
          <w:szCs w:val="18"/>
        </w:rPr>
        <w:lastRenderedPageBreak/>
        <w:t xml:space="preserve">i </w:t>
      </w:r>
      <w:r w:rsidR="003E6A43" w:rsidRPr="00A71CFB">
        <w:rPr>
          <w:rFonts w:ascii="Arial" w:eastAsia="Arial" w:hAnsi="Arial" w:cs="Arial"/>
          <w:color w:val="000000"/>
          <w:sz w:val="18"/>
          <w:szCs w:val="18"/>
        </w:rPr>
        <w:t>przedstawić</w:t>
      </w:r>
      <w:r w:rsidR="003E6A43">
        <w:rPr>
          <w:rFonts w:ascii="Arial" w:eastAsia="Arial" w:hAnsi="Arial" w:cs="Arial"/>
          <w:color w:val="000000"/>
          <w:sz w:val="18"/>
          <w:szCs w:val="18"/>
        </w:rPr>
        <w:t xml:space="preserve"> </w:t>
      </w:r>
      <w:r>
        <w:rPr>
          <w:rFonts w:ascii="Arial" w:eastAsia="Arial" w:hAnsi="Arial" w:cs="Arial"/>
          <w:color w:val="000000"/>
          <w:sz w:val="18"/>
          <w:szCs w:val="18"/>
        </w:rPr>
        <w:t>zestawienie wszystkich zaproponowanych pozycji równoważnych i wykazać ich równoważność w stosunku do opisanych w dokumentacji, stanowiącej opis przedmiotu zamówienia, ze wskazaniem nazwy, strony i pozycji opis przedmiotu zamówienia, których dotyczy.</w:t>
      </w:r>
    </w:p>
    <w:p w:rsidR="00D041B1" w:rsidRDefault="00F229F6" w:rsidP="005A20E3">
      <w:pPr>
        <w:pStyle w:val="Normalny1"/>
        <w:widowControl w:val="0"/>
        <w:numPr>
          <w:ilvl w:val="1"/>
          <w:numId w:val="47"/>
        </w:numPr>
        <w:pBdr>
          <w:top w:val="nil"/>
          <w:left w:val="nil"/>
          <w:bottom w:val="nil"/>
          <w:right w:val="nil"/>
          <w:between w:val="nil"/>
        </w:pBdr>
        <w:spacing w:line="360" w:lineRule="auto"/>
        <w:ind w:left="709" w:hanging="425"/>
        <w:jc w:val="both"/>
        <w:rPr>
          <w:rFonts w:ascii="Arial" w:eastAsia="Arial" w:hAnsi="Arial" w:cs="Arial"/>
          <w:color w:val="000000"/>
          <w:sz w:val="18"/>
          <w:szCs w:val="18"/>
        </w:rPr>
      </w:pPr>
      <w:r>
        <w:rPr>
          <w:rFonts w:ascii="Arial" w:eastAsia="Arial" w:hAnsi="Arial" w:cs="Arial"/>
          <w:color w:val="000000"/>
          <w:sz w:val="18"/>
          <w:szCs w:val="18"/>
        </w:rPr>
        <w:t>Opis zaproponowanych rozwiązań równoważnych musi być na tyle szczegółowy, żeby Zamawiający przy ocenie oferty mógł ocenić spełnienie wymagań dotyczących ich parametrów technicznych oraz rozstrzygnąć, czy zaproponowane rozwiązania są równoważne. Oznacza to, że na Wykonawcy spoczywa obowiązek wykazania, że zaoferowany przez niego asortyment jest równoważny w stosunku do opisanego przez Zamawiającego.</w:t>
      </w:r>
    </w:p>
    <w:p w:rsidR="00D041B1" w:rsidRDefault="00F229F6" w:rsidP="005A20E3">
      <w:pPr>
        <w:pStyle w:val="Normalny1"/>
        <w:widowControl w:val="0"/>
        <w:numPr>
          <w:ilvl w:val="0"/>
          <w:numId w:val="47"/>
        </w:numPr>
        <w:pBdr>
          <w:top w:val="nil"/>
          <w:left w:val="nil"/>
          <w:bottom w:val="nil"/>
          <w:right w:val="nil"/>
          <w:between w:val="nil"/>
        </w:pBdr>
        <w:spacing w:line="360" w:lineRule="auto"/>
        <w:ind w:left="284" w:hanging="284"/>
        <w:jc w:val="both"/>
        <w:rPr>
          <w:rFonts w:ascii="Arial" w:eastAsia="Arial" w:hAnsi="Arial" w:cs="Arial"/>
          <w:color w:val="000000"/>
          <w:sz w:val="18"/>
          <w:szCs w:val="18"/>
        </w:rPr>
      </w:pPr>
      <w:r>
        <w:rPr>
          <w:rFonts w:ascii="Arial" w:eastAsia="Arial" w:hAnsi="Arial" w:cs="Arial"/>
          <w:color w:val="000000"/>
          <w:sz w:val="18"/>
          <w:szCs w:val="18"/>
        </w:rPr>
        <w:t>Zamawiający nie dopuszcza możliwość składania ofert częściowych.</w:t>
      </w:r>
    </w:p>
    <w:p w:rsidR="00D041B1" w:rsidRDefault="00F229F6" w:rsidP="005A20E3">
      <w:pPr>
        <w:pStyle w:val="Normalny1"/>
        <w:widowControl w:val="0"/>
        <w:numPr>
          <w:ilvl w:val="0"/>
          <w:numId w:val="47"/>
        </w:numPr>
        <w:pBdr>
          <w:top w:val="nil"/>
          <w:left w:val="nil"/>
          <w:bottom w:val="nil"/>
          <w:right w:val="nil"/>
          <w:between w:val="nil"/>
        </w:pBdr>
        <w:spacing w:line="360" w:lineRule="auto"/>
        <w:ind w:left="284" w:hanging="284"/>
        <w:jc w:val="both"/>
        <w:rPr>
          <w:rFonts w:ascii="Arial" w:eastAsia="Arial" w:hAnsi="Arial" w:cs="Arial"/>
          <w:color w:val="000000"/>
          <w:sz w:val="18"/>
          <w:szCs w:val="18"/>
        </w:rPr>
      </w:pPr>
      <w:r>
        <w:rPr>
          <w:rFonts w:ascii="Arial" w:eastAsia="Arial" w:hAnsi="Arial" w:cs="Arial"/>
          <w:color w:val="000000"/>
          <w:sz w:val="18"/>
          <w:szCs w:val="18"/>
        </w:rPr>
        <w:t>Zamawiający nie dopuszcza możliwości składania ofert wariantowych.</w:t>
      </w:r>
    </w:p>
    <w:p w:rsidR="00D041B1" w:rsidRDefault="00F229F6" w:rsidP="005A20E3">
      <w:pPr>
        <w:pStyle w:val="Normalny1"/>
        <w:widowControl w:val="0"/>
        <w:numPr>
          <w:ilvl w:val="0"/>
          <w:numId w:val="47"/>
        </w:numPr>
        <w:pBdr>
          <w:top w:val="nil"/>
          <w:left w:val="nil"/>
          <w:bottom w:val="nil"/>
          <w:right w:val="nil"/>
          <w:between w:val="nil"/>
        </w:pBdr>
        <w:spacing w:line="360" w:lineRule="auto"/>
        <w:ind w:left="284" w:hanging="284"/>
        <w:jc w:val="both"/>
        <w:rPr>
          <w:rFonts w:ascii="Arial" w:eastAsia="Arial" w:hAnsi="Arial" w:cs="Arial"/>
          <w:color w:val="000000"/>
          <w:sz w:val="18"/>
          <w:szCs w:val="18"/>
        </w:rPr>
      </w:pPr>
      <w:r>
        <w:rPr>
          <w:rFonts w:ascii="Arial" w:eastAsia="Arial" w:hAnsi="Arial" w:cs="Arial"/>
          <w:color w:val="000000"/>
          <w:sz w:val="18"/>
          <w:szCs w:val="18"/>
        </w:rPr>
        <w:t>Zamawiający nie wprowadza obowiązku osobistego wykonania kluczowych części zamówienia.</w:t>
      </w:r>
    </w:p>
    <w:p w:rsidR="00D041B1" w:rsidRDefault="00F229F6" w:rsidP="005A20E3">
      <w:pPr>
        <w:pStyle w:val="Normalny1"/>
        <w:widowControl w:val="0"/>
        <w:numPr>
          <w:ilvl w:val="0"/>
          <w:numId w:val="47"/>
        </w:numPr>
        <w:pBdr>
          <w:top w:val="nil"/>
          <w:left w:val="nil"/>
          <w:bottom w:val="nil"/>
          <w:right w:val="nil"/>
          <w:between w:val="nil"/>
        </w:pBdr>
        <w:spacing w:line="360" w:lineRule="auto"/>
        <w:ind w:left="284" w:hanging="284"/>
        <w:jc w:val="both"/>
        <w:rPr>
          <w:rFonts w:ascii="Arial" w:eastAsia="Arial" w:hAnsi="Arial" w:cs="Arial"/>
          <w:color w:val="000000"/>
          <w:sz w:val="18"/>
          <w:szCs w:val="18"/>
        </w:rPr>
      </w:pPr>
      <w:r>
        <w:rPr>
          <w:rFonts w:ascii="Arial" w:eastAsia="Arial" w:hAnsi="Arial" w:cs="Arial"/>
          <w:color w:val="000000"/>
          <w:sz w:val="18"/>
          <w:szCs w:val="18"/>
        </w:rPr>
        <w:t xml:space="preserve">Zamawiający dopuszcza powierzenie wykonania części zamówienia Podwykonawcom. Zamawiający żąda wskazania przez Wykonawcę w formularzu ofertowym części zamówienia, której wykonanie powierzy Podwykonawcom i podania przez Wykonawcę firm Podwykonawców. Brak wskazania przez Wykonawcę części zamówienia, których wykonanie zamierza powierzyć Podwykonawcom będzie traktowane przez </w:t>
      </w:r>
      <w:proofErr w:type="gramStart"/>
      <w:r>
        <w:rPr>
          <w:rFonts w:ascii="Arial" w:eastAsia="Arial" w:hAnsi="Arial" w:cs="Arial"/>
          <w:color w:val="000000"/>
          <w:sz w:val="18"/>
          <w:szCs w:val="18"/>
        </w:rPr>
        <w:t>Zamawiającego jako</w:t>
      </w:r>
      <w:proofErr w:type="gramEnd"/>
      <w:r>
        <w:rPr>
          <w:rFonts w:ascii="Arial" w:eastAsia="Arial" w:hAnsi="Arial" w:cs="Arial"/>
          <w:color w:val="000000"/>
          <w:sz w:val="18"/>
          <w:szCs w:val="18"/>
        </w:rPr>
        <w:t xml:space="preserve"> zgoda Wykonawcy na wykonanie całego przedmiotu zamówienia samodzielnie bez powierzenia części zamówienia Podwykonawcom.</w:t>
      </w:r>
    </w:p>
    <w:p w:rsidR="00A71CFB" w:rsidRPr="001243EB" w:rsidRDefault="00F229F6" w:rsidP="005A20E3">
      <w:pPr>
        <w:pStyle w:val="Normalny1"/>
        <w:widowControl w:val="0"/>
        <w:numPr>
          <w:ilvl w:val="0"/>
          <w:numId w:val="47"/>
        </w:numPr>
        <w:pBdr>
          <w:top w:val="nil"/>
          <w:left w:val="nil"/>
          <w:bottom w:val="nil"/>
          <w:right w:val="nil"/>
          <w:between w:val="nil"/>
        </w:pBdr>
        <w:spacing w:line="360" w:lineRule="auto"/>
        <w:ind w:left="284" w:hanging="284"/>
        <w:jc w:val="both"/>
        <w:rPr>
          <w:rFonts w:ascii="Arial" w:eastAsia="Arial" w:hAnsi="Arial" w:cs="Arial"/>
          <w:color w:val="000000"/>
          <w:sz w:val="18"/>
          <w:szCs w:val="18"/>
        </w:rPr>
      </w:pPr>
      <w:r>
        <w:rPr>
          <w:rFonts w:ascii="Arial" w:eastAsia="Arial" w:hAnsi="Arial" w:cs="Arial"/>
          <w:color w:val="000000"/>
          <w:sz w:val="18"/>
          <w:szCs w:val="18"/>
        </w:rPr>
        <w:t>Definicja umowy o podwykonawstwo, zgodnie z art. 2 pkt 9b ustawy Prawo zamówień publicznych, stanowi, że umowa o podwykonawstwo to umowa w formie pisemnej o charakterze odpłatnym, której przedmiotem są usługi, dostawy lub roboty budowlane stanowiące część zamówienia publicznego, zawarta między wybranym przez Zamawiającego Wykonawcą a innym podmiotem (Podwykonawcą), a w przypadku zamówień publicznych na roboty budowlane także między Podwykonawcą a dalszym Podwykonawcą lub między dalszymi Podwykonawcami.</w:t>
      </w:r>
    </w:p>
    <w:p w:rsidR="00D041B1" w:rsidRDefault="00F229F6" w:rsidP="005A20E3">
      <w:pPr>
        <w:pStyle w:val="Normalny1"/>
        <w:widowControl w:val="0"/>
        <w:numPr>
          <w:ilvl w:val="0"/>
          <w:numId w:val="47"/>
        </w:numPr>
        <w:pBdr>
          <w:top w:val="nil"/>
          <w:left w:val="nil"/>
          <w:bottom w:val="nil"/>
          <w:right w:val="nil"/>
          <w:between w:val="nil"/>
        </w:pBdr>
        <w:spacing w:line="360" w:lineRule="auto"/>
        <w:ind w:left="284" w:hanging="284"/>
        <w:jc w:val="both"/>
        <w:rPr>
          <w:rFonts w:ascii="Arial" w:eastAsia="Arial" w:hAnsi="Arial" w:cs="Arial"/>
          <w:color w:val="000000"/>
          <w:sz w:val="18"/>
          <w:szCs w:val="18"/>
        </w:rPr>
      </w:pPr>
      <w:r>
        <w:rPr>
          <w:rFonts w:ascii="Arial" w:eastAsia="Arial" w:hAnsi="Arial" w:cs="Arial"/>
          <w:color w:val="000000"/>
          <w:sz w:val="18"/>
          <w:szCs w:val="18"/>
        </w:rPr>
        <w:t xml:space="preserve">Informacja dotycząca wymagań Zamawiającego, o których mowa w art. 29 ust. 3a ustawy Prawo zamówień publicznych – </w:t>
      </w:r>
      <w:r>
        <w:rPr>
          <w:rFonts w:ascii="Arial" w:eastAsia="Arial" w:hAnsi="Arial" w:cs="Arial"/>
          <w:b/>
          <w:color w:val="000000"/>
          <w:sz w:val="18"/>
          <w:szCs w:val="18"/>
        </w:rPr>
        <w:t>nie dotyczy postępowania.</w:t>
      </w:r>
    </w:p>
    <w:p w:rsidR="00D041B1" w:rsidRDefault="00F229F6" w:rsidP="005A20E3">
      <w:pPr>
        <w:pStyle w:val="Normalny1"/>
        <w:widowControl w:val="0"/>
        <w:numPr>
          <w:ilvl w:val="0"/>
          <w:numId w:val="47"/>
        </w:numPr>
        <w:pBdr>
          <w:top w:val="nil"/>
          <w:left w:val="nil"/>
          <w:bottom w:val="nil"/>
          <w:right w:val="nil"/>
          <w:between w:val="nil"/>
        </w:pBdr>
        <w:spacing w:line="360" w:lineRule="auto"/>
        <w:ind w:left="284" w:hanging="284"/>
        <w:jc w:val="both"/>
        <w:rPr>
          <w:rFonts w:ascii="Arial" w:eastAsia="Arial" w:hAnsi="Arial" w:cs="Arial"/>
          <w:color w:val="000000"/>
          <w:sz w:val="18"/>
          <w:szCs w:val="18"/>
        </w:rPr>
      </w:pPr>
      <w:r>
        <w:rPr>
          <w:rFonts w:ascii="Arial" w:eastAsia="Arial" w:hAnsi="Arial" w:cs="Arial"/>
          <w:color w:val="000000"/>
          <w:sz w:val="18"/>
          <w:szCs w:val="18"/>
        </w:rPr>
        <w:t>Wymagania stawiane Wykonawcy dotyczące realizacji dostaw:</w:t>
      </w:r>
    </w:p>
    <w:p w:rsidR="00D041B1" w:rsidRDefault="00F229F6">
      <w:pPr>
        <w:pStyle w:val="Normalny1"/>
        <w:widowControl w:val="0"/>
        <w:numPr>
          <w:ilvl w:val="0"/>
          <w:numId w:val="11"/>
        </w:numPr>
        <w:pBdr>
          <w:top w:val="nil"/>
          <w:left w:val="nil"/>
          <w:bottom w:val="nil"/>
          <w:right w:val="nil"/>
          <w:between w:val="nil"/>
        </w:pBdr>
        <w:spacing w:line="360" w:lineRule="auto"/>
        <w:ind w:left="567" w:hanging="283"/>
        <w:jc w:val="both"/>
        <w:rPr>
          <w:rFonts w:ascii="Arial" w:eastAsia="Arial" w:hAnsi="Arial" w:cs="Arial"/>
        </w:rPr>
      </w:pPr>
      <w:r>
        <w:rPr>
          <w:rFonts w:ascii="Arial" w:eastAsia="Arial" w:hAnsi="Arial" w:cs="Arial"/>
          <w:color w:val="000000"/>
          <w:sz w:val="18"/>
          <w:szCs w:val="18"/>
        </w:rPr>
        <w:t xml:space="preserve">Wykonawca jest </w:t>
      </w:r>
      <w:proofErr w:type="gramStart"/>
      <w:r>
        <w:rPr>
          <w:rFonts w:ascii="Arial" w:eastAsia="Arial" w:hAnsi="Arial" w:cs="Arial"/>
          <w:color w:val="000000"/>
          <w:sz w:val="18"/>
          <w:szCs w:val="18"/>
        </w:rPr>
        <w:t>odpowiedzialny za jakość</w:t>
      </w:r>
      <w:proofErr w:type="gramEnd"/>
      <w:r>
        <w:rPr>
          <w:rFonts w:ascii="Arial" w:eastAsia="Arial" w:hAnsi="Arial" w:cs="Arial"/>
          <w:color w:val="000000"/>
          <w:sz w:val="18"/>
          <w:szCs w:val="18"/>
        </w:rPr>
        <w:t>, zgodność z warunkami opisanymi dla przedmiotu zamówienia,</w:t>
      </w:r>
    </w:p>
    <w:p w:rsidR="00D041B1" w:rsidRDefault="00F229F6">
      <w:pPr>
        <w:pStyle w:val="Normalny1"/>
        <w:widowControl w:val="0"/>
        <w:numPr>
          <w:ilvl w:val="0"/>
          <w:numId w:val="11"/>
        </w:numPr>
        <w:pBdr>
          <w:top w:val="nil"/>
          <w:left w:val="nil"/>
          <w:bottom w:val="nil"/>
          <w:right w:val="nil"/>
          <w:between w:val="nil"/>
        </w:pBdr>
        <w:spacing w:line="360" w:lineRule="auto"/>
        <w:ind w:left="567" w:hanging="283"/>
        <w:jc w:val="both"/>
        <w:rPr>
          <w:rFonts w:ascii="Arial" w:eastAsia="Arial" w:hAnsi="Arial" w:cs="Arial"/>
        </w:rPr>
      </w:pPr>
      <w:proofErr w:type="gramStart"/>
      <w:r>
        <w:rPr>
          <w:rFonts w:ascii="Arial" w:eastAsia="Arial" w:hAnsi="Arial" w:cs="Arial"/>
          <w:color w:val="000000"/>
          <w:sz w:val="18"/>
          <w:szCs w:val="18"/>
        </w:rPr>
        <w:t>wymagana</w:t>
      </w:r>
      <w:proofErr w:type="gramEnd"/>
      <w:r>
        <w:rPr>
          <w:rFonts w:ascii="Arial" w:eastAsia="Arial" w:hAnsi="Arial" w:cs="Arial"/>
          <w:color w:val="000000"/>
          <w:sz w:val="18"/>
          <w:szCs w:val="18"/>
        </w:rPr>
        <w:t xml:space="preserve"> jest należyta staranność przy realizacji zobowiązań umowy, </w:t>
      </w:r>
    </w:p>
    <w:p w:rsidR="00D041B1" w:rsidRDefault="00F229F6">
      <w:pPr>
        <w:pStyle w:val="Normalny1"/>
        <w:widowControl w:val="0"/>
        <w:numPr>
          <w:ilvl w:val="0"/>
          <w:numId w:val="11"/>
        </w:numPr>
        <w:pBdr>
          <w:top w:val="nil"/>
          <w:left w:val="nil"/>
          <w:bottom w:val="nil"/>
          <w:right w:val="nil"/>
          <w:between w:val="nil"/>
        </w:pBdr>
        <w:spacing w:line="360" w:lineRule="auto"/>
        <w:ind w:left="567" w:hanging="283"/>
        <w:jc w:val="both"/>
        <w:rPr>
          <w:rFonts w:ascii="Arial" w:eastAsia="Arial" w:hAnsi="Arial" w:cs="Arial"/>
        </w:rPr>
      </w:pPr>
      <w:proofErr w:type="gramStart"/>
      <w:r>
        <w:rPr>
          <w:rFonts w:ascii="Arial" w:eastAsia="Arial" w:hAnsi="Arial" w:cs="Arial"/>
          <w:color w:val="000000"/>
          <w:sz w:val="18"/>
          <w:szCs w:val="18"/>
        </w:rPr>
        <w:t>ustalenia</w:t>
      </w:r>
      <w:proofErr w:type="gramEnd"/>
      <w:r>
        <w:rPr>
          <w:rFonts w:ascii="Arial" w:eastAsia="Arial" w:hAnsi="Arial" w:cs="Arial"/>
          <w:color w:val="000000"/>
          <w:sz w:val="18"/>
          <w:szCs w:val="18"/>
        </w:rPr>
        <w:t xml:space="preserve"> i decyzje dotyczące wykonywania zamówienia uzgadniane będą z ustanowionym przedstawicielem Wykonawcy,</w:t>
      </w:r>
    </w:p>
    <w:p w:rsidR="00D041B1" w:rsidRDefault="00F229F6">
      <w:pPr>
        <w:pStyle w:val="Normalny1"/>
        <w:widowControl w:val="0"/>
        <w:numPr>
          <w:ilvl w:val="0"/>
          <w:numId w:val="11"/>
        </w:numPr>
        <w:pBdr>
          <w:top w:val="nil"/>
          <w:left w:val="nil"/>
          <w:bottom w:val="nil"/>
          <w:right w:val="nil"/>
          <w:between w:val="nil"/>
        </w:pBdr>
        <w:spacing w:line="360" w:lineRule="auto"/>
        <w:ind w:left="567" w:hanging="283"/>
        <w:jc w:val="both"/>
        <w:rPr>
          <w:rFonts w:ascii="Arial" w:eastAsia="Arial" w:hAnsi="Arial" w:cs="Arial"/>
        </w:rPr>
      </w:pPr>
      <w:proofErr w:type="gramStart"/>
      <w:r>
        <w:rPr>
          <w:rFonts w:ascii="Arial" w:eastAsia="Arial" w:hAnsi="Arial" w:cs="Arial"/>
          <w:color w:val="000000"/>
          <w:sz w:val="18"/>
          <w:szCs w:val="18"/>
        </w:rPr>
        <w:t>określenie</w:t>
      </w:r>
      <w:proofErr w:type="gramEnd"/>
      <w:r>
        <w:rPr>
          <w:rFonts w:ascii="Arial" w:eastAsia="Arial" w:hAnsi="Arial" w:cs="Arial"/>
          <w:color w:val="000000"/>
          <w:sz w:val="18"/>
          <w:szCs w:val="18"/>
        </w:rPr>
        <w:t xml:space="preserve"> przez Wykonawcę telefonów kontaktowych i numerów fax. oraz innych ustaleń niezbędnych dla sprawnego i terminowego wykonania zamówienia,</w:t>
      </w:r>
    </w:p>
    <w:p w:rsidR="0006695A" w:rsidRDefault="00F229F6" w:rsidP="003E3F22">
      <w:pPr>
        <w:pStyle w:val="Normalny1"/>
        <w:widowControl w:val="0"/>
        <w:numPr>
          <w:ilvl w:val="0"/>
          <w:numId w:val="11"/>
        </w:numPr>
        <w:pBdr>
          <w:top w:val="nil"/>
          <w:left w:val="nil"/>
          <w:bottom w:val="nil"/>
          <w:right w:val="nil"/>
          <w:between w:val="nil"/>
        </w:pBdr>
        <w:spacing w:line="360" w:lineRule="auto"/>
        <w:ind w:left="567" w:hanging="283"/>
        <w:jc w:val="both"/>
        <w:rPr>
          <w:rFonts w:ascii="Arial" w:eastAsia="Arial" w:hAnsi="Arial" w:cs="Arial"/>
          <w:color w:val="000000"/>
          <w:sz w:val="18"/>
          <w:szCs w:val="18"/>
        </w:rPr>
      </w:pPr>
      <w:r>
        <w:rPr>
          <w:rFonts w:ascii="Arial" w:eastAsia="Arial" w:hAnsi="Arial" w:cs="Arial"/>
          <w:color w:val="000000"/>
          <w:sz w:val="18"/>
          <w:szCs w:val="18"/>
        </w:rPr>
        <w:t>Zamawiający nie ponosi odpowiedzialności za szkody wyrządzone przez Wykonawcę podczas wykonywania przedmiotu zamówienia.</w:t>
      </w:r>
    </w:p>
    <w:p w:rsidR="0006695A" w:rsidRDefault="0006695A">
      <w:pPr>
        <w:rPr>
          <w:rFonts w:ascii="Arial" w:eastAsia="Arial" w:hAnsi="Arial" w:cs="Arial"/>
          <w:color w:val="000000"/>
          <w:sz w:val="18"/>
          <w:szCs w:val="18"/>
        </w:rPr>
      </w:pPr>
      <w:r>
        <w:rPr>
          <w:rFonts w:ascii="Arial" w:eastAsia="Arial" w:hAnsi="Arial" w:cs="Arial"/>
          <w:color w:val="000000"/>
          <w:sz w:val="18"/>
          <w:szCs w:val="18"/>
        </w:rPr>
        <w:br w:type="page"/>
      </w:r>
    </w:p>
    <w:p w:rsidR="00D433B6" w:rsidRPr="003E3F22" w:rsidRDefault="00D433B6" w:rsidP="0006695A">
      <w:pPr>
        <w:pStyle w:val="Normalny1"/>
        <w:widowControl w:val="0"/>
        <w:pBdr>
          <w:top w:val="nil"/>
          <w:left w:val="nil"/>
          <w:bottom w:val="nil"/>
          <w:right w:val="nil"/>
          <w:between w:val="nil"/>
        </w:pBdr>
        <w:spacing w:line="360" w:lineRule="auto"/>
        <w:jc w:val="both"/>
        <w:rPr>
          <w:rFonts w:ascii="Arial" w:eastAsia="Arial" w:hAnsi="Arial" w:cs="Arial"/>
        </w:rPr>
      </w:pPr>
    </w:p>
    <w:p w:rsidR="00D041B1" w:rsidRDefault="00A70B9C">
      <w:pPr>
        <w:pStyle w:val="Normalny1"/>
        <w:widowControl w:val="0"/>
        <w:pBdr>
          <w:top w:val="nil"/>
          <w:left w:val="nil"/>
          <w:bottom w:val="nil"/>
          <w:right w:val="nil"/>
          <w:between w:val="nil"/>
        </w:pBdr>
        <w:tabs>
          <w:tab w:val="left" w:pos="284"/>
        </w:tabs>
        <w:spacing w:after="240" w:line="360" w:lineRule="auto"/>
        <w:jc w:val="center"/>
        <w:rPr>
          <w:rFonts w:ascii="Arial" w:eastAsia="Arial" w:hAnsi="Arial" w:cs="Arial"/>
          <w:b/>
          <w:color w:val="000000"/>
          <w:u w:val="single"/>
        </w:rPr>
      </w:pPr>
      <w:r>
        <w:rPr>
          <w:rFonts w:ascii="Arial" w:eastAsia="Arial" w:hAnsi="Arial" w:cs="Arial"/>
          <w:b/>
          <w:color w:val="000000"/>
          <w:u w:val="single"/>
        </w:rPr>
        <w:t xml:space="preserve">Rozdział </w:t>
      </w:r>
      <w:r w:rsidR="00F229F6">
        <w:rPr>
          <w:rFonts w:ascii="Arial" w:eastAsia="Arial" w:hAnsi="Arial" w:cs="Arial"/>
          <w:b/>
          <w:color w:val="000000"/>
          <w:u w:val="single"/>
        </w:rPr>
        <w:t>IV. Termin wykonania zamówienia</w:t>
      </w:r>
    </w:p>
    <w:p w:rsidR="007B0DB4" w:rsidRDefault="00F229F6" w:rsidP="00036E01">
      <w:pPr>
        <w:pStyle w:val="Normalny1"/>
        <w:widowControl w:val="0"/>
        <w:pBdr>
          <w:top w:val="nil"/>
          <w:left w:val="nil"/>
          <w:bottom w:val="nil"/>
          <w:right w:val="nil"/>
          <w:between w:val="nil"/>
        </w:pBdr>
        <w:spacing w:line="360" w:lineRule="auto"/>
        <w:jc w:val="both"/>
        <w:rPr>
          <w:rFonts w:ascii="Arial" w:eastAsia="Arial" w:hAnsi="Arial" w:cs="Arial"/>
          <w:color w:val="000000"/>
          <w:sz w:val="18"/>
          <w:szCs w:val="18"/>
        </w:rPr>
      </w:pPr>
      <w:r w:rsidRPr="00036E01">
        <w:rPr>
          <w:rFonts w:ascii="Arial" w:eastAsia="Arial" w:hAnsi="Arial" w:cs="Arial"/>
          <w:color w:val="000000"/>
          <w:sz w:val="18"/>
          <w:szCs w:val="18"/>
        </w:rPr>
        <w:t xml:space="preserve">Zamawiający wymaga wykonania całości zamówienia </w:t>
      </w:r>
      <w:r w:rsidRPr="00B65D93">
        <w:rPr>
          <w:rFonts w:ascii="Arial" w:eastAsia="Arial" w:hAnsi="Arial" w:cs="Arial"/>
          <w:b/>
          <w:color w:val="000000"/>
          <w:sz w:val="18"/>
          <w:szCs w:val="18"/>
        </w:rPr>
        <w:t xml:space="preserve">w </w:t>
      </w:r>
      <w:proofErr w:type="gramStart"/>
      <w:r w:rsidRPr="00B65D93">
        <w:rPr>
          <w:rFonts w:ascii="Arial" w:eastAsia="Arial" w:hAnsi="Arial" w:cs="Arial"/>
          <w:b/>
          <w:color w:val="000000"/>
          <w:sz w:val="18"/>
          <w:szCs w:val="18"/>
        </w:rPr>
        <w:t xml:space="preserve">terminie </w:t>
      </w:r>
      <w:r w:rsidR="007B0DB4" w:rsidRPr="00B65D93" w:rsidDel="007B0DB4">
        <w:rPr>
          <w:rFonts w:ascii="Arial" w:eastAsia="Arial" w:hAnsi="Arial" w:cs="Arial"/>
          <w:b/>
          <w:color w:val="000000"/>
          <w:sz w:val="18"/>
          <w:szCs w:val="18"/>
        </w:rPr>
        <w:t xml:space="preserve"> </w:t>
      </w:r>
      <w:bookmarkStart w:id="1" w:name="_gjdgxs" w:colFirst="0" w:colLast="0"/>
      <w:bookmarkEnd w:id="1"/>
      <w:r w:rsidR="00B65D93" w:rsidRPr="00B65D93">
        <w:rPr>
          <w:rFonts w:ascii="Arial" w:eastAsia="Arial" w:hAnsi="Arial" w:cs="Arial"/>
          <w:b/>
          <w:color w:val="000000"/>
          <w:sz w:val="18"/>
          <w:szCs w:val="18"/>
        </w:rPr>
        <w:t>do</w:t>
      </w:r>
      <w:proofErr w:type="gramEnd"/>
      <w:r w:rsidR="00B65D93" w:rsidRPr="00B65D93">
        <w:rPr>
          <w:rFonts w:ascii="Arial" w:eastAsia="Arial" w:hAnsi="Arial" w:cs="Arial"/>
          <w:b/>
          <w:color w:val="000000"/>
          <w:sz w:val="18"/>
          <w:szCs w:val="18"/>
        </w:rPr>
        <w:t xml:space="preserve"> 28</w:t>
      </w:r>
      <w:r w:rsidR="00036E01" w:rsidRPr="00B65D93">
        <w:rPr>
          <w:rFonts w:ascii="Arial" w:eastAsia="Arial" w:hAnsi="Arial" w:cs="Arial"/>
          <w:b/>
          <w:color w:val="000000"/>
          <w:sz w:val="18"/>
          <w:szCs w:val="18"/>
        </w:rPr>
        <w:t xml:space="preserve">.06.2019 </w:t>
      </w:r>
      <w:proofErr w:type="gramStart"/>
      <w:r w:rsidR="00036E01" w:rsidRPr="00B65D93">
        <w:rPr>
          <w:rFonts w:ascii="Arial" w:eastAsia="Arial" w:hAnsi="Arial" w:cs="Arial"/>
          <w:b/>
          <w:color w:val="000000"/>
          <w:sz w:val="18"/>
          <w:szCs w:val="18"/>
        </w:rPr>
        <w:t>r</w:t>
      </w:r>
      <w:proofErr w:type="gramEnd"/>
      <w:r w:rsidR="00036E01" w:rsidRPr="00B65D93">
        <w:rPr>
          <w:rFonts w:ascii="Arial" w:eastAsia="Arial" w:hAnsi="Arial" w:cs="Arial"/>
          <w:b/>
          <w:color w:val="000000"/>
          <w:sz w:val="18"/>
          <w:szCs w:val="18"/>
        </w:rPr>
        <w:t>.</w:t>
      </w:r>
      <w:r w:rsidR="00036E01" w:rsidRPr="00036E01">
        <w:rPr>
          <w:rFonts w:ascii="Arial" w:eastAsia="Arial" w:hAnsi="Arial" w:cs="Arial"/>
          <w:color w:val="000000"/>
          <w:sz w:val="18"/>
          <w:szCs w:val="18"/>
        </w:rPr>
        <w:t xml:space="preserve"> </w:t>
      </w:r>
    </w:p>
    <w:p w:rsidR="003C3563" w:rsidRPr="00036E01" w:rsidRDefault="003C3563" w:rsidP="00036E01">
      <w:pPr>
        <w:pStyle w:val="Normalny1"/>
        <w:spacing w:line="360" w:lineRule="auto"/>
        <w:rPr>
          <w:ins w:id="2" w:author="A.Kurpiel" w:date="2018-06-15T11:04:00Z"/>
          <w:rFonts w:ascii="Arial" w:eastAsia="Arial" w:hAnsi="Arial" w:cs="Arial"/>
          <w:sz w:val="18"/>
          <w:szCs w:val="18"/>
        </w:rPr>
      </w:pPr>
      <w:r w:rsidRPr="00036E01">
        <w:rPr>
          <w:rFonts w:ascii="Arial" w:eastAsia="Arial" w:hAnsi="Arial" w:cs="Arial"/>
          <w:sz w:val="18"/>
          <w:szCs w:val="18"/>
        </w:rPr>
        <w:t>Zamawiający informuje, iż wskazany termin wykonania całości zamówienia może ulec wydłużeniu pod warunkiem uzyskania zgody przez Instytucję Zarządzającą RPO</w:t>
      </w:r>
      <w:r w:rsidR="00036E01">
        <w:rPr>
          <w:rFonts w:ascii="Arial" w:eastAsia="Arial" w:hAnsi="Arial" w:cs="Arial"/>
          <w:sz w:val="18"/>
          <w:szCs w:val="18"/>
        </w:rPr>
        <w:t xml:space="preserve">. </w:t>
      </w:r>
    </w:p>
    <w:p w:rsidR="00D041B1" w:rsidRDefault="00F229F6" w:rsidP="00036E01">
      <w:pPr>
        <w:pStyle w:val="Normalny1"/>
        <w:widowControl w:val="0"/>
        <w:pBdr>
          <w:top w:val="nil"/>
          <w:left w:val="nil"/>
          <w:bottom w:val="nil"/>
          <w:right w:val="nil"/>
          <w:between w:val="nil"/>
        </w:pBdr>
        <w:spacing w:line="360" w:lineRule="auto"/>
        <w:jc w:val="both"/>
        <w:rPr>
          <w:rFonts w:ascii="Arial" w:eastAsia="Arial" w:hAnsi="Arial" w:cs="Arial"/>
          <w:color w:val="000000"/>
          <w:sz w:val="18"/>
          <w:szCs w:val="18"/>
        </w:rPr>
      </w:pPr>
      <w:r w:rsidRPr="00A315D3">
        <w:rPr>
          <w:rFonts w:ascii="Arial" w:eastAsia="Arial" w:hAnsi="Arial" w:cs="Arial"/>
          <w:b/>
          <w:color w:val="000000"/>
          <w:sz w:val="18"/>
          <w:szCs w:val="18"/>
        </w:rPr>
        <w:t xml:space="preserve">Wykonawca zobowiązany jest na 5 dni przed podpisaniem umowy o zamówienie publiczne do przedłożenia Harmonogramu Realizacji </w:t>
      </w:r>
      <w:proofErr w:type="gramStart"/>
      <w:r w:rsidRPr="00A315D3">
        <w:rPr>
          <w:rFonts w:ascii="Arial" w:eastAsia="Arial" w:hAnsi="Arial" w:cs="Arial"/>
          <w:b/>
          <w:color w:val="000000"/>
          <w:sz w:val="18"/>
          <w:szCs w:val="18"/>
        </w:rPr>
        <w:t>Zadania  uzgodnionego</w:t>
      </w:r>
      <w:proofErr w:type="gramEnd"/>
      <w:r w:rsidRPr="00A315D3">
        <w:rPr>
          <w:rFonts w:ascii="Arial" w:eastAsia="Arial" w:hAnsi="Arial" w:cs="Arial"/>
          <w:b/>
          <w:color w:val="000000"/>
          <w:sz w:val="18"/>
          <w:szCs w:val="18"/>
        </w:rPr>
        <w:t xml:space="preserve"> z Zamawiającym</w:t>
      </w:r>
      <w:r>
        <w:rPr>
          <w:rFonts w:ascii="Arial" w:eastAsia="Arial" w:hAnsi="Arial" w:cs="Arial"/>
          <w:color w:val="000000"/>
          <w:sz w:val="18"/>
          <w:szCs w:val="18"/>
        </w:rPr>
        <w:t>. Harmonogram stanowić będzie załącznik do umowy o zamówienie publiczne.</w:t>
      </w:r>
    </w:p>
    <w:p w:rsidR="00D041B1" w:rsidRDefault="00D041B1">
      <w:pPr>
        <w:pStyle w:val="Normalny1"/>
        <w:widowControl w:val="0"/>
        <w:pBdr>
          <w:top w:val="nil"/>
          <w:left w:val="nil"/>
          <w:bottom w:val="nil"/>
          <w:right w:val="nil"/>
          <w:between w:val="nil"/>
        </w:pBdr>
        <w:spacing w:line="360" w:lineRule="auto"/>
        <w:jc w:val="both"/>
        <w:rPr>
          <w:rFonts w:ascii="Arial" w:eastAsia="Arial" w:hAnsi="Arial" w:cs="Arial"/>
          <w:color w:val="FF0000"/>
          <w:sz w:val="18"/>
          <w:szCs w:val="18"/>
        </w:rPr>
      </w:pPr>
    </w:p>
    <w:p w:rsidR="00F652CF" w:rsidRDefault="00F652CF">
      <w:pPr>
        <w:pStyle w:val="Normalny1"/>
        <w:widowControl w:val="0"/>
        <w:pBdr>
          <w:top w:val="nil"/>
          <w:left w:val="nil"/>
          <w:bottom w:val="nil"/>
          <w:right w:val="nil"/>
          <w:between w:val="nil"/>
        </w:pBdr>
        <w:spacing w:line="360" w:lineRule="auto"/>
        <w:jc w:val="both"/>
        <w:rPr>
          <w:rFonts w:ascii="Arial" w:eastAsia="Arial" w:hAnsi="Arial" w:cs="Arial"/>
          <w:color w:val="FF0000"/>
          <w:sz w:val="18"/>
          <w:szCs w:val="18"/>
        </w:rPr>
      </w:pPr>
    </w:p>
    <w:p w:rsidR="00D041B1" w:rsidRDefault="00A70B9C">
      <w:pPr>
        <w:pStyle w:val="Normalny1"/>
        <w:widowControl w:val="0"/>
        <w:pBdr>
          <w:top w:val="nil"/>
          <w:left w:val="nil"/>
          <w:bottom w:val="nil"/>
          <w:right w:val="nil"/>
          <w:between w:val="nil"/>
        </w:pBdr>
        <w:tabs>
          <w:tab w:val="left" w:pos="284"/>
        </w:tabs>
        <w:spacing w:after="240" w:line="360" w:lineRule="auto"/>
        <w:jc w:val="center"/>
        <w:rPr>
          <w:rFonts w:ascii="Arial" w:eastAsia="Arial" w:hAnsi="Arial" w:cs="Arial"/>
          <w:b/>
          <w:color w:val="000000"/>
          <w:u w:val="single"/>
        </w:rPr>
      </w:pPr>
      <w:r>
        <w:rPr>
          <w:rFonts w:ascii="Arial" w:eastAsia="Arial" w:hAnsi="Arial" w:cs="Arial"/>
          <w:b/>
          <w:color w:val="000000"/>
          <w:u w:val="single"/>
        </w:rPr>
        <w:t xml:space="preserve">Rozdział </w:t>
      </w:r>
      <w:r w:rsidR="00F229F6">
        <w:rPr>
          <w:rFonts w:ascii="Arial" w:eastAsia="Arial" w:hAnsi="Arial" w:cs="Arial"/>
          <w:b/>
          <w:color w:val="000000"/>
          <w:u w:val="single"/>
        </w:rPr>
        <w:t xml:space="preserve">V. Warunki udziału w postępowaniu, podstawy do wykluczenia, o których mowa w art. 24 ust. 5 ustawy </w:t>
      </w:r>
      <w:proofErr w:type="spellStart"/>
      <w:r w:rsidR="00F229F6">
        <w:rPr>
          <w:rFonts w:ascii="Arial" w:eastAsia="Arial" w:hAnsi="Arial" w:cs="Arial"/>
          <w:b/>
          <w:color w:val="000000"/>
          <w:u w:val="single"/>
        </w:rPr>
        <w:t>Pzp</w:t>
      </w:r>
      <w:proofErr w:type="spellEnd"/>
    </w:p>
    <w:p w:rsidR="0086531C" w:rsidRDefault="00FB35AD" w:rsidP="00AC5B5A">
      <w:pPr>
        <w:pStyle w:val="Normalny1"/>
        <w:widowControl w:val="0"/>
        <w:pBdr>
          <w:top w:val="nil"/>
          <w:left w:val="nil"/>
          <w:bottom w:val="nil"/>
          <w:right w:val="nil"/>
          <w:between w:val="nil"/>
        </w:pBdr>
        <w:shd w:val="clear" w:color="auto" w:fill="D9D9D9" w:themeFill="background1" w:themeFillShade="D9"/>
        <w:tabs>
          <w:tab w:val="left" w:pos="284"/>
        </w:tabs>
        <w:spacing w:after="240" w:line="360" w:lineRule="auto"/>
        <w:rPr>
          <w:rFonts w:ascii="Arial" w:eastAsia="Arial" w:hAnsi="Arial" w:cs="Arial"/>
          <w:b/>
          <w:color w:val="000000"/>
          <w:u w:val="single"/>
        </w:rPr>
      </w:pPr>
      <w:r>
        <w:rPr>
          <w:rFonts w:ascii="Arial" w:eastAsia="Arial" w:hAnsi="Arial" w:cs="Arial"/>
          <w:b/>
          <w:color w:val="000000"/>
          <w:u w:val="single"/>
        </w:rPr>
        <w:t xml:space="preserve">Podrozdział </w:t>
      </w:r>
      <w:r w:rsidR="00C72A90">
        <w:rPr>
          <w:rFonts w:ascii="Arial" w:eastAsia="Arial" w:hAnsi="Arial" w:cs="Arial"/>
          <w:b/>
          <w:color w:val="000000"/>
          <w:u w:val="single"/>
        </w:rPr>
        <w:t xml:space="preserve">V.1. </w:t>
      </w:r>
      <w:r w:rsidR="0086531C">
        <w:rPr>
          <w:rFonts w:ascii="Arial" w:eastAsia="Arial" w:hAnsi="Arial" w:cs="Arial"/>
          <w:b/>
          <w:color w:val="000000"/>
          <w:u w:val="single"/>
        </w:rPr>
        <w:t>WARUNKI UDZIAŁU W POSTĘPOWANIU</w:t>
      </w:r>
      <w:r w:rsidR="00AC5B5A">
        <w:rPr>
          <w:rFonts w:ascii="Arial" w:eastAsia="Arial" w:hAnsi="Arial" w:cs="Arial"/>
          <w:b/>
          <w:color w:val="000000"/>
          <w:u w:val="single"/>
        </w:rPr>
        <w:t>:</w:t>
      </w:r>
      <w:r w:rsidR="0086531C">
        <w:rPr>
          <w:rFonts w:ascii="Arial" w:eastAsia="Arial" w:hAnsi="Arial" w:cs="Arial"/>
          <w:b/>
          <w:color w:val="000000"/>
          <w:u w:val="single"/>
        </w:rPr>
        <w:t xml:space="preserve"> </w:t>
      </w:r>
    </w:p>
    <w:p w:rsidR="00D041B1" w:rsidRDefault="00F229F6" w:rsidP="005A20E3">
      <w:pPr>
        <w:pStyle w:val="Normalny1"/>
        <w:widowControl w:val="0"/>
        <w:numPr>
          <w:ilvl w:val="0"/>
          <w:numId w:val="58"/>
        </w:numPr>
        <w:pBdr>
          <w:top w:val="nil"/>
          <w:left w:val="nil"/>
          <w:bottom w:val="nil"/>
          <w:right w:val="nil"/>
          <w:between w:val="nil"/>
        </w:pBdr>
        <w:spacing w:line="360" w:lineRule="auto"/>
        <w:ind w:left="284" w:hanging="284"/>
        <w:jc w:val="both"/>
        <w:rPr>
          <w:rFonts w:ascii="Arial" w:eastAsia="Arial" w:hAnsi="Arial" w:cs="Arial"/>
          <w:color w:val="000000"/>
          <w:sz w:val="18"/>
          <w:szCs w:val="18"/>
        </w:rPr>
      </w:pPr>
      <w:r>
        <w:rPr>
          <w:rFonts w:ascii="Arial" w:eastAsia="Arial" w:hAnsi="Arial" w:cs="Arial"/>
          <w:color w:val="000000"/>
          <w:sz w:val="18"/>
          <w:szCs w:val="18"/>
        </w:rPr>
        <w:t>O udzielenie zamówienia mogą ubiegać się wykonawcy, którzy:</w:t>
      </w:r>
    </w:p>
    <w:p w:rsidR="00D041B1" w:rsidRDefault="00F229F6" w:rsidP="005A20E3">
      <w:pPr>
        <w:pStyle w:val="Normalny1"/>
        <w:widowControl w:val="0"/>
        <w:numPr>
          <w:ilvl w:val="0"/>
          <w:numId w:val="59"/>
        </w:numPr>
        <w:pBdr>
          <w:top w:val="nil"/>
          <w:left w:val="nil"/>
          <w:bottom w:val="nil"/>
          <w:right w:val="nil"/>
          <w:between w:val="nil"/>
        </w:pBdr>
        <w:spacing w:line="360" w:lineRule="auto"/>
        <w:ind w:left="567" w:hanging="283"/>
        <w:jc w:val="both"/>
        <w:rPr>
          <w:rFonts w:ascii="Arial" w:eastAsia="Arial" w:hAnsi="Arial" w:cs="Arial"/>
          <w:color w:val="000000"/>
          <w:sz w:val="18"/>
          <w:szCs w:val="18"/>
        </w:rPr>
      </w:pPr>
      <w:r>
        <w:rPr>
          <w:rFonts w:ascii="Arial" w:eastAsia="Arial" w:hAnsi="Arial" w:cs="Arial"/>
          <w:color w:val="000000"/>
          <w:sz w:val="18"/>
          <w:szCs w:val="18"/>
        </w:rPr>
        <w:t>nie podlegają wykluczeniu na p</w:t>
      </w:r>
      <w:r w:rsidR="00C13AD3">
        <w:rPr>
          <w:rFonts w:ascii="Arial" w:eastAsia="Arial" w:hAnsi="Arial" w:cs="Arial"/>
          <w:color w:val="000000"/>
          <w:sz w:val="18"/>
          <w:szCs w:val="18"/>
        </w:rPr>
        <w:t xml:space="preserve">odstawie art. 24 </w:t>
      </w:r>
      <w:proofErr w:type="gramStart"/>
      <w:r w:rsidR="00C13AD3">
        <w:rPr>
          <w:rFonts w:ascii="Arial" w:eastAsia="Arial" w:hAnsi="Arial" w:cs="Arial"/>
          <w:color w:val="000000"/>
          <w:sz w:val="18"/>
          <w:szCs w:val="18"/>
        </w:rPr>
        <w:t>ust. 1  ustawy</w:t>
      </w:r>
      <w:proofErr w:type="gramEnd"/>
      <w:r w:rsidR="00C13AD3">
        <w:rPr>
          <w:rFonts w:ascii="Arial" w:eastAsia="Arial" w:hAnsi="Arial" w:cs="Arial"/>
          <w:color w:val="000000"/>
          <w:sz w:val="18"/>
          <w:szCs w:val="18"/>
        </w:rPr>
        <w:t xml:space="preserve"> oraz na podstawie opisanych podstaw wykluczenia z art. 24 ust. 5 ustawy </w:t>
      </w:r>
      <w:proofErr w:type="spellStart"/>
      <w:r w:rsidR="00C13AD3">
        <w:rPr>
          <w:rFonts w:ascii="Arial" w:eastAsia="Arial" w:hAnsi="Arial" w:cs="Arial"/>
          <w:color w:val="000000"/>
          <w:sz w:val="18"/>
          <w:szCs w:val="18"/>
        </w:rPr>
        <w:t>Pzp</w:t>
      </w:r>
      <w:proofErr w:type="spellEnd"/>
      <w:r w:rsidR="00C13AD3">
        <w:rPr>
          <w:rFonts w:ascii="Arial" w:eastAsia="Arial" w:hAnsi="Arial" w:cs="Arial"/>
          <w:color w:val="000000"/>
          <w:sz w:val="18"/>
          <w:szCs w:val="18"/>
        </w:rPr>
        <w:t>.;</w:t>
      </w:r>
    </w:p>
    <w:p w:rsidR="00D041B1" w:rsidRDefault="00F229F6" w:rsidP="005A20E3">
      <w:pPr>
        <w:pStyle w:val="Normalny1"/>
        <w:widowControl w:val="0"/>
        <w:numPr>
          <w:ilvl w:val="0"/>
          <w:numId w:val="59"/>
        </w:numPr>
        <w:pBdr>
          <w:top w:val="nil"/>
          <w:left w:val="nil"/>
          <w:bottom w:val="nil"/>
          <w:right w:val="nil"/>
          <w:between w:val="nil"/>
        </w:pBdr>
        <w:spacing w:line="360" w:lineRule="auto"/>
        <w:ind w:left="567" w:hanging="283"/>
        <w:jc w:val="both"/>
        <w:rPr>
          <w:rFonts w:ascii="Arial" w:eastAsia="Arial" w:hAnsi="Arial" w:cs="Arial"/>
          <w:color w:val="000000"/>
          <w:sz w:val="18"/>
          <w:szCs w:val="18"/>
        </w:rPr>
      </w:pPr>
      <w:proofErr w:type="gramStart"/>
      <w:r>
        <w:rPr>
          <w:rFonts w:ascii="Arial" w:eastAsia="Arial" w:hAnsi="Arial" w:cs="Arial"/>
          <w:color w:val="000000"/>
          <w:sz w:val="18"/>
          <w:szCs w:val="18"/>
        </w:rPr>
        <w:t>s</w:t>
      </w:r>
      <w:r w:rsidR="006B475E">
        <w:rPr>
          <w:rFonts w:ascii="Arial" w:eastAsia="Arial" w:hAnsi="Arial" w:cs="Arial"/>
          <w:color w:val="000000"/>
          <w:sz w:val="18"/>
          <w:szCs w:val="18"/>
        </w:rPr>
        <w:t>pełniają</w:t>
      </w:r>
      <w:proofErr w:type="gramEnd"/>
      <w:r w:rsidR="006B475E">
        <w:rPr>
          <w:rFonts w:ascii="Arial" w:eastAsia="Arial" w:hAnsi="Arial" w:cs="Arial"/>
          <w:color w:val="000000"/>
          <w:sz w:val="18"/>
          <w:szCs w:val="18"/>
        </w:rPr>
        <w:t xml:space="preserve"> warunki udziału w postę</w:t>
      </w:r>
      <w:r>
        <w:rPr>
          <w:rFonts w:ascii="Arial" w:eastAsia="Arial" w:hAnsi="Arial" w:cs="Arial"/>
          <w:color w:val="000000"/>
          <w:sz w:val="18"/>
          <w:szCs w:val="18"/>
        </w:rPr>
        <w:t xml:space="preserve">powaniu </w:t>
      </w:r>
      <w:r w:rsidR="002E30C1">
        <w:rPr>
          <w:rFonts w:ascii="Arial" w:eastAsia="Arial" w:hAnsi="Arial" w:cs="Arial"/>
          <w:color w:val="000000"/>
          <w:sz w:val="18"/>
          <w:szCs w:val="18"/>
        </w:rPr>
        <w:t xml:space="preserve">określone w art. 22 ust. 1b pkt 1-3 ustawy </w:t>
      </w:r>
      <w:r>
        <w:rPr>
          <w:rFonts w:ascii="Arial" w:eastAsia="Arial" w:hAnsi="Arial" w:cs="Arial"/>
          <w:color w:val="000000"/>
          <w:sz w:val="18"/>
          <w:szCs w:val="18"/>
        </w:rPr>
        <w:t>dotyczące:</w:t>
      </w:r>
    </w:p>
    <w:p w:rsidR="00D041B1" w:rsidRDefault="00F229F6" w:rsidP="005A20E3">
      <w:pPr>
        <w:pStyle w:val="Normalny1"/>
        <w:widowControl w:val="0"/>
        <w:numPr>
          <w:ilvl w:val="0"/>
          <w:numId w:val="46"/>
        </w:numPr>
        <w:pBdr>
          <w:top w:val="nil"/>
          <w:left w:val="nil"/>
          <w:bottom w:val="nil"/>
          <w:right w:val="nil"/>
          <w:between w:val="nil"/>
        </w:pBdr>
        <w:spacing w:line="360" w:lineRule="auto"/>
        <w:ind w:left="851" w:hanging="284"/>
        <w:jc w:val="both"/>
        <w:rPr>
          <w:rFonts w:ascii="Arial" w:eastAsia="Arial" w:hAnsi="Arial" w:cs="Arial"/>
          <w:color w:val="000000"/>
          <w:sz w:val="18"/>
          <w:szCs w:val="18"/>
        </w:rPr>
      </w:pPr>
      <w:proofErr w:type="gramStart"/>
      <w:r>
        <w:rPr>
          <w:rFonts w:ascii="Arial" w:eastAsia="Arial" w:hAnsi="Arial" w:cs="Arial"/>
          <w:color w:val="000000"/>
          <w:sz w:val="18"/>
          <w:szCs w:val="18"/>
        </w:rPr>
        <w:t>kompetencji</w:t>
      </w:r>
      <w:proofErr w:type="gramEnd"/>
      <w:r>
        <w:rPr>
          <w:rFonts w:ascii="Arial" w:eastAsia="Arial" w:hAnsi="Arial" w:cs="Arial"/>
          <w:color w:val="000000"/>
          <w:sz w:val="18"/>
          <w:szCs w:val="18"/>
        </w:rPr>
        <w:t xml:space="preserve"> lub uprawnień do prowadzenia określonej działalności zawodowej, o ile wynika to z odrębnych przepisów:   </w:t>
      </w:r>
    </w:p>
    <w:p w:rsidR="00D041B1" w:rsidRDefault="00F229F6">
      <w:pPr>
        <w:pStyle w:val="Normalny1"/>
        <w:widowControl w:val="0"/>
        <w:pBdr>
          <w:top w:val="nil"/>
          <w:left w:val="nil"/>
          <w:bottom w:val="nil"/>
          <w:right w:val="nil"/>
          <w:between w:val="nil"/>
        </w:pBdr>
        <w:spacing w:line="360" w:lineRule="auto"/>
        <w:ind w:left="851"/>
        <w:jc w:val="both"/>
        <w:rPr>
          <w:rFonts w:ascii="Arial" w:eastAsia="Arial" w:hAnsi="Arial" w:cs="Arial"/>
          <w:color w:val="000000"/>
          <w:sz w:val="18"/>
          <w:szCs w:val="18"/>
        </w:rPr>
      </w:pPr>
      <w:r>
        <w:rPr>
          <w:rFonts w:ascii="Arial" w:eastAsia="Arial" w:hAnsi="Arial" w:cs="Arial"/>
          <w:color w:val="000000"/>
          <w:sz w:val="18"/>
          <w:szCs w:val="18"/>
        </w:rPr>
        <w:t xml:space="preserve">Zamawiający </w:t>
      </w:r>
      <w:r>
        <w:rPr>
          <w:rFonts w:ascii="Arial" w:eastAsia="Arial" w:hAnsi="Arial" w:cs="Arial"/>
          <w:b/>
          <w:color w:val="000000"/>
          <w:sz w:val="18"/>
          <w:szCs w:val="18"/>
        </w:rPr>
        <w:t xml:space="preserve">nie </w:t>
      </w:r>
      <w:r w:rsidR="00657CD3">
        <w:rPr>
          <w:rFonts w:ascii="Arial" w:eastAsia="Arial" w:hAnsi="Arial" w:cs="Arial"/>
          <w:b/>
          <w:color w:val="000000"/>
          <w:sz w:val="18"/>
          <w:szCs w:val="18"/>
        </w:rPr>
        <w:t xml:space="preserve">stawia </w:t>
      </w:r>
      <w:r w:rsidR="00657CD3" w:rsidRPr="00657CD3">
        <w:rPr>
          <w:rFonts w:ascii="Arial" w:eastAsia="Arial" w:hAnsi="Arial" w:cs="Arial"/>
          <w:color w:val="000000"/>
          <w:sz w:val="18"/>
          <w:szCs w:val="18"/>
        </w:rPr>
        <w:t>szczegółowych wymagań w zakresie tego warunku.</w:t>
      </w:r>
      <w:r w:rsidR="00657CD3">
        <w:rPr>
          <w:rFonts w:ascii="Arial" w:eastAsia="Arial" w:hAnsi="Arial" w:cs="Arial"/>
          <w:b/>
          <w:color w:val="000000"/>
          <w:sz w:val="18"/>
          <w:szCs w:val="18"/>
        </w:rPr>
        <w:t xml:space="preserve"> </w:t>
      </w:r>
    </w:p>
    <w:p w:rsidR="00D041B1" w:rsidRDefault="00F229F6" w:rsidP="005A20E3">
      <w:pPr>
        <w:pStyle w:val="Normalny1"/>
        <w:widowControl w:val="0"/>
        <w:numPr>
          <w:ilvl w:val="0"/>
          <w:numId w:val="46"/>
        </w:numPr>
        <w:pBdr>
          <w:top w:val="nil"/>
          <w:left w:val="nil"/>
          <w:bottom w:val="nil"/>
          <w:right w:val="nil"/>
          <w:between w:val="nil"/>
        </w:pBdr>
        <w:spacing w:line="360" w:lineRule="auto"/>
        <w:ind w:left="851" w:hanging="284"/>
        <w:jc w:val="both"/>
        <w:rPr>
          <w:rFonts w:ascii="Arial" w:eastAsia="Arial" w:hAnsi="Arial" w:cs="Arial"/>
          <w:color w:val="000000"/>
          <w:sz w:val="18"/>
          <w:szCs w:val="18"/>
        </w:rPr>
      </w:pPr>
      <w:proofErr w:type="gramStart"/>
      <w:r>
        <w:rPr>
          <w:rFonts w:ascii="Arial" w:eastAsia="Arial" w:hAnsi="Arial" w:cs="Arial"/>
          <w:color w:val="000000"/>
          <w:sz w:val="18"/>
          <w:szCs w:val="18"/>
        </w:rPr>
        <w:t>sytuacji</w:t>
      </w:r>
      <w:proofErr w:type="gramEnd"/>
      <w:r>
        <w:rPr>
          <w:rFonts w:ascii="Arial" w:eastAsia="Arial" w:hAnsi="Arial" w:cs="Arial"/>
          <w:color w:val="000000"/>
          <w:sz w:val="18"/>
          <w:szCs w:val="18"/>
        </w:rPr>
        <w:t xml:space="preserve"> ekonomicznej lub finansowej:</w:t>
      </w:r>
    </w:p>
    <w:p w:rsidR="00D041B1" w:rsidRDefault="00F229F6">
      <w:pPr>
        <w:pStyle w:val="Normalny1"/>
        <w:widowControl w:val="0"/>
        <w:pBdr>
          <w:top w:val="nil"/>
          <w:left w:val="nil"/>
          <w:bottom w:val="nil"/>
          <w:right w:val="nil"/>
          <w:between w:val="nil"/>
        </w:pBdr>
        <w:spacing w:line="360" w:lineRule="auto"/>
        <w:ind w:left="851"/>
        <w:jc w:val="both"/>
        <w:rPr>
          <w:rFonts w:ascii="Arial" w:eastAsia="Arial" w:hAnsi="Arial" w:cs="Arial"/>
          <w:color w:val="000000"/>
          <w:sz w:val="18"/>
          <w:szCs w:val="18"/>
        </w:rPr>
      </w:pPr>
      <w:r>
        <w:rPr>
          <w:rFonts w:ascii="Arial" w:eastAsia="Arial" w:hAnsi="Arial" w:cs="Arial"/>
          <w:b/>
          <w:color w:val="000000"/>
          <w:sz w:val="18"/>
          <w:szCs w:val="18"/>
        </w:rPr>
        <w:t>Zamawiający uzna warunek</w:t>
      </w:r>
      <w:r>
        <w:rPr>
          <w:rFonts w:ascii="Arial" w:eastAsia="Arial" w:hAnsi="Arial" w:cs="Arial"/>
          <w:color w:val="000000"/>
          <w:sz w:val="18"/>
          <w:szCs w:val="18"/>
        </w:rPr>
        <w:t xml:space="preserve"> za spełniony, jeżeli wykonawca wykaże, że posiada środki finansowe lub zdolność </w:t>
      </w:r>
      <w:proofErr w:type="gramStart"/>
      <w:r>
        <w:rPr>
          <w:rFonts w:ascii="Arial" w:eastAsia="Arial" w:hAnsi="Arial" w:cs="Arial"/>
          <w:color w:val="000000"/>
          <w:sz w:val="18"/>
          <w:szCs w:val="18"/>
        </w:rPr>
        <w:t>kredytową  w</w:t>
      </w:r>
      <w:proofErr w:type="gramEnd"/>
      <w:r>
        <w:rPr>
          <w:rFonts w:ascii="Arial" w:eastAsia="Arial" w:hAnsi="Arial" w:cs="Arial"/>
          <w:color w:val="000000"/>
          <w:sz w:val="18"/>
          <w:szCs w:val="18"/>
        </w:rPr>
        <w:t xml:space="preserve"> wysokości minimum </w:t>
      </w:r>
      <w:r>
        <w:rPr>
          <w:rFonts w:ascii="Arial" w:eastAsia="Arial" w:hAnsi="Arial" w:cs="Arial"/>
          <w:b/>
          <w:color w:val="000000"/>
          <w:sz w:val="18"/>
          <w:szCs w:val="18"/>
        </w:rPr>
        <w:t xml:space="preserve">1.500.000,00 </w:t>
      </w:r>
      <w:proofErr w:type="gramStart"/>
      <w:r>
        <w:rPr>
          <w:rFonts w:ascii="Arial" w:eastAsia="Arial" w:hAnsi="Arial" w:cs="Arial"/>
          <w:b/>
          <w:color w:val="000000"/>
          <w:sz w:val="18"/>
          <w:szCs w:val="18"/>
        </w:rPr>
        <w:t>zł</w:t>
      </w:r>
      <w:proofErr w:type="gramEnd"/>
      <w:r>
        <w:rPr>
          <w:rFonts w:ascii="Arial" w:eastAsia="Arial" w:hAnsi="Arial" w:cs="Arial"/>
          <w:b/>
          <w:color w:val="000000"/>
          <w:sz w:val="18"/>
          <w:szCs w:val="18"/>
        </w:rPr>
        <w:t>.</w:t>
      </w:r>
    </w:p>
    <w:p w:rsidR="00D041B1" w:rsidRDefault="00F229F6">
      <w:pPr>
        <w:pStyle w:val="Normalny1"/>
        <w:widowControl w:val="0"/>
        <w:pBdr>
          <w:top w:val="nil"/>
          <w:left w:val="nil"/>
          <w:bottom w:val="nil"/>
          <w:right w:val="nil"/>
          <w:between w:val="nil"/>
        </w:pBdr>
        <w:spacing w:line="360" w:lineRule="auto"/>
        <w:ind w:left="851"/>
        <w:jc w:val="both"/>
        <w:rPr>
          <w:rFonts w:ascii="Arial" w:eastAsia="Arial" w:hAnsi="Arial" w:cs="Arial"/>
          <w:color w:val="000000"/>
          <w:sz w:val="18"/>
          <w:szCs w:val="18"/>
        </w:rPr>
      </w:pPr>
      <w:proofErr w:type="gramStart"/>
      <w:r>
        <w:rPr>
          <w:rFonts w:ascii="Arial" w:eastAsia="Arial" w:hAnsi="Arial" w:cs="Arial"/>
          <w:color w:val="000000"/>
          <w:sz w:val="18"/>
          <w:szCs w:val="18"/>
        </w:rPr>
        <w:t>oraz</w:t>
      </w:r>
      <w:proofErr w:type="gramEnd"/>
      <w:r>
        <w:rPr>
          <w:rFonts w:ascii="Arial" w:eastAsia="Arial" w:hAnsi="Arial" w:cs="Arial"/>
          <w:color w:val="000000"/>
          <w:sz w:val="18"/>
          <w:szCs w:val="18"/>
        </w:rPr>
        <w:t xml:space="preserve"> </w:t>
      </w:r>
    </w:p>
    <w:p w:rsidR="00D041B1" w:rsidRDefault="00F229F6">
      <w:pPr>
        <w:pStyle w:val="Normalny1"/>
        <w:widowControl w:val="0"/>
        <w:pBdr>
          <w:top w:val="nil"/>
          <w:left w:val="nil"/>
          <w:bottom w:val="nil"/>
          <w:right w:val="nil"/>
          <w:between w:val="nil"/>
        </w:pBdr>
        <w:spacing w:line="360" w:lineRule="auto"/>
        <w:ind w:left="851"/>
        <w:jc w:val="both"/>
        <w:rPr>
          <w:rFonts w:ascii="Arial" w:eastAsia="Arial" w:hAnsi="Arial" w:cs="Arial"/>
          <w:color w:val="000000"/>
          <w:sz w:val="18"/>
          <w:szCs w:val="18"/>
        </w:rPr>
      </w:pPr>
      <w:proofErr w:type="gramStart"/>
      <w:r>
        <w:rPr>
          <w:rFonts w:ascii="Arial" w:eastAsia="Arial" w:hAnsi="Arial" w:cs="Arial"/>
          <w:color w:val="000000"/>
          <w:sz w:val="18"/>
          <w:szCs w:val="18"/>
        </w:rPr>
        <w:t>jest</w:t>
      </w:r>
      <w:proofErr w:type="gramEnd"/>
      <w:r>
        <w:rPr>
          <w:rFonts w:ascii="Arial" w:eastAsia="Arial" w:hAnsi="Arial" w:cs="Arial"/>
          <w:color w:val="000000"/>
          <w:sz w:val="18"/>
          <w:szCs w:val="18"/>
        </w:rPr>
        <w:t xml:space="preserve"> ubezpieczony od odpowiedzialności cywilnej w zakresie prowadzonej działalności związanej z przedmiotem zamówienia na sumę gwarancyjną nie mniejszą niż</w:t>
      </w:r>
      <w:r w:rsidR="00BC732C">
        <w:rPr>
          <w:rFonts w:ascii="Arial" w:eastAsia="Arial" w:hAnsi="Arial" w:cs="Arial"/>
          <w:color w:val="000000"/>
          <w:sz w:val="18"/>
          <w:szCs w:val="18"/>
        </w:rPr>
        <w:t xml:space="preserve"> </w:t>
      </w:r>
      <w:r>
        <w:rPr>
          <w:rFonts w:ascii="Arial" w:eastAsia="Arial" w:hAnsi="Arial" w:cs="Arial"/>
          <w:b/>
          <w:color w:val="000000"/>
          <w:sz w:val="18"/>
          <w:szCs w:val="18"/>
        </w:rPr>
        <w:t xml:space="preserve">3.000.000,00 </w:t>
      </w:r>
      <w:proofErr w:type="gramStart"/>
      <w:r>
        <w:rPr>
          <w:rFonts w:ascii="Arial" w:eastAsia="Arial" w:hAnsi="Arial" w:cs="Arial"/>
          <w:b/>
          <w:color w:val="000000"/>
          <w:sz w:val="18"/>
          <w:szCs w:val="18"/>
        </w:rPr>
        <w:t>zł</w:t>
      </w:r>
      <w:proofErr w:type="gramEnd"/>
      <w:r>
        <w:rPr>
          <w:rFonts w:ascii="Arial" w:eastAsia="Arial" w:hAnsi="Arial" w:cs="Arial"/>
          <w:b/>
          <w:color w:val="000000"/>
          <w:sz w:val="18"/>
          <w:szCs w:val="18"/>
        </w:rPr>
        <w:t>.</w:t>
      </w:r>
    </w:p>
    <w:p w:rsidR="00D041B1" w:rsidRDefault="00F229F6" w:rsidP="005A20E3">
      <w:pPr>
        <w:pStyle w:val="Normalny1"/>
        <w:widowControl w:val="0"/>
        <w:numPr>
          <w:ilvl w:val="0"/>
          <w:numId w:val="46"/>
        </w:numPr>
        <w:pBdr>
          <w:top w:val="nil"/>
          <w:left w:val="nil"/>
          <w:bottom w:val="nil"/>
          <w:right w:val="nil"/>
          <w:between w:val="nil"/>
        </w:pBdr>
        <w:spacing w:line="360" w:lineRule="auto"/>
        <w:ind w:left="851" w:hanging="284"/>
        <w:jc w:val="both"/>
        <w:rPr>
          <w:rFonts w:ascii="Arial" w:eastAsia="Arial" w:hAnsi="Arial" w:cs="Arial"/>
          <w:color w:val="000000"/>
          <w:sz w:val="18"/>
          <w:szCs w:val="18"/>
        </w:rPr>
      </w:pPr>
      <w:proofErr w:type="gramStart"/>
      <w:r>
        <w:rPr>
          <w:rFonts w:ascii="Arial" w:eastAsia="Arial" w:hAnsi="Arial" w:cs="Arial"/>
          <w:color w:val="000000"/>
          <w:sz w:val="18"/>
          <w:szCs w:val="18"/>
        </w:rPr>
        <w:t>zdolności</w:t>
      </w:r>
      <w:proofErr w:type="gramEnd"/>
      <w:r>
        <w:rPr>
          <w:rFonts w:ascii="Arial" w:eastAsia="Arial" w:hAnsi="Arial" w:cs="Arial"/>
          <w:color w:val="000000"/>
          <w:sz w:val="18"/>
          <w:szCs w:val="18"/>
        </w:rPr>
        <w:t xml:space="preserve"> technicznej lub zawodowej:</w:t>
      </w:r>
    </w:p>
    <w:p w:rsidR="00D041B1" w:rsidRDefault="00F229F6">
      <w:pPr>
        <w:pStyle w:val="Normalny1"/>
        <w:widowControl w:val="0"/>
        <w:pBdr>
          <w:top w:val="nil"/>
          <w:left w:val="nil"/>
          <w:bottom w:val="nil"/>
          <w:right w:val="nil"/>
          <w:between w:val="nil"/>
        </w:pBdr>
        <w:spacing w:line="360" w:lineRule="auto"/>
        <w:ind w:left="1134" w:hanging="283"/>
        <w:jc w:val="both"/>
        <w:rPr>
          <w:rFonts w:ascii="Arial" w:eastAsia="Arial" w:hAnsi="Arial" w:cs="Arial"/>
          <w:color w:val="000000"/>
          <w:sz w:val="18"/>
          <w:szCs w:val="18"/>
        </w:rPr>
      </w:pPr>
      <w:r>
        <w:rPr>
          <w:rFonts w:ascii="Arial" w:eastAsia="Arial" w:hAnsi="Arial" w:cs="Arial"/>
          <w:color w:val="000000"/>
          <w:sz w:val="18"/>
          <w:szCs w:val="18"/>
        </w:rPr>
        <w:t xml:space="preserve">c1) Zamawiający uzna warunek za spełniony, jeśli Wykonawca wykaże, że wykonał, a w przypadku świadczeń okresowych lub ciągłych również wykonywanych, w okresie ostatnich 5 lat przed upływem terminu składania ofert, a jeżeli okres prowadzenia działalności jest krótszy - w tym okresie, co najmniej dwie dostawy oprogramowania wraz z serwisem do szpitala gdzie każda w zakresie funkcjonalnym </w:t>
      </w:r>
      <w:proofErr w:type="gramStart"/>
      <w:r>
        <w:rPr>
          <w:rFonts w:ascii="Arial" w:eastAsia="Arial" w:hAnsi="Arial" w:cs="Arial"/>
          <w:color w:val="000000"/>
          <w:sz w:val="18"/>
          <w:szCs w:val="18"/>
        </w:rPr>
        <w:t>obejmowała co</w:t>
      </w:r>
      <w:proofErr w:type="gramEnd"/>
      <w:r>
        <w:rPr>
          <w:rFonts w:ascii="Arial" w:eastAsia="Arial" w:hAnsi="Arial" w:cs="Arial"/>
          <w:color w:val="000000"/>
          <w:sz w:val="18"/>
          <w:szCs w:val="18"/>
        </w:rPr>
        <w:t xml:space="preserve"> najmniej: Ruch Chorych (Izba Przyjęć, Oddział, Statystyka), Rejestracje poradni, Aptekę, Apteczkę oddziałową, Zlecenia medyczne, Rozliczenia z płatnikami, </w:t>
      </w:r>
      <w:proofErr w:type="spellStart"/>
      <w:r>
        <w:rPr>
          <w:rFonts w:ascii="Arial" w:eastAsia="Arial" w:hAnsi="Arial" w:cs="Arial"/>
          <w:color w:val="000000"/>
          <w:sz w:val="18"/>
          <w:szCs w:val="18"/>
        </w:rPr>
        <w:t>Gruper</w:t>
      </w:r>
      <w:proofErr w:type="spellEnd"/>
      <w:r>
        <w:rPr>
          <w:rFonts w:ascii="Arial" w:eastAsia="Arial" w:hAnsi="Arial" w:cs="Arial"/>
          <w:color w:val="000000"/>
          <w:sz w:val="18"/>
          <w:szCs w:val="18"/>
        </w:rPr>
        <w:t xml:space="preserve">, Laboratorium (dopuszczalna integracja), Portal Internetowy e-Pacjent - Rejestracja przez WWW, pracującego w oparciu o jeden motor bazy danych, przy czym łączna wartość niniejszych zamówień nie może być </w:t>
      </w:r>
      <w:proofErr w:type="gramStart"/>
      <w:r>
        <w:rPr>
          <w:rFonts w:ascii="Arial" w:eastAsia="Arial" w:hAnsi="Arial" w:cs="Arial"/>
          <w:color w:val="000000"/>
          <w:sz w:val="18"/>
          <w:szCs w:val="18"/>
        </w:rPr>
        <w:t>mniejsza</w:t>
      </w:r>
      <w:proofErr w:type="gramEnd"/>
      <w:r>
        <w:rPr>
          <w:rFonts w:ascii="Arial" w:eastAsia="Arial" w:hAnsi="Arial" w:cs="Arial"/>
          <w:color w:val="000000"/>
          <w:sz w:val="18"/>
          <w:szCs w:val="18"/>
        </w:rPr>
        <w:t xml:space="preserve"> niż </w:t>
      </w:r>
      <w:r>
        <w:rPr>
          <w:rFonts w:ascii="Arial" w:eastAsia="Arial" w:hAnsi="Arial" w:cs="Arial"/>
          <w:b/>
          <w:color w:val="000000"/>
          <w:sz w:val="18"/>
          <w:szCs w:val="18"/>
        </w:rPr>
        <w:t xml:space="preserve">1.500.000,00 </w:t>
      </w:r>
      <w:proofErr w:type="gramStart"/>
      <w:r>
        <w:rPr>
          <w:rFonts w:ascii="Arial" w:eastAsia="Arial" w:hAnsi="Arial" w:cs="Arial"/>
          <w:b/>
          <w:color w:val="000000"/>
          <w:sz w:val="18"/>
          <w:szCs w:val="18"/>
        </w:rPr>
        <w:t>zł</w:t>
      </w:r>
      <w:proofErr w:type="gramEnd"/>
      <w:r>
        <w:rPr>
          <w:rFonts w:ascii="Arial" w:eastAsia="Arial" w:hAnsi="Arial" w:cs="Arial"/>
          <w:b/>
          <w:color w:val="000000"/>
          <w:sz w:val="18"/>
          <w:szCs w:val="18"/>
        </w:rPr>
        <w:t xml:space="preserve">/brutto i co najmniej jedno z nich obejmowało </w:t>
      </w:r>
      <w:r>
        <w:rPr>
          <w:rFonts w:ascii="Arial" w:eastAsia="Arial" w:hAnsi="Arial" w:cs="Arial"/>
          <w:color w:val="000000"/>
          <w:sz w:val="18"/>
          <w:szCs w:val="18"/>
        </w:rPr>
        <w:t>Blok Operacyjny, Blok Porodowy,</w:t>
      </w:r>
    </w:p>
    <w:p w:rsidR="00D041B1" w:rsidRDefault="00F229F6">
      <w:pPr>
        <w:pStyle w:val="Normalny1"/>
        <w:widowControl w:val="0"/>
        <w:pBdr>
          <w:top w:val="nil"/>
          <w:left w:val="nil"/>
          <w:bottom w:val="nil"/>
          <w:right w:val="nil"/>
          <w:between w:val="nil"/>
        </w:pBdr>
        <w:spacing w:line="360" w:lineRule="auto"/>
        <w:ind w:left="1134"/>
        <w:jc w:val="both"/>
        <w:rPr>
          <w:rFonts w:ascii="Arial" w:eastAsia="Arial" w:hAnsi="Arial" w:cs="Arial"/>
          <w:color w:val="000000"/>
          <w:sz w:val="18"/>
          <w:szCs w:val="18"/>
        </w:rPr>
      </w:pPr>
      <w:r>
        <w:rPr>
          <w:rFonts w:ascii="Arial" w:eastAsia="Arial" w:hAnsi="Arial" w:cs="Arial"/>
          <w:b/>
          <w:color w:val="000000"/>
          <w:sz w:val="18"/>
          <w:szCs w:val="18"/>
        </w:rPr>
        <w:t>Oraz</w:t>
      </w:r>
    </w:p>
    <w:p w:rsidR="00D041B1" w:rsidRDefault="00F229F6">
      <w:pPr>
        <w:pStyle w:val="Normalny1"/>
        <w:widowControl w:val="0"/>
        <w:pBdr>
          <w:top w:val="nil"/>
          <w:left w:val="nil"/>
          <w:bottom w:val="nil"/>
          <w:right w:val="nil"/>
          <w:between w:val="nil"/>
        </w:pBdr>
        <w:spacing w:line="360" w:lineRule="auto"/>
        <w:ind w:left="1418" w:hanging="284"/>
        <w:jc w:val="both"/>
        <w:rPr>
          <w:rFonts w:ascii="Arial" w:eastAsia="Arial" w:hAnsi="Arial" w:cs="Arial"/>
          <w:color w:val="000000"/>
          <w:sz w:val="18"/>
          <w:szCs w:val="18"/>
        </w:rPr>
      </w:pPr>
      <w:r>
        <w:rPr>
          <w:rFonts w:ascii="Arial" w:eastAsia="Arial" w:hAnsi="Arial" w:cs="Arial"/>
          <w:color w:val="000000"/>
          <w:sz w:val="18"/>
          <w:szCs w:val="18"/>
        </w:rPr>
        <w:t xml:space="preserve">c2) Zamawiający uzna warunek za </w:t>
      </w:r>
      <w:proofErr w:type="gramStart"/>
      <w:r>
        <w:rPr>
          <w:rFonts w:ascii="Arial" w:eastAsia="Arial" w:hAnsi="Arial" w:cs="Arial"/>
          <w:color w:val="000000"/>
          <w:sz w:val="18"/>
          <w:szCs w:val="18"/>
        </w:rPr>
        <w:t>spełniony jeżeli</w:t>
      </w:r>
      <w:proofErr w:type="gramEnd"/>
      <w:r>
        <w:rPr>
          <w:rFonts w:ascii="Arial" w:eastAsia="Arial" w:hAnsi="Arial" w:cs="Arial"/>
          <w:color w:val="000000"/>
          <w:sz w:val="18"/>
          <w:szCs w:val="18"/>
        </w:rPr>
        <w:t xml:space="preserve"> Wykonawca wykaże, że dysponuje osobami </w:t>
      </w:r>
      <w:r>
        <w:rPr>
          <w:rFonts w:ascii="Arial" w:eastAsia="Arial" w:hAnsi="Arial" w:cs="Arial"/>
          <w:color w:val="000000"/>
          <w:sz w:val="18"/>
          <w:szCs w:val="18"/>
        </w:rPr>
        <w:lastRenderedPageBreak/>
        <w:t>zdolnymi do wykonania zamówienia wraz z informacjami na temat ich kwalifikacji niezbędnych do wykonania zamówienia (wykształcenia, doświadczenia, a także zakres wykonywanych przez nich czynności)</w:t>
      </w:r>
    </w:p>
    <w:p w:rsidR="00D041B1" w:rsidRDefault="00F229F6">
      <w:pPr>
        <w:pStyle w:val="Normalny1"/>
        <w:widowControl w:val="0"/>
        <w:pBdr>
          <w:top w:val="nil"/>
          <w:left w:val="nil"/>
          <w:bottom w:val="nil"/>
          <w:right w:val="nil"/>
          <w:between w:val="nil"/>
        </w:pBdr>
        <w:spacing w:line="360" w:lineRule="auto"/>
        <w:ind w:left="1418"/>
        <w:jc w:val="both"/>
        <w:rPr>
          <w:rFonts w:ascii="Arial" w:eastAsia="Arial" w:hAnsi="Arial" w:cs="Arial"/>
          <w:color w:val="000000"/>
          <w:sz w:val="18"/>
          <w:szCs w:val="18"/>
        </w:rPr>
      </w:pPr>
      <w:r>
        <w:rPr>
          <w:rFonts w:ascii="Arial" w:eastAsia="Arial" w:hAnsi="Arial" w:cs="Arial"/>
          <w:color w:val="000000"/>
          <w:sz w:val="18"/>
          <w:szCs w:val="18"/>
        </w:rPr>
        <w:t>Wśród osób, które będą wykonywać zamówienie muszą znajdować się:</w:t>
      </w:r>
    </w:p>
    <w:p w:rsidR="00D041B1" w:rsidRDefault="00F229F6" w:rsidP="005A20E3">
      <w:pPr>
        <w:pStyle w:val="Normalny1"/>
        <w:widowControl w:val="0"/>
        <w:numPr>
          <w:ilvl w:val="0"/>
          <w:numId w:val="49"/>
        </w:numPr>
        <w:pBdr>
          <w:top w:val="nil"/>
          <w:left w:val="nil"/>
          <w:bottom w:val="nil"/>
          <w:right w:val="nil"/>
          <w:between w:val="nil"/>
        </w:pBdr>
        <w:spacing w:line="360" w:lineRule="auto"/>
        <w:ind w:left="1701" w:hanging="283"/>
        <w:jc w:val="both"/>
        <w:rPr>
          <w:rFonts w:ascii="Arial" w:eastAsia="Arial" w:hAnsi="Arial" w:cs="Arial"/>
          <w:color w:val="000000"/>
          <w:sz w:val="18"/>
          <w:szCs w:val="18"/>
        </w:rPr>
      </w:pPr>
      <w:r>
        <w:rPr>
          <w:rFonts w:ascii="Arial" w:eastAsia="Arial" w:hAnsi="Arial" w:cs="Arial"/>
          <w:color w:val="000000"/>
          <w:sz w:val="18"/>
          <w:szCs w:val="18"/>
        </w:rPr>
        <w:t xml:space="preserve">jeden kierownik projektu z wykształceniem wyższym i posiadanym certyfikatem </w:t>
      </w:r>
      <w:proofErr w:type="gramStart"/>
      <w:r>
        <w:rPr>
          <w:rFonts w:ascii="Arial" w:eastAsia="Arial" w:hAnsi="Arial" w:cs="Arial"/>
          <w:color w:val="000000"/>
          <w:sz w:val="18"/>
          <w:szCs w:val="18"/>
        </w:rPr>
        <w:t>zarządzania  projektami</w:t>
      </w:r>
      <w:proofErr w:type="gramEnd"/>
      <w:r>
        <w:rPr>
          <w:rFonts w:ascii="Arial" w:eastAsia="Arial" w:hAnsi="Arial" w:cs="Arial"/>
          <w:color w:val="000000"/>
          <w:sz w:val="18"/>
          <w:szCs w:val="18"/>
        </w:rPr>
        <w:t xml:space="preserve"> np. (IPMA, PMP, Prince 2 lub równoważnym) posiadający:</w:t>
      </w:r>
    </w:p>
    <w:p w:rsidR="00D041B1" w:rsidRDefault="00F229F6" w:rsidP="005A20E3">
      <w:pPr>
        <w:pStyle w:val="Normalny1"/>
        <w:widowControl w:val="0"/>
        <w:numPr>
          <w:ilvl w:val="0"/>
          <w:numId w:val="51"/>
        </w:numPr>
        <w:pBdr>
          <w:top w:val="nil"/>
          <w:left w:val="nil"/>
          <w:bottom w:val="nil"/>
          <w:right w:val="nil"/>
          <w:between w:val="nil"/>
        </w:pBdr>
        <w:spacing w:line="360" w:lineRule="auto"/>
        <w:ind w:left="1985" w:hanging="284"/>
        <w:jc w:val="both"/>
        <w:rPr>
          <w:color w:val="000000"/>
          <w:sz w:val="18"/>
          <w:szCs w:val="18"/>
        </w:rPr>
      </w:pPr>
      <w:proofErr w:type="gramStart"/>
      <w:r>
        <w:rPr>
          <w:rFonts w:ascii="Arial" w:eastAsia="Arial" w:hAnsi="Arial" w:cs="Arial"/>
          <w:color w:val="000000"/>
          <w:sz w:val="18"/>
          <w:szCs w:val="18"/>
        </w:rPr>
        <w:t>wykształcenie</w:t>
      </w:r>
      <w:proofErr w:type="gramEnd"/>
      <w:r>
        <w:rPr>
          <w:rFonts w:ascii="Arial" w:eastAsia="Arial" w:hAnsi="Arial" w:cs="Arial"/>
          <w:color w:val="000000"/>
          <w:sz w:val="18"/>
          <w:szCs w:val="18"/>
        </w:rPr>
        <w:t xml:space="preserve"> wyższe magisterskie,</w:t>
      </w:r>
    </w:p>
    <w:p w:rsidR="00D041B1" w:rsidRDefault="00F229F6" w:rsidP="005A20E3">
      <w:pPr>
        <w:pStyle w:val="Normalny1"/>
        <w:widowControl w:val="0"/>
        <w:numPr>
          <w:ilvl w:val="0"/>
          <w:numId w:val="51"/>
        </w:numPr>
        <w:pBdr>
          <w:top w:val="nil"/>
          <w:left w:val="nil"/>
          <w:bottom w:val="nil"/>
          <w:right w:val="nil"/>
          <w:between w:val="nil"/>
        </w:pBdr>
        <w:spacing w:line="360" w:lineRule="auto"/>
        <w:ind w:left="1985" w:hanging="284"/>
        <w:jc w:val="both"/>
        <w:rPr>
          <w:color w:val="000000"/>
          <w:sz w:val="18"/>
          <w:szCs w:val="18"/>
        </w:rPr>
      </w:pPr>
      <w:r>
        <w:rPr>
          <w:rFonts w:ascii="Arial" w:eastAsia="Arial" w:hAnsi="Arial" w:cs="Arial"/>
          <w:color w:val="000000"/>
          <w:sz w:val="18"/>
          <w:szCs w:val="18"/>
        </w:rPr>
        <w:t xml:space="preserve">minimum </w:t>
      </w:r>
      <w:proofErr w:type="gramStart"/>
      <w:r>
        <w:rPr>
          <w:rFonts w:ascii="Arial" w:eastAsia="Arial" w:hAnsi="Arial" w:cs="Arial"/>
          <w:color w:val="000000"/>
          <w:sz w:val="18"/>
          <w:szCs w:val="18"/>
        </w:rPr>
        <w:t>dwuletnie  doświadczenie</w:t>
      </w:r>
      <w:proofErr w:type="gramEnd"/>
      <w:r>
        <w:rPr>
          <w:rFonts w:ascii="Arial" w:eastAsia="Arial" w:hAnsi="Arial" w:cs="Arial"/>
          <w:color w:val="000000"/>
          <w:sz w:val="18"/>
          <w:szCs w:val="18"/>
        </w:rPr>
        <w:t xml:space="preserve"> we wdrażaniu HIS, RIS/PACS  dla sektora ochrony  zdrowia na stanowisku wdrożeniowca,</w:t>
      </w:r>
    </w:p>
    <w:p w:rsidR="00D041B1" w:rsidRDefault="00F229F6" w:rsidP="005A20E3">
      <w:pPr>
        <w:pStyle w:val="Normalny1"/>
        <w:widowControl w:val="0"/>
        <w:numPr>
          <w:ilvl w:val="0"/>
          <w:numId w:val="49"/>
        </w:numPr>
        <w:pBdr>
          <w:top w:val="nil"/>
          <w:left w:val="nil"/>
          <w:bottom w:val="nil"/>
          <w:right w:val="nil"/>
          <w:between w:val="nil"/>
        </w:pBdr>
        <w:spacing w:line="360" w:lineRule="auto"/>
        <w:ind w:left="1701" w:hanging="283"/>
        <w:jc w:val="both"/>
        <w:rPr>
          <w:rFonts w:ascii="Arial" w:eastAsia="Arial" w:hAnsi="Arial" w:cs="Arial"/>
          <w:color w:val="000000"/>
          <w:sz w:val="18"/>
          <w:szCs w:val="18"/>
        </w:rPr>
      </w:pPr>
      <w:proofErr w:type="gramStart"/>
      <w:r>
        <w:rPr>
          <w:rFonts w:ascii="Arial" w:eastAsia="Arial" w:hAnsi="Arial" w:cs="Arial"/>
          <w:color w:val="000000"/>
          <w:sz w:val="18"/>
          <w:szCs w:val="18"/>
        </w:rPr>
        <w:t>co</w:t>
      </w:r>
      <w:proofErr w:type="gramEnd"/>
      <w:r>
        <w:rPr>
          <w:rFonts w:ascii="Arial" w:eastAsia="Arial" w:hAnsi="Arial" w:cs="Arial"/>
          <w:color w:val="000000"/>
          <w:sz w:val="18"/>
          <w:szCs w:val="18"/>
        </w:rPr>
        <w:t xml:space="preserve"> najmniej 3 konsultantów posiadających:</w:t>
      </w:r>
    </w:p>
    <w:p w:rsidR="00D041B1" w:rsidRDefault="00F229F6" w:rsidP="005A20E3">
      <w:pPr>
        <w:pStyle w:val="Normalny1"/>
        <w:widowControl w:val="0"/>
        <w:numPr>
          <w:ilvl w:val="0"/>
          <w:numId w:val="52"/>
        </w:numPr>
        <w:pBdr>
          <w:top w:val="nil"/>
          <w:left w:val="nil"/>
          <w:bottom w:val="nil"/>
          <w:right w:val="nil"/>
          <w:between w:val="nil"/>
        </w:pBdr>
        <w:spacing w:line="360" w:lineRule="auto"/>
        <w:ind w:left="1985" w:hanging="284"/>
        <w:jc w:val="both"/>
        <w:rPr>
          <w:color w:val="000000"/>
          <w:sz w:val="18"/>
          <w:szCs w:val="18"/>
        </w:rPr>
      </w:pPr>
      <w:proofErr w:type="gramStart"/>
      <w:r>
        <w:rPr>
          <w:rFonts w:ascii="Arial" w:eastAsia="Arial" w:hAnsi="Arial" w:cs="Arial"/>
          <w:color w:val="000000"/>
          <w:sz w:val="18"/>
          <w:szCs w:val="18"/>
        </w:rPr>
        <w:t>wykształcenie</w:t>
      </w:r>
      <w:proofErr w:type="gramEnd"/>
      <w:r>
        <w:rPr>
          <w:rFonts w:ascii="Arial" w:eastAsia="Arial" w:hAnsi="Arial" w:cs="Arial"/>
          <w:color w:val="000000"/>
          <w:sz w:val="18"/>
          <w:szCs w:val="18"/>
        </w:rPr>
        <w:t xml:space="preserve"> wyższe magisterskie,</w:t>
      </w:r>
    </w:p>
    <w:p w:rsidR="00D041B1" w:rsidRDefault="00F229F6" w:rsidP="005A20E3">
      <w:pPr>
        <w:pStyle w:val="Normalny1"/>
        <w:widowControl w:val="0"/>
        <w:numPr>
          <w:ilvl w:val="0"/>
          <w:numId w:val="52"/>
        </w:numPr>
        <w:pBdr>
          <w:top w:val="nil"/>
          <w:left w:val="nil"/>
          <w:bottom w:val="nil"/>
          <w:right w:val="nil"/>
          <w:between w:val="nil"/>
        </w:pBdr>
        <w:spacing w:line="360" w:lineRule="auto"/>
        <w:ind w:left="1985" w:hanging="284"/>
        <w:jc w:val="both"/>
        <w:rPr>
          <w:color w:val="000000"/>
          <w:sz w:val="18"/>
          <w:szCs w:val="18"/>
        </w:rPr>
      </w:pPr>
      <w:proofErr w:type="gramStart"/>
      <w:r>
        <w:rPr>
          <w:rFonts w:ascii="Arial" w:eastAsia="Arial" w:hAnsi="Arial" w:cs="Arial"/>
          <w:color w:val="000000"/>
          <w:sz w:val="18"/>
          <w:szCs w:val="18"/>
        </w:rPr>
        <w:t>min</w:t>
      </w:r>
      <w:proofErr w:type="gramEnd"/>
      <w:r>
        <w:rPr>
          <w:rFonts w:ascii="Arial" w:eastAsia="Arial" w:hAnsi="Arial" w:cs="Arial"/>
          <w:color w:val="000000"/>
          <w:sz w:val="18"/>
          <w:szCs w:val="18"/>
        </w:rPr>
        <w:t>. ro</w:t>
      </w:r>
      <w:r w:rsidR="007A5DD2">
        <w:rPr>
          <w:rFonts w:ascii="Arial" w:eastAsia="Arial" w:hAnsi="Arial" w:cs="Arial"/>
          <w:color w:val="000000"/>
          <w:sz w:val="18"/>
          <w:szCs w:val="18"/>
        </w:rPr>
        <w:t xml:space="preserve">czne doświadczenie we </w:t>
      </w:r>
      <w:r w:rsidR="007A5DD2" w:rsidRPr="00CB6670">
        <w:rPr>
          <w:rFonts w:ascii="Arial" w:eastAsia="Arial" w:hAnsi="Arial" w:cs="Arial"/>
          <w:color w:val="000000"/>
          <w:sz w:val="18"/>
          <w:szCs w:val="18"/>
        </w:rPr>
        <w:t xml:space="preserve">wdrażaniu </w:t>
      </w:r>
      <w:r w:rsidR="00076DF7" w:rsidRPr="00CB6670">
        <w:rPr>
          <w:rFonts w:ascii="Arial" w:eastAsia="Arial" w:hAnsi="Arial" w:cs="Arial"/>
          <w:color w:val="000000"/>
          <w:sz w:val="18"/>
          <w:szCs w:val="18"/>
        </w:rPr>
        <w:t xml:space="preserve">HIS </w:t>
      </w:r>
      <w:r w:rsidR="00076DF7" w:rsidRPr="00CB6670">
        <w:rPr>
          <w:rFonts w:ascii="Arial" w:eastAsia="Arial" w:hAnsi="Arial" w:cs="Arial"/>
          <w:b/>
          <w:color w:val="000000"/>
          <w:sz w:val="18"/>
          <w:szCs w:val="18"/>
        </w:rPr>
        <w:t>lub</w:t>
      </w:r>
      <w:r w:rsidR="00076DF7" w:rsidRPr="00CB6670">
        <w:rPr>
          <w:rFonts w:ascii="Arial" w:eastAsia="Arial" w:hAnsi="Arial" w:cs="Arial"/>
          <w:color w:val="000000"/>
          <w:sz w:val="18"/>
          <w:szCs w:val="18"/>
        </w:rPr>
        <w:t xml:space="preserve"> RIS/PACS </w:t>
      </w:r>
      <w:r w:rsidRPr="00CB6670">
        <w:rPr>
          <w:rFonts w:ascii="Arial" w:eastAsia="Arial" w:hAnsi="Arial" w:cs="Arial"/>
          <w:color w:val="000000"/>
          <w:sz w:val="18"/>
          <w:szCs w:val="18"/>
        </w:rPr>
        <w:t>dla</w:t>
      </w:r>
      <w:r>
        <w:rPr>
          <w:rFonts w:ascii="Arial" w:eastAsia="Arial" w:hAnsi="Arial" w:cs="Arial"/>
          <w:color w:val="000000"/>
          <w:sz w:val="18"/>
          <w:szCs w:val="18"/>
        </w:rPr>
        <w:t xml:space="preserve"> sektora ochrony zdrowia na stanowisku wdrożeniowca,</w:t>
      </w:r>
    </w:p>
    <w:p w:rsidR="00D041B1" w:rsidRDefault="00F229F6" w:rsidP="005A20E3">
      <w:pPr>
        <w:pStyle w:val="Normalny1"/>
        <w:widowControl w:val="0"/>
        <w:numPr>
          <w:ilvl w:val="0"/>
          <w:numId w:val="49"/>
        </w:numPr>
        <w:pBdr>
          <w:top w:val="nil"/>
          <w:left w:val="nil"/>
          <w:bottom w:val="nil"/>
          <w:right w:val="nil"/>
          <w:between w:val="nil"/>
        </w:pBdr>
        <w:spacing w:line="360" w:lineRule="auto"/>
        <w:ind w:left="1701" w:hanging="283"/>
        <w:jc w:val="both"/>
        <w:rPr>
          <w:rFonts w:ascii="Arial" w:eastAsia="Arial" w:hAnsi="Arial" w:cs="Arial"/>
          <w:color w:val="000000"/>
          <w:sz w:val="18"/>
          <w:szCs w:val="18"/>
        </w:rPr>
      </w:pPr>
      <w:proofErr w:type="gramStart"/>
      <w:r>
        <w:rPr>
          <w:rFonts w:ascii="Arial" w:eastAsia="Arial" w:hAnsi="Arial" w:cs="Arial"/>
          <w:color w:val="000000"/>
          <w:sz w:val="18"/>
          <w:szCs w:val="18"/>
        </w:rPr>
        <w:t>jedna</w:t>
      </w:r>
      <w:proofErr w:type="gramEnd"/>
      <w:r>
        <w:rPr>
          <w:rFonts w:ascii="Arial" w:eastAsia="Arial" w:hAnsi="Arial" w:cs="Arial"/>
          <w:color w:val="000000"/>
          <w:sz w:val="18"/>
          <w:szCs w:val="18"/>
        </w:rPr>
        <w:t xml:space="preserve"> osoba z uprawnieniami w zakresie administracji bazy danych dostarczanej w ramach niniejszego postępowania </w:t>
      </w:r>
      <w:r w:rsidR="00691A48">
        <w:rPr>
          <w:rFonts w:ascii="Arial" w:eastAsia="Arial" w:hAnsi="Arial" w:cs="Arial"/>
          <w:color w:val="000000"/>
          <w:sz w:val="18"/>
          <w:szCs w:val="18"/>
        </w:rPr>
        <w:t xml:space="preserve">z </w:t>
      </w:r>
      <w:r>
        <w:rPr>
          <w:rFonts w:ascii="Arial" w:eastAsia="Arial" w:hAnsi="Arial" w:cs="Arial"/>
          <w:color w:val="000000"/>
          <w:sz w:val="18"/>
          <w:szCs w:val="18"/>
        </w:rPr>
        <w:t>potwierdzonym</w:t>
      </w:r>
      <w:r w:rsidR="007B0DB4">
        <w:rPr>
          <w:rFonts w:ascii="Arial" w:eastAsia="Arial" w:hAnsi="Arial" w:cs="Arial"/>
          <w:color w:val="000000"/>
          <w:sz w:val="18"/>
          <w:szCs w:val="18"/>
        </w:rPr>
        <w:t xml:space="preserve"> </w:t>
      </w:r>
      <w:r>
        <w:rPr>
          <w:rFonts w:ascii="Arial" w:eastAsia="Arial" w:hAnsi="Arial" w:cs="Arial"/>
          <w:color w:val="000000"/>
          <w:sz w:val="18"/>
          <w:szCs w:val="18"/>
        </w:rPr>
        <w:t>certyfikatem,</w:t>
      </w:r>
    </w:p>
    <w:p w:rsidR="00D041B1" w:rsidRDefault="00F229F6" w:rsidP="005A20E3">
      <w:pPr>
        <w:pStyle w:val="Normalny1"/>
        <w:widowControl w:val="0"/>
        <w:numPr>
          <w:ilvl w:val="0"/>
          <w:numId w:val="49"/>
        </w:numPr>
        <w:pBdr>
          <w:top w:val="nil"/>
          <w:left w:val="nil"/>
          <w:bottom w:val="nil"/>
          <w:right w:val="nil"/>
          <w:between w:val="nil"/>
        </w:pBdr>
        <w:spacing w:line="360" w:lineRule="auto"/>
        <w:ind w:left="1701" w:hanging="283"/>
        <w:jc w:val="both"/>
        <w:rPr>
          <w:rFonts w:ascii="Arial" w:eastAsia="Arial" w:hAnsi="Arial" w:cs="Arial"/>
          <w:color w:val="000000"/>
          <w:sz w:val="18"/>
          <w:szCs w:val="18"/>
        </w:rPr>
      </w:pPr>
      <w:proofErr w:type="gramStart"/>
      <w:r>
        <w:rPr>
          <w:rFonts w:ascii="Arial" w:eastAsia="Arial" w:hAnsi="Arial" w:cs="Arial"/>
          <w:color w:val="000000"/>
          <w:sz w:val="18"/>
          <w:szCs w:val="18"/>
        </w:rPr>
        <w:t>specjalista</w:t>
      </w:r>
      <w:proofErr w:type="gramEnd"/>
      <w:r>
        <w:rPr>
          <w:rFonts w:ascii="Arial" w:eastAsia="Arial" w:hAnsi="Arial" w:cs="Arial"/>
          <w:color w:val="000000"/>
          <w:sz w:val="18"/>
          <w:szCs w:val="18"/>
        </w:rPr>
        <w:t xml:space="preserve"> ds. serwerowni (1 osoba) posiadająca:</w:t>
      </w:r>
    </w:p>
    <w:p w:rsidR="00D041B1" w:rsidRDefault="00F229F6" w:rsidP="005A20E3">
      <w:pPr>
        <w:pStyle w:val="Normalny1"/>
        <w:widowControl w:val="0"/>
        <w:numPr>
          <w:ilvl w:val="0"/>
          <w:numId w:val="53"/>
        </w:numPr>
        <w:pBdr>
          <w:top w:val="nil"/>
          <w:left w:val="nil"/>
          <w:bottom w:val="nil"/>
          <w:right w:val="nil"/>
          <w:between w:val="nil"/>
        </w:pBdr>
        <w:spacing w:line="360" w:lineRule="auto"/>
        <w:ind w:left="1985" w:hanging="284"/>
        <w:jc w:val="both"/>
        <w:rPr>
          <w:color w:val="000000"/>
          <w:sz w:val="18"/>
          <w:szCs w:val="18"/>
        </w:rPr>
      </w:pPr>
      <w:proofErr w:type="gramStart"/>
      <w:r>
        <w:rPr>
          <w:rFonts w:ascii="Arial" w:eastAsia="Arial" w:hAnsi="Arial" w:cs="Arial"/>
          <w:color w:val="000000"/>
          <w:sz w:val="18"/>
          <w:szCs w:val="18"/>
        </w:rPr>
        <w:t>wykształcenie</w:t>
      </w:r>
      <w:proofErr w:type="gramEnd"/>
      <w:r>
        <w:rPr>
          <w:rFonts w:ascii="Arial" w:eastAsia="Arial" w:hAnsi="Arial" w:cs="Arial"/>
          <w:color w:val="000000"/>
          <w:sz w:val="18"/>
          <w:szCs w:val="18"/>
        </w:rPr>
        <w:t xml:space="preserve"> wyższe techniczne, </w:t>
      </w:r>
    </w:p>
    <w:p w:rsidR="00D041B1" w:rsidRDefault="00762FDE" w:rsidP="005A20E3">
      <w:pPr>
        <w:pStyle w:val="Normalny1"/>
        <w:widowControl w:val="0"/>
        <w:numPr>
          <w:ilvl w:val="0"/>
          <w:numId w:val="53"/>
        </w:numPr>
        <w:pBdr>
          <w:top w:val="nil"/>
          <w:left w:val="nil"/>
          <w:bottom w:val="nil"/>
          <w:right w:val="nil"/>
          <w:between w:val="nil"/>
        </w:pBdr>
        <w:spacing w:line="360" w:lineRule="auto"/>
        <w:ind w:left="1985" w:hanging="284"/>
        <w:jc w:val="both"/>
        <w:rPr>
          <w:color w:val="000000"/>
          <w:sz w:val="18"/>
          <w:szCs w:val="18"/>
        </w:rPr>
      </w:pPr>
      <w:r>
        <w:rPr>
          <w:rFonts w:ascii="Arial" w:eastAsia="Arial" w:hAnsi="Arial" w:cs="Arial"/>
          <w:color w:val="000000"/>
          <w:sz w:val="18"/>
          <w:szCs w:val="18"/>
        </w:rPr>
        <w:t>doświadczenie (</w:t>
      </w:r>
      <w:proofErr w:type="gramStart"/>
      <w:r w:rsidR="00F229F6">
        <w:rPr>
          <w:rFonts w:ascii="Arial" w:eastAsia="Arial" w:hAnsi="Arial" w:cs="Arial"/>
          <w:color w:val="000000"/>
          <w:sz w:val="18"/>
          <w:szCs w:val="18"/>
        </w:rPr>
        <w:t>udział</w:t>
      </w:r>
      <w:r>
        <w:rPr>
          <w:rFonts w:ascii="Arial" w:eastAsia="Arial" w:hAnsi="Arial" w:cs="Arial"/>
          <w:color w:val="000000"/>
          <w:sz w:val="18"/>
          <w:szCs w:val="18"/>
        </w:rPr>
        <w:t xml:space="preserve"> )</w:t>
      </w:r>
      <w:r w:rsidR="00F229F6">
        <w:rPr>
          <w:rFonts w:ascii="Arial" w:eastAsia="Arial" w:hAnsi="Arial" w:cs="Arial"/>
          <w:color w:val="000000"/>
          <w:sz w:val="18"/>
          <w:szCs w:val="18"/>
        </w:rPr>
        <w:t xml:space="preserve"> </w:t>
      </w:r>
      <w:proofErr w:type="gramEnd"/>
      <w:r w:rsidR="00F229F6">
        <w:rPr>
          <w:rFonts w:ascii="Arial" w:eastAsia="Arial" w:hAnsi="Arial" w:cs="Arial"/>
          <w:color w:val="000000"/>
          <w:sz w:val="18"/>
          <w:szCs w:val="18"/>
        </w:rPr>
        <w:t>w minimum 2 zamówieniach obejmujących wykonanie lub modernizację/ adaptację pomieszczenia serwerowni o wartości co najmniej 100 000,00 PLN brutto, zawierającym co najmniej następujące elementy</w:t>
      </w:r>
      <w:r>
        <w:rPr>
          <w:rFonts w:ascii="Arial" w:eastAsia="Arial" w:hAnsi="Arial" w:cs="Arial"/>
          <w:color w:val="000000"/>
          <w:sz w:val="18"/>
          <w:szCs w:val="18"/>
        </w:rPr>
        <w:t xml:space="preserve"> tj. </w:t>
      </w:r>
    </w:p>
    <w:p w:rsidR="00D041B1" w:rsidRDefault="00F229F6" w:rsidP="00762FDE">
      <w:pPr>
        <w:pStyle w:val="Normalny1"/>
        <w:widowControl w:val="0"/>
        <w:pBdr>
          <w:top w:val="nil"/>
          <w:left w:val="nil"/>
          <w:bottom w:val="nil"/>
          <w:right w:val="nil"/>
          <w:between w:val="nil"/>
        </w:pBdr>
        <w:spacing w:line="360" w:lineRule="auto"/>
        <w:ind w:left="2268"/>
        <w:jc w:val="both"/>
        <w:rPr>
          <w:color w:val="000000"/>
          <w:sz w:val="18"/>
          <w:szCs w:val="18"/>
        </w:rPr>
      </w:pPr>
      <w:proofErr w:type="gramStart"/>
      <w:r>
        <w:rPr>
          <w:rFonts w:ascii="Arial" w:eastAsia="Arial" w:hAnsi="Arial" w:cs="Arial"/>
          <w:color w:val="000000"/>
          <w:sz w:val="18"/>
          <w:szCs w:val="18"/>
        </w:rPr>
        <w:t>dostaw</w:t>
      </w:r>
      <w:r w:rsidR="00762FDE">
        <w:rPr>
          <w:rFonts w:ascii="Arial" w:eastAsia="Arial" w:hAnsi="Arial" w:cs="Arial"/>
          <w:color w:val="000000"/>
          <w:sz w:val="18"/>
          <w:szCs w:val="18"/>
        </w:rPr>
        <w:t>ę</w:t>
      </w:r>
      <w:proofErr w:type="gramEnd"/>
      <w:r>
        <w:rPr>
          <w:rFonts w:ascii="Arial" w:eastAsia="Arial" w:hAnsi="Arial" w:cs="Arial"/>
          <w:color w:val="000000"/>
          <w:sz w:val="18"/>
          <w:szCs w:val="18"/>
        </w:rPr>
        <w:t>, konfiguracj</w:t>
      </w:r>
      <w:r w:rsidR="00762FDE">
        <w:rPr>
          <w:rFonts w:ascii="Arial" w:eastAsia="Arial" w:hAnsi="Arial" w:cs="Arial"/>
          <w:color w:val="000000"/>
          <w:sz w:val="18"/>
          <w:szCs w:val="18"/>
        </w:rPr>
        <w:t>ę</w:t>
      </w:r>
      <w:r>
        <w:rPr>
          <w:rFonts w:ascii="Arial" w:eastAsia="Arial" w:hAnsi="Arial" w:cs="Arial"/>
          <w:color w:val="000000"/>
          <w:sz w:val="18"/>
          <w:szCs w:val="18"/>
        </w:rPr>
        <w:t xml:space="preserve"> i uruchomienie aktywnych urządzeń sieciowych oraz sprzętu</w:t>
      </w:r>
      <w:r w:rsidR="00762FDE">
        <w:rPr>
          <w:rFonts w:ascii="Arial" w:eastAsia="Arial" w:hAnsi="Arial" w:cs="Arial"/>
          <w:color w:val="000000"/>
          <w:sz w:val="18"/>
          <w:szCs w:val="18"/>
        </w:rPr>
        <w:t xml:space="preserve"> i kabli telekomunikacyjnych,</w:t>
      </w:r>
    </w:p>
    <w:p w:rsidR="00D041B1" w:rsidRDefault="00F229F6" w:rsidP="005A20E3">
      <w:pPr>
        <w:pStyle w:val="Normalny1"/>
        <w:widowControl w:val="0"/>
        <w:numPr>
          <w:ilvl w:val="0"/>
          <w:numId w:val="49"/>
        </w:numPr>
        <w:pBdr>
          <w:top w:val="nil"/>
          <w:left w:val="nil"/>
          <w:bottom w:val="nil"/>
          <w:right w:val="nil"/>
          <w:between w:val="nil"/>
        </w:pBdr>
        <w:spacing w:line="360" w:lineRule="auto"/>
        <w:ind w:left="1701" w:hanging="283"/>
        <w:jc w:val="both"/>
        <w:rPr>
          <w:rFonts w:ascii="Arial" w:eastAsia="Arial" w:hAnsi="Arial" w:cs="Arial"/>
          <w:color w:val="000000"/>
          <w:sz w:val="18"/>
          <w:szCs w:val="18"/>
        </w:rPr>
      </w:pPr>
      <w:r>
        <w:rPr>
          <w:rFonts w:ascii="Arial" w:eastAsia="Arial" w:hAnsi="Arial" w:cs="Arial"/>
          <w:color w:val="000000"/>
          <w:sz w:val="18"/>
          <w:szCs w:val="18"/>
        </w:rPr>
        <w:t xml:space="preserve">specjalista w zakresie konfiguracji i </w:t>
      </w:r>
      <w:proofErr w:type="gramStart"/>
      <w:r>
        <w:rPr>
          <w:rFonts w:ascii="Arial" w:eastAsia="Arial" w:hAnsi="Arial" w:cs="Arial"/>
          <w:color w:val="000000"/>
          <w:sz w:val="18"/>
          <w:szCs w:val="18"/>
        </w:rPr>
        <w:t>uruchomieni</w:t>
      </w:r>
      <w:r w:rsidR="00424948">
        <w:rPr>
          <w:rFonts w:ascii="Arial" w:eastAsia="Arial" w:hAnsi="Arial" w:cs="Arial"/>
          <w:color w:val="000000"/>
          <w:sz w:val="18"/>
          <w:szCs w:val="18"/>
        </w:rPr>
        <w:t xml:space="preserve">a </w:t>
      </w:r>
      <w:r>
        <w:rPr>
          <w:rFonts w:ascii="Arial" w:eastAsia="Arial" w:hAnsi="Arial" w:cs="Arial"/>
          <w:color w:val="000000"/>
          <w:sz w:val="18"/>
          <w:szCs w:val="18"/>
        </w:rPr>
        <w:t xml:space="preserve"> sprzętu</w:t>
      </w:r>
      <w:proofErr w:type="gramEnd"/>
      <w:r>
        <w:rPr>
          <w:rFonts w:ascii="Arial" w:eastAsia="Arial" w:hAnsi="Arial" w:cs="Arial"/>
          <w:color w:val="000000"/>
          <w:sz w:val="18"/>
          <w:szCs w:val="18"/>
        </w:rPr>
        <w:t xml:space="preserve"> informatycznego (minimum 3 osoby) posiadające:</w:t>
      </w:r>
    </w:p>
    <w:p w:rsidR="00D041B1" w:rsidRDefault="00F229F6" w:rsidP="008C3341">
      <w:pPr>
        <w:pStyle w:val="Normalny1"/>
        <w:widowControl w:val="0"/>
        <w:numPr>
          <w:ilvl w:val="0"/>
          <w:numId w:val="16"/>
        </w:numPr>
        <w:pBdr>
          <w:top w:val="nil"/>
          <w:left w:val="nil"/>
          <w:bottom w:val="nil"/>
          <w:right w:val="nil"/>
          <w:between w:val="nil"/>
        </w:pBdr>
        <w:spacing w:line="360" w:lineRule="auto"/>
        <w:ind w:left="1985" w:hanging="284"/>
        <w:jc w:val="both"/>
        <w:rPr>
          <w:color w:val="000000"/>
          <w:sz w:val="18"/>
          <w:szCs w:val="18"/>
        </w:rPr>
      </w:pPr>
      <w:proofErr w:type="gramStart"/>
      <w:r>
        <w:rPr>
          <w:rFonts w:ascii="Arial" w:eastAsia="Arial" w:hAnsi="Arial" w:cs="Arial"/>
          <w:color w:val="000000"/>
          <w:sz w:val="18"/>
          <w:szCs w:val="18"/>
        </w:rPr>
        <w:t>wykształcenie</w:t>
      </w:r>
      <w:proofErr w:type="gramEnd"/>
      <w:r>
        <w:rPr>
          <w:rFonts w:ascii="Arial" w:eastAsia="Arial" w:hAnsi="Arial" w:cs="Arial"/>
          <w:color w:val="000000"/>
          <w:sz w:val="18"/>
          <w:szCs w:val="18"/>
        </w:rPr>
        <w:t xml:space="preserve"> wyższe magisterskie, </w:t>
      </w:r>
    </w:p>
    <w:p w:rsidR="00D041B1" w:rsidRDefault="00424948" w:rsidP="008C3341">
      <w:pPr>
        <w:pStyle w:val="Normalny1"/>
        <w:widowControl w:val="0"/>
        <w:numPr>
          <w:ilvl w:val="0"/>
          <w:numId w:val="16"/>
        </w:numPr>
        <w:pBdr>
          <w:top w:val="nil"/>
          <w:left w:val="nil"/>
          <w:bottom w:val="nil"/>
          <w:right w:val="nil"/>
          <w:between w:val="nil"/>
        </w:pBdr>
        <w:spacing w:line="360" w:lineRule="auto"/>
        <w:ind w:left="1985" w:hanging="284"/>
        <w:jc w:val="both"/>
        <w:rPr>
          <w:color w:val="000000"/>
          <w:sz w:val="18"/>
          <w:szCs w:val="18"/>
        </w:rPr>
      </w:pPr>
      <w:r>
        <w:rPr>
          <w:rFonts w:ascii="Arial" w:eastAsia="Arial" w:hAnsi="Arial" w:cs="Arial"/>
          <w:color w:val="000000"/>
          <w:sz w:val="18"/>
          <w:szCs w:val="18"/>
        </w:rPr>
        <w:t>doświadczenie (</w:t>
      </w:r>
      <w:r w:rsidR="00F229F6">
        <w:rPr>
          <w:rFonts w:ascii="Arial" w:eastAsia="Arial" w:hAnsi="Arial" w:cs="Arial"/>
          <w:color w:val="000000"/>
          <w:sz w:val="18"/>
          <w:szCs w:val="18"/>
        </w:rPr>
        <w:t>udział</w:t>
      </w:r>
      <w:r>
        <w:rPr>
          <w:rFonts w:ascii="Arial" w:eastAsia="Arial" w:hAnsi="Arial" w:cs="Arial"/>
          <w:color w:val="000000"/>
          <w:sz w:val="18"/>
          <w:szCs w:val="18"/>
        </w:rPr>
        <w:t xml:space="preserve">) </w:t>
      </w:r>
      <w:r w:rsidR="00F229F6">
        <w:rPr>
          <w:rFonts w:ascii="Arial" w:eastAsia="Arial" w:hAnsi="Arial" w:cs="Arial"/>
          <w:color w:val="000000"/>
          <w:sz w:val="18"/>
          <w:szCs w:val="18"/>
        </w:rPr>
        <w:t xml:space="preserve">w minimum 2 dostawach, konfiguracji i uruchomieniu sprzętu </w:t>
      </w:r>
      <w:proofErr w:type="gramStart"/>
      <w:r w:rsidR="00F229F6">
        <w:rPr>
          <w:rFonts w:ascii="Arial" w:eastAsia="Arial" w:hAnsi="Arial" w:cs="Arial"/>
          <w:color w:val="000000"/>
          <w:sz w:val="18"/>
          <w:szCs w:val="18"/>
        </w:rPr>
        <w:t>informatycznego (co</w:t>
      </w:r>
      <w:proofErr w:type="gramEnd"/>
      <w:r w:rsidR="00F229F6">
        <w:rPr>
          <w:rFonts w:ascii="Arial" w:eastAsia="Arial" w:hAnsi="Arial" w:cs="Arial"/>
          <w:color w:val="000000"/>
          <w:sz w:val="18"/>
          <w:szCs w:val="18"/>
        </w:rPr>
        <w:t xml:space="preserve"> najmniej: serwer, macierz dyskową oraz stacje komputerowe) na stanowisku wdrożeniowca.</w:t>
      </w:r>
    </w:p>
    <w:p w:rsidR="00D041B1" w:rsidRDefault="00F229F6">
      <w:pPr>
        <w:pStyle w:val="Normalny1"/>
        <w:widowControl w:val="0"/>
        <w:pBdr>
          <w:top w:val="nil"/>
          <w:left w:val="nil"/>
          <w:bottom w:val="nil"/>
          <w:right w:val="nil"/>
          <w:between w:val="nil"/>
        </w:pBdr>
        <w:spacing w:line="360" w:lineRule="auto"/>
        <w:ind w:left="284" w:firstLine="283"/>
        <w:jc w:val="both"/>
        <w:rPr>
          <w:rFonts w:ascii="Arial" w:eastAsia="Arial" w:hAnsi="Arial" w:cs="Arial"/>
          <w:color w:val="000000"/>
          <w:sz w:val="18"/>
          <w:szCs w:val="18"/>
        </w:rPr>
      </w:pPr>
      <w:r>
        <w:rPr>
          <w:rFonts w:ascii="Arial" w:eastAsia="Arial" w:hAnsi="Arial" w:cs="Arial"/>
          <w:color w:val="000000"/>
          <w:sz w:val="18"/>
          <w:szCs w:val="18"/>
        </w:rPr>
        <w:t xml:space="preserve">Zamawiający zastrzega, iż na każdym etapie postępowania może uznać, że Wykonawca nie posiada wymaganych zdolności, jeżeli zaangażowanie zasobów technicznych lub zawodowych Wykonawcy w inne przedsięwzięcia gospodarcze Wykonawcy może mieć negatywny wpływ na realizację zamówienia.   </w:t>
      </w:r>
    </w:p>
    <w:p w:rsidR="00D041B1" w:rsidRDefault="00F229F6">
      <w:pPr>
        <w:pStyle w:val="Normalny1"/>
        <w:widowControl w:val="0"/>
        <w:pBdr>
          <w:top w:val="nil"/>
          <w:left w:val="nil"/>
          <w:bottom w:val="nil"/>
          <w:right w:val="nil"/>
          <w:between w:val="nil"/>
        </w:pBdr>
        <w:spacing w:line="360" w:lineRule="auto"/>
        <w:ind w:left="284" w:firstLine="283"/>
        <w:jc w:val="both"/>
        <w:rPr>
          <w:rFonts w:ascii="Arial" w:eastAsia="Arial" w:hAnsi="Arial" w:cs="Arial"/>
          <w:color w:val="000000"/>
          <w:sz w:val="18"/>
          <w:szCs w:val="18"/>
        </w:rPr>
      </w:pPr>
      <w:r>
        <w:rPr>
          <w:rFonts w:ascii="Arial" w:eastAsia="Arial" w:hAnsi="Arial" w:cs="Arial"/>
          <w:color w:val="000000"/>
          <w:sz w:val="18"/>
          <w:szCs w:val="18"/>
        </w:rPr>
        <w:t xml:space="preserve">Zamawiający nie wprowadza zastrzeżenia, o którym mowa w art. 22 ust. 2 ustawy </w:t>
      </w:r>
      <w:proofErr w:type="spellStart"/>
      <w:r>
        <w:rPr>
          <w:rFonts w:ascii="Arial" w:eastAsia="Arial" w:hAnsi="Arial" w:cs="Arial"/>
          <w:color w:val="000000"/>
          <w:sz w:val="18"/>
          <w:szCs w:val="18"/>
        </w:rPr>
        <w:t>Pzp</w:t>
      </w:r>
      <w:proofErr w:type="spellEnd"/>
      <w:r>
        <w:rPr>
          <w:rFonts w:ascii="Arial" w:eastAsia="Arial" w:hAnsi="Arial" w:cs="Arial"/>
          <w:color w:val="000000"/>
          <w:sz w:val="18"/>
          <w:szCs w:val="18"/>
        </w:rPr>
        <w:t>.</w:t>
      </w:r>
    </w:p>
    <w:p w:rsidR="002E30C1" w:rsidRPr="0003273E" w:rsidRDefault="002E30C1">
      <w:pPr>
        <w:pStyle w:val="Normalny1"/>
        <w:widowControl w:val="0"/>
        <w:pBdr>
          <w:top w:val="nil"/>
          <w:left w:val="nil"/>
          <w:bottom w:val="nil"/>
          <w:right w:val="nil"/>
          <w:between w:val="nil"/>
        </w:pBdr>
        <w:spacing w:line="360" w:lineRule="auto"/>
        <w:ind w:left="284" w:firstLine="283"/>
        <w:jc w:val="both"/>
        <w:rPr>
          <w:rFonts w:ascii="Arial" w:eastAsia="Arial" w:hAnsi="Arial" w:cs="Arial"/>
          <w:color w:val="000000"/>
          <w:sz w:val="18"/>
          <w:szCs w:val="18"/>
        </w:rPr>
      </w:pPr>
    </w:p>
    <w:p w:rsidR="00C13AD3" w:rsidRDefault="002E30C1" w:rsidP="00AB3E4A">
      <w:pPr>
        <w:pStyle w:val="Normalny1"/>
        <w:widowControl w:val="0"/>
        <w:pBdr>
          <w:top w:val="nil"/>
          <w:left w:val="nil"/>
          <w:bottom w:val="nil"/>
          <w:right w:val="nil"/>
          <w:between w:val="nil"/>
        </w:pBdr>
        <w:spacing w:line="360" w:lineRule="auto"/>
        <w:ind w:left="284" w:firstLine="283"/>
        <w:jc w:val="both"/>
        <w:rPr>
          <w:rFonts w:ascii="Arial" w:eastAsia="Arial" w:hAnsi="Arial" w:cs="Arial"/>
          <w:color w:val="000000"/>
          <w:sz w:val="18"/>
          <w:szCs w:val="18"/>
        </w:rPr>
      </w:pPr>
      <w:r w:rsidRPr="0003273E">
        <w:rPr>
          <w:rFonts w:ascii="Arial" w:eastAsia="Arial" w:hAnsi="Arial" w:cs="Arial"/>
          <w:color w:val="000000"/>
          <w:sz w:val="18"/>
          <w:szCs w:val="18"/>
        </w:rPr>
        <w:t xml:space="preserve">Opis spełnienia </w:t>
      </w:r>
      <w:proofErr w:type="spellStart"/>
      <w:r w:rsidRPr="0003273E">
        <w:rPr>
          <w:rFonts w:ascii="Arial" w:eastAsia="Arial" w:hAnsi="Arial" w:cs="Arial"/>
          <w:color w:val="000000"/>
          <w:sz w:val="18"/>
          <w:szCs w:val="18"/>
        </w:rPr>
        <w:t>w</w:t>
      </w:r>
      <w:r w:rsidR="00CD139D" w:rsidRPr="0003273E">
        <w:rPr>
          <w:rFonts w:ascii="Arial" w:eastAsia="Arial" w:hAnsi="Arial" w:cs="Arial"/>
          <w:color w:val="000000"/>
          <w:sz w:val="18"/>
          <w:szCs w:val="18"/>
        </w:rPr>
        <w:t>.</w:t>
      </w:r>
      <w:proofErr w:type="gramStart"/>
      <w:r w:rsidRPr="0003273E">
        <w:rPr>
          <w:rFonts w:ascii="Arial" w:eastAsia="Arial" w:hAnsi="Arial" w:cs="Arial"/>
          <w:color w:val="000000"/>
          <w:sz w:val="18"/>
          <w:szCs w:val="18"/>
        </w:rPr>
        <w:t>w</w:t>
      </w:r>
      <w:proofErr w:type="spellEnd"/>
      <w:proofErr w:type="gramEnd"/>
      <w:r w:rsidRPr="0003273E">
        <w:rPr>
          <w:rFonts w:ascii="Arial" w:eastAsia="Arial" w:hAnsi="Arial" w:cs="Arial"/>
          <w:color w:val="000000"/>
          <w:sz w:val="18"/>
          <w:szCs w:val="18"/>
        </w:rPr>
        <w:t xml:space="preserve"> warunków udziału w postępowaniu zostanie dokonana wg zasady spełnia/nie spełnia </w:t>
      </w:r>
      <w:r w:rsidR="00CD139D" w:rsidRPr="0003273E">
        <w:rPr>
          <w:rFonts w:ascii="Arial" w:eastAsia="Arial" w:hAnsi="Arial" w:cs="Arial"/>
          <w:color w:val="000000"/>
          <w:sz w:val="18"/>
          <w:szCs w:val="18"/>
        </w:rPr>
        <w:t xml:space="preserve">na podstawie przedłożonych przez Wykonawcę oświadczeń </w:t>
      </w:r>
    </w:p>
    <w:p w:rsidR="00C13AD3" w:rsidRDefault="00C13AD3">
      <w:pPr>
        <w:pStyle w:val="Normalny1"/>
        <w:widowControl w:val="0"/>
        <w:pBdr>
          <w:top w:val="nil"/>
          <w:left w:val="nil"/>
          <w:bottom w:val="nil"/>
          <w:right w:val="nil"/>
          <w:between w:val="nil"/>
        </w:pBdr>
        <w:spacing w:line="360" w:lineRule="auto"/>
        <w:ind w:left="284" w:firstLine="283"/>
        <w:jc w:val="both"/>
        <w:rPr>
          <w:rFonts w:ascii="Arial" w:eastAsia="Arial" w:hAnsi="Arial" w:cs="Arial"/>
          <w:color w:val="000000"/>
          <w:sz w:val="18"/>
          <w:szCs w:val="18"/>
        </w:rPr>
      </w:pPr>
    </w:p>
    <w:p w:rsidR="00C13AD3" w:rsidRDefault="00C13AD3" w:rsidP="005A20E3">
      <w:pPr>
        <w:pStyle w:val="Normalny1"/>
        <w:widowControl w:val="0"/>
        <w:numPr>
          <w:ilvl w:val="0"/>
          <w:numId w:val="58"/>
        </w:numPr>
        <w:pBdr>
          <w:top w:val="nil"/>
          <w:left w:val="nil"/>
          <w:bottom w:val="nil"/>
          <w:right w:val="nil"/>
          <w:between w:val="nil"/>
        </w:pBdr>
        <w:spacing w:line="360" w:lineRule="auto"/>
        <w:ind w:left="284" w:hanging="284"/>
        <w:jc w:val="both"/>
        <w:rPr>
          <w:rFonts w:ascii="Arial" w:eastAsia="Arial" w:hAnsi="Arial" w:cs="Arial"/>
          <w:color w:val="000000"/>
          <w:sz w:val="18"/>
          <w:szCs w:val="18"/>
          <w:u w:val="single"/>
        </w:rPr>
      </w:pPr>
      <w:r>
        <w:rPr>
          <w:rFonts w:ascii="Arial" w:eastAsia="Arial" w:hAnsi="Arial" w:cs="Arial"/>
          <w:color w:val="000000"/>
          <w:sz w:val="18"/>
          <w:szCs w:val="18"/>
        </w:rPr>
        <w:t xml:space="preserve">(OPCJONALNIE) </w:t>
      </w:r>
      <w:r>
        <w:rPr>
          <w:rFonts w:ascii="Arial" w:eastAsia="Arial" w:hAnsi="Arial" w:cs="Arial"/>
          <w:b/>
          <w:color w:val="000000"/>
          <w:sz w:val="18"/>
          <w:szCs w:val="18"/>
          <w:u w:val="single"/>
        </w:rPr>
        <w:t>POLEGANIE NA ZASOBACH INNYCH PODMIOTÓW</w:t>
      </w:r>
      <w:r>
        <w:rPr>
          <w:rFonts w:ascii="Arial" w:eastAsia="Arial" w:hAnsi="Arial" w:cs="Arial"/>
          <w:b/>
          <w:color w:val="000000"/>
          <w:sz w:val="18"/>
          <w:szCs w:val="18"/>
        </w:rPr>
        <w:t xml:space="preserve"> (art. 22a)</w:t>
      </w:r>
    </w:p>
    <w:p w:rsidR="00C13AD3" w:rsidRDefault="00C13AD3" w:rsidP="005A20E3">
      <w:pPr>
        <w:pStyle w:val="Normalny1"/>
        <w:widowControl w:val="0"/>
        <w:numPr>
          <w:ilvl w:val="0"/>
          <w:numId w:val="33"/>
        </w:numPr>
        <w:pBdr>
          <w:top w:val="nil"/>
          <w:left w:val="nil"/>
          <w:bottom w:val="nil"/>
          <w:right w:val="nil"/>
          <w:between w:val="nil"/>
        </w:pBdr>
        <w:spacing w:line="360" w:lineRule="auto"/>
        <w:ind w:left="567" w:hanging="283"/>
        <w:jc w:val="both"/>
        <w:rPr>
          <w:rFonts w:ascii="Arial" w:eastAsia="Arial" w:hAnsi="Arial" w:cs="Arial"/>
          <w:color w:val="000000"/>
          <w:sz w:val="18"/>
          <w:szCs w:val="18"/>
        </w:rPr>
      </w:pPr>
      <w:r>
        <w:rPr>
          <w:rFonts w:ascii="Arial" w:eastAsia="Arial" w:hAnsi="Arial" w:cs="Arial"/>
          <w:color w:val="000000"/>
          <w:sz w:val="18"/>
          <w:szCs w:val="18"/>
        </w:rPr>
        <w:t>Wykonawca może w celu potwierdzenia spełniania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 stosunków prawnych.</w:t>
      </w:r>
    </w:p>
    <w:p w:rsidR="00C13AD3" w:rsidRDefault="00C13AD3" w:rsidP="005A20E3">
      <w:pPr>
        <w:pStyle w:val="Normalny1"/>
        <w:widowControl w:val="0"/>
        <w:numPr>
          <w:ilvl w:val="0"/>
          <w:numId w:val="33"/>
        </w:numPr>
        <w:pBdr>
          <w:top w:val="nil"/>
          <w:left w:val="nil"/>
          <w:bottom w:val="nil"/>
          <w:right w:val="nil"/>
          <w:between w:val="nil"/>
        </w:pBdr>
        <w:spacing w:line="360" w:lineRule="auto"/>
        <w:ind w:left="567" w:hanging="283"/>
        <w:jc w:val="both"/>
        <w:rPr>
          <w:rFonts w:ascii="Arial" w:eastAsia="Arial" w:hAnsi="Arial" w:cs="Arial"/>
          <w:color w:val="000000"/>
          <w:sz w:val="18"/>
          <w:szCs w:val="18"/>
        </w:rPr>
      </w:pPr>
      <w:r>
        <w:rPr>
          <w:rFonts w:ascii="Arial" w:eastAsia="Arial" w:hAnsi="Arial" w:cs="Arial"/>
          <w:color w:val="000000"/>
          <w:sz w:val="18"/>
          <w:szCs w:val="18"/>
        </w:rPr>
        <w:t xml:space="preserve">Wykonawca, który polega na zdolnościach lub sytuacji innych podmiotów, musi udowodnić </w:t>
      </w:r>
      <w:r>
        <w:rPr>
          <w:rFonts w:ascii="Arial" w:eastAsia="Arial" w:hAnsi="Arial" w:cs="Arial"/>
          <w:color w:val="000000"/>
          <w:sz w:val="18"/>
          <w:szCs w:val="18"/>
        </w:rPr>
        <w:lastRenderedPageBreak/>
        <w:t xml:space="preserve">Zamawiającemu, że realizując zamówienie, będzie dysponował niezbędnymi zasobami tych podmiotów, w szczególności </w:t>
      </w:r>
      <w:r>
        <w:rPr>
          <w:rFonts w:ascii="Arial" w:eastAsia="Arial" w:hAnsi="Arial" w:cs="Arial"/>
          <w:b/>
          <w:color w:val="000000"/>
          <w:sz w:val="18"/>
          <w:szCs w:val="18"/>
        </w:rPr>
        <w:t xml:space="preserve">przedstawiając </w:t>
      </w:r>
      <w:r>
        <w:rPr>
          <w:rFonts w:ascii="Arial" w:eastAsia="Arial" w:hAnsi="Arial" w:cs="Arial"/>
          <w:b/>
          <w:color w:val="000000"/>
          <w:sz w:val="18"/>
          <w:szCs w:val="18"/>
          <w:u w:val="single"/>
        </w:rPr>
        <w:t>wraz z ofertą</w:t>
      </w:r>
      <w:r>
        <w:rPr>
          <w:rFonts w:ascii="Arial" w:eastAsia="Arial" w:hAnsi="Arial" w:cs="Arial"/>
          <w:b/>
          <w:color w:val="000000"/>
          <w:sz w:val="18"/>
          <w:szCs w:val="18"/>
        </w:rPr>
        <w:t xml:space="preserve"> pisemne zobowiązanie tych podmiotów do oddania mu do dyspozycji niezbędnych zasobów na potrzeby realizacji zamówienia</w:t>
      </w:r>
      <w:r>
        <w:rPr>
          <w:rFonts w:ascii="Arial" w:eastAsia="Arial" w:hAnsi="Arial" w:cs="Arial"/>
          <w:color w:val="000000"/>
          <w:sz w:val="18"/>
          <w:szCs w:val="18"/>
        </w:rPr>
        <w:t xml:space="preserve">, w formie oryginału </w:t>
      </w:r>
      <w:r>
        <w:rPr>
          <w:rFonts w:ascii="Arial" w:eastAsia="Arial" w:hAnsi="Arial" w:cs="Arial"/>
          <w:b/>
          <w:color w:val="000000"/>
          <w:sz w:val="18"/>
          <w:szCs w:val="18"/>
        </w:rPr>
        <w:t>(Załącznik nr 13 do SIWZ).</w:t>
      </w:r>
    </w:p>
    <w:p w:rsidR="00C13AD3" w:rsidRDefault="00C13AD3" w:rsidP="005A20E3">
      <w:pPr>
        <w:pStyle w:val="Normalny1"/>
        <w:widowControl w:val="0"/>
        <w:numPr>
          <w:ilvl w:val="0"/>
          <w:numId w:val="33"/>
        </w:numPr>
        <w:pBdr>
          <w:top w:val="nil"/>
          <w:left w:val="nil"/>
          <w:bottom w:val="nil"/>
          <w:right w:val="nil"/>
          <w:between w:val="nil"/>
        </w:pBdr>
        <w:spacing w:line="360" w:lineRule="auto"/>
        <w:ind w:left="567" w:hanging="283"/>
        <w:jc w:val="both"/>
        <w:rPr>
          <w:rFonts w:ascii="Arial" w:eastAsia="Arial" w:hAnsi="Arial" w:cs="Arial"/>
          <w:color w:val="000000"/>
          <w:sz w:val="18"/>
          <w:szCs w:val="18"/>
        </w:rPr>
      </w:pPr>
      <w:r>
        <w:rPr>
          <w:rFonts w:ascii="Arial" w:eastAsia="Arial" w:hAnsi="Arial" w:cs="Arial"/>
          <w:color w:val="000000"/>
          <w:sz w:val="18"/>
          <w:szCs w:val="18"/>
        </w:rPr>
        <w:t xml:space="preserve">Zamawiający oceni, czy udostępniane Wykonawcy przez inne podmioty zdolności techniczne lub zawodowe lub ich sytuacja finansowa lub ekonomiczna, pozwalają na wykazanie przez Wykonawcę spełniania warunków udziału w postępowaniu oraz zbada, czy nie zachodzą wobec tego podmiotu podstawy wykluczenia, o których mowa w art. 24 ust. 1 pkt 13-22 i ust. 5 ustawy </w:t>
      </w:r>
      <w:proofErr w:type="spellStart"/>
      <w:r>
        <w:rPr>
          <w:rFonts w:ascii="Arial" w:eastAsia="Arial" w:hAnsi="Arial" w:cs="Arial"/>
          <w:color w:val="000000"/>
          <w:sz w:val="18"/>
          <w:szCs w:val="18"/>
        </w:rPr>
        <w:t>Pzp</w:t>
      </w:r>
      <w:proofErr w:type="spellEnd"/>
      <w:r>
        <w:rPr>
          <w:rFonts w:ascii="Arial" w:eastAsia="Arial" w:hAnsi="Arial" w:cs="Arial"/>
          <w:color w:val="000000"/>
          <w:sz w:val="18"/>
          <w:szCs w:val="18"/>
        </w:rPr>
        <w:t>.</w:t>
      </w:r>
    </w:p>
    <w:p w:rsidR="00C13AD3" w:rsidRDefault="00C13AD3" w:rsidP="005A20E3">
      <w:pPr>
        <w:pStyle w:val="Normalny1"/>
        <w:widowControl w:val="0"/>
        <w:numPr>
          <w:ilvl w:val="0"/>
          <w:numId w:val="33"/>
        </w:numPr>
        <w:pBdr>
          <w:top w:val="nil"/>
          <w:left w:val="nil"/>
          <w:bottom w:val="nil"/>
          <w:right w:val="nil"/>
          <w:between w:val="nil"/>
        </w:pBdr>
        <w:spacing w:line="360" w:lineRule="auto"/>
        <w:ind w:left="567" w:hanging="283"/>
        <w:jc w:val="both"/>
        <w:rPr>
          <w:rFonts w:ascii="Arial" w:eastAsia="Arial" w:hAnsi="Arial" w:cs="Arial"/>
          <w:color w:val="000000"/>
          <w:sz w:val="18"/>
          <w:szCs w:val="18"/>
        </w:rPr>
      </w:pPr>
      <w:r>
        <w:rPr>
          <w:rFonts w:ascii="Arial" w:eastAsia="Arial" w:hAnsi="Arial" w:cs="Arial"/>
          <w:color w:val="000000"/>
          <w:sz w:val="18"/>
          <w:szCs w:val="18"/>
        </w:rPr>
        <w:t xml:space="preserve">W odniesieniu do warunków dotyczących wykształcenia, kwalifikacji zawodowych lub doświadczenia, Wykonawcy mogą polegać na zdolnościach innych podmiotów, jeśli podmioty te zrealizują usługi, do </w:t>
      </w:r>
      <w:proofErr w:type="gramStart"/>
      <w:r>
        <w:rPr>
          <w:rFonts w:ascii="Arial" w:eastAsia="Arial" w:hAnsi="Arial" w:cs="Arial"/>
          <w:color w:val="000000"/>
          <w:sz w:val="18"/>
          <w:szCs w:val="18"/>
        </w:rPr>
        <w:t>realizacji których</w:t>
      </w:r>
      <w:proofErr w:type="gramEnd"/>
      <w:r>
        <w:rPr>
          <w:rFonts w:ascii="Arial" w:eastAsia="Arial" w:hAnsi="Arial" w:cs="Arial"/>
          <w:color w:val="000000"/>
          <w:sz w:val="18"/>
          <w:szCs w:val="18"/>
        </w:rPr>
        <w:t xml:space="preserve"> te zdolności są wymagane. </w:t>
      </w:r>
      <w:r>
        <w:rPr>
          <w:rFonts w:ascii="Arial" w:eastAsia="Arial" w:hAnsi="Arial" w:cs="Arial"/>
          <w:i/>
          <w:color w:val="000000"/>
          <w:sz w:val="18"/>
          <w:szCs w:val="18"/>
        </w:rPr>
        <w:t>Doświadczenie stanowi indywidualny dorobek przedsiębiorstwa, na który składa się ogół wiadomości oraz umiejętności zdobytych w toku prowadzonej działalności gospodarczej. W tej sytuacji doświadczenie dzieli zawsze byt prawny przedsiębiorstwa.</w:t>
      </w:r>
    </w:p>
    <w:p w:rsidR="00C13AD3" w:rsidRDefault="00C13AD3" w:rsidP="005A20E3">
      <w:pPr>
        <w:pStyle w:val="Normalny1"/>
        <w:widowControl w:val="0"/>
        <w:numPr>
          <w:ilvl w:val="0"/>
          <w:numId w:val="33"/>
        </w:numPr>
        <w:pBdr>
          <w:top w:val="nil"/>
          <w:left w:val="nil"/>
          <w:bottom w:val="nil"/>
          <w:right w:val="nil"/>
          <w:between w:val="nil"/>
        </w:pBdr>
        <w:spacing w:line="360" w:lineRule="auto"/>
        <w:ind w:left="567" w:hanging="283"/>
        <w:jc w:val="both"/>
        <w:rPr>
          <w:rFonts w:ascii="Arial" w:eastAsia="Arial" w:hAnsi="Arial" w:cs="Arial"/>
          <w:color w:val="000000"/>
          <w:sz w:val="18"/>
          <w:szCs w:val="18"/>
        </w:rPr>
      </w:pPr>
      <w:r>
        <w:rPr>
          <w:rFonts w:ascii="Arial" w:eastAsia="Arial" w:hAnsi="Arial" w:cs="Arial"/>
          <w:color w:val="000000"/>
          <w:sz w:val="18"/>
          <w:szCs w:val="18"/>
        </w:rPr>
        <w:t xml:space="preserve">Wykonawca, który polega na sytuacji finansowej lub ekonomicznej innych podmiotów, odpowiada solidarnie z podmiotem, który zobowiązał się do udostępnienia zasobów, za szkodę poniesioną przez Zamawiającego powstałą wskutek nieudostępnienia tych zasobów, </w:t>
      </w:r>
      <w:proofErr w:type="gramStart"/>
      <w:r>
        <w:rPr>
          <w:rFonts w:ascii="Arial" w:eastAsia="Arial" w:hAnsi="Arial" w:cs="Arial"/>
          <w:color w:val="000000"/>
          <w:sz w:val="18"/>
          <w:szCs w:val="18"/>
        </w:rPr>
        <w:t>chyba że</w:t>
      </w:r>
      <w:proofErr w:type="gramEnd"/>
      <w:r>
        <w:rPr>
          <w:rFonts w:ascii="Arial" w:eastAsia="Arial" w:hAnsi="Arial" w:cs="Arial"/>
          <w:color w:val="000000"/>
          <w:sz w:val="18"/>
          <w:szCs w:val="18"/>
        </w:rPr>
        <w:t xml:space="preserve"> za nieudostępnienie zasobów nie ponosi winy. </w:t>
      </w:r>
    </w:p>
    <w:p w:rsidR="00C13AD3" w:rsidRDefault="00C13AD3" w:rsidP="005A20E3">
      <w:pPr>
        <w:pStyle w:val="Normalny1"/>
        <w:widowControl w:val="0"/>
        <w:numPr>
          <w:ilvl w:val="0"/>
          <w:numId w:val="33"/>
        </w:numPr>
        <w:pBdr>
          <w:top w:val="nil"/>
          <w:left w:val="nil"/>
          <w:bottom w:val="nil"/>
          <w:right w:val="nil"/>
          <w:between w:val="nil"/>
        </w:pBdr>
        <w:spacing w:line="360" w:lineRule="auto"/>
        <w:ind w:left="567" w:hanging="283"/>
        <w:jc w:val="both"/>
        <w:rPr>
          <w:rFonts w:ascii="Arial" w:eastAsia="Arial" w:hAnsi="Arial" w:cs="Arial"/>
          <w:color w:val="000000"/>
          <w:sz w:val="18"/>
          <w:szCs w:val="18"/>
        </w:rPr>
      </w:pPr>
      <w:r>
        <w:rPr>
          <w:rFonts w:ascii="Arial" w:eastAsia="Arial" w:hAnsi="Arial" w:cs="Arial"/>
          <w:color w:val="000000"/>
          <w:sz w:val="18"/>
          <w:szCs w:val="18"/>
        </w:rPr>
        <w:t>Jeżeli Wykonawca polega na zdolnościach lub sytuacji innych podmiotów przedłoży w szczególności przedstawiając w tym celu - pisemne (oryginał) zobowiązanie - oświadczenie innych podmiotów do oddania do dyspozycji niezbędnych zasobów na potrzeby realizacji zamówienia lub inny dokument</w:t>
      </w:r>
      <w:proofErr w:type="gramStart"/>
      <w:r>
        <w:rPr>
          <w:rFonts w:ascii="Arial" w:eastAsia="Arial" w:hAnsi="Arial" w:cs="Arial"/>
          <w:color w:val="000000"/>
          <w:sz w:val="18"/>
          <w:szCs w:val="18"/>
        </w:rPr>
        <w:t>,</w:t>
      </w:r>
      <w:r>
        <w:rPr>
          <w:rFonts w:ascii="Arial" w:eastAsia="Arial" w:hAnsi="Arial" w:cs="Arial"/>
          <w:color w:val="000000"/>
          <w:sz w:val="18"/>
          <w:szCs w:val="18"/>
        </w:rPr>
        <w:br/>
        <w:t>z</w:t>
      </w:r>
      <w:proofErr w:type="gramEnd"/>
      <w:r>
        <w:rPr>
          <w:rFonts w:ascii="Arial" w:eastAsia="Arial" w:hAnsi="Arial" w:cs="Arial"/>
          <w:color w:val="000000"/>
          <w:sz w:val="18"/>
          <w:szCs w:val="18"/>
        </w:rPr>
        <w:t xml:space="preserve"> którego takie zobowiązanie wynika, np. umowa itp.</w:t>
      </w:r>
    </w:p>
    <w:p w:rsidR="00C13AD3" w:rsidRDefault="00C13AD3" w:rsidP="005A20E3">
      <w:pPr>
        <w:pStyle w:val="Normalny1"/>
        <w:widowControl w:val="0"/>
        <w:numPr>
          <w:ilvl w:val="0"/>
          <w:numId w:val="33"/>
        </w:numPr>
        <w:pBdr>
          <w:top w:val="nil"/>
          <w:left w:val="nil"/>
          <w:bottom w:val="nil"/>
          <w:right w:val="nil"/>
          <w:between w:val="nil"/>
        </w:pBdr>
        <w:spacing w:line="360" w:lineRule="auto"/>
        <w:ind w:left="567" w:hanging="283"/>
        <w:jc w:val="both"/>
        <w:rPr>
          <w:rFonts w:ascii="Arial" w:eastAsia="Arial" w:hAnsi="Arial" w:cs="Arial"/>
          <w:color w:val="000000"/>
          <w:sz w:val="18"/>
          <w:szCs w:val="18"/>
        </w:rPr>
      </w:pPr>
      <w:r>
        <w:rPr>
          <w:rFonts w:ascii="Arial" w:eastAsia="Arial" w:hAnsi="Arial" w:cs="Arial"/>
          <w:color w:val="000000"/>
          <w:sz w:val="18"/>
          <w:szCs w:val="18"/>
        </w:rPr>
        <w:t>Zobowiązanie, o którym mowa powyżej, musi być podpisane przez osobę/osoby uprawnioną/e do reprezentowania podmiotu użyczającego zasoby. Zamawiający informuje, że będzie weryfikował zasady reprezentacji podmiotu trzeciego. Zamawiający zaleca, aby do oferty załączyć dokument, z którego takie upoważnienie będzie wynikało (np. dokument rejestrowy).</w:t>
      </w:r>
    </w:p>
    <w:p w:rsidR="00C13AD3" w:rsidRDefault="00C13AD3" w:rsidP="005A20E3">
      <w:pPr>
        <w:pStyle w:val="Normalny1"/>
        <w:widowControl w:val="0"/>
        <w:numPr>
          <w:ilvl w:val="0"/>
          <w:numId w:val="33"/>
        </w:numPr>
        <w:pBdr>
          <w:top w:val="nil"/>
          <w:left w:val="nil"/>
          <w:bottom w:val="nil"/>
          <w:right w:val="nil"/>
          <w:between w:val="nil"/>
        </w:pBdr>
        <w:spacing w:line="360" w:lineRule="auto"/>
        <w:ind w:left="567" w:hanging="283"/>
        <w:jc w:val="both"/>
        <w:rPr>
          <w:rFonts w:ascii="Arial" w:eastAsia="Arial" w:hAnsi="Arial" w:cs="Arial"/>
          <w:color w:val="000000"/>
          <w:sz w:val="18"/>
          <w:szCs w:val="18"/>
        </w:rPr>
      </w:pPr>
      <w:r>
        <w:rPr>
          <w:rFonts w:ascii="Arial" w:eastAsia="Arial" w:hAnsi="Arial" w:cs="Arial"/>
          <w:color w:val="000000"/>
          <w:sz w:val="18"/>
          <w:szCs w:val="18"/>
        </w:rPr>
        <w:t xml:space="preserve">Wykonawca, który powołuje się na zasoby innych podmiotów, w celu wykazania braku istnienia wobec nich podstaw wykluczenia oraz spełniania, w zakresie, w jakim powołuje się na ich zasoby, warunków udziału w postępowaniu zamieszcza informacje o tych podmiotach w oświadczeniach oraz przedkłada odpowiednie dokumenty, o których </w:t>
      </w:r>
      <w:r>
        <w:rPr>
          <w:rFonts w:ascii="Arial" w:eastAsia="Arial" w:hAnsi="Arial" w:cs="Arial"/>
          <w:b/>
          <w:color w:val="000000"/>
          <w:sz w:val="18"/>
          <w:szCs w:val="18"/>
        </w:rPr>
        <w:t>mowa w rozdziale V.</w:t>
      </w:r>
    </w:p>
    <w:p w:rsidR="00C13AD3" w:rsidRDefault="00C13AD3" w:rsidP="005A20E3">
      <w:pPr>
        <w:pStyle w:val="Normalny1"/>
        <w:widowControl w:val="0"/>
        <w:numPr>
          <w:ilvl w:val="0"/>
          <w:numId w:val="33"/>
        </w:numPr>
        <w:pBdr>
          <w:top w:val="nil"/>
          <w:left w:val="nil"/>
          <w:bottom w:val="nil"/>
          <w:right w:val="nil"/>
          <w:between w:val="nil"/>
        </w:pBdr>
        <w:spacing w:line="360" w:lineRule="auto"/>
        <w:ind w:left="567" w:hanging="283"/>
        <w:jc w:val="both"/>
        <w:rPr>
          <w:rFonts w:ascii="Arial" w:eastAsia="Arial" w:hAnsi="Arial" w:cs="Arial"/>
          <w:color w:val="000000"/>
          <w:sz w:val="18"/>
          <w:szCs w:val="18"/>
        </w:rPr>
      </w:pPr>
      <w:r>
        <w:rPr>
          <w:rFonts w:ascii="Arial" w:eastAsia="Arial" w:hAnsi="Arial" w:cs="Arial"/>
          <w:color w:val="000000"/>
          <w:sz w:val="18"/>
          <w:szCs w:val="18"/>
        </w:rPr>
        <w:t xml:space="preserve">Zamawiający w celu oceny, czy Wykonawca polegając na zdolnościach lub sytuacji innych podmiotów na zasadach określonych w art. 22a ustawy </w:t>
      </w:r>
      <w:proofErr w:type="spellStart"/>
      <w:r>
        <w:rPr>
          <w:rFonts w:ascii="Arial" w:eastAsia="Arial" w:hAnsi="Arial" w:cs="Arial"/>
          <w:color w:val="000000"/>
          <w:sz w:val="18"/>
          <w:szCs w:val="18"/>
        </w:rPr>
        <w:t>Pzp</w:t>
      </w:r>
      <w:proofErr w:type="spellEnd"/>
      <w:r>
        <w:rPr>
          <w:rFonts w:ascii="Arial" w:eastAsia="Arial" w:hAnsi="Arial" w:cs="Arial"/>
          <w:color w:val="000000"/>
          <w:sz w:val="18"/>
          <w:szCs w:val="18"/>
        </w:rPr>
        <w:t xml:space="preserve">, będzie dysponował niezbędnymi zasobami w stopniu umożliwiającym należyte wykonanie zamówienia publicznego oraz oceny, czy stosunek łączący Wykonawcę z tymi podmiotami gwarantuje rzeczywisty dostęp do ich zasobów, </w:t>
      </w:r>
      <w:proofErr w:type="gramStart"/>
      <w:r>
        <w:rPr>
          <w:rFonts w:ascii="Arial" w:eastAsia="Arial" w:hAnsi="Arial" w:cs="Arial"/>
          <w:b/>
          <w:color w:val="000000"/>
          <w:sz w:val="18"/>
          <w:szCs w:val="18"/>
        </w:rPr>
        <w:t>żąda</w:t>
      </w:r>
      <w:r>
        <w:rPr>
          <w:rFonts w:ascii="Arial" w:eastAsia="Arial" w:hAnsi="Arial" w:cs="Arial"/>
          <w:color w:val="000000"/>
          <w:sz w:val="18"/>
          <w:szCs w:val="18"/>
        </w:rPr>
        <w:t xml:space="preserve"> aby</w:t>
      </w:r>
      <w:proofErr w:type="gramEnd"/>
      <w:r>
        <w:rPr>
          <w:rFonts w:ascii="Arial" w:eastAsia="Arial" w:hAnsi="Arial" w:cs="Arial"/>
          <w:color w:val="000000"/>
          <w:sz w:val="18"/>
          <w:szCs w:val="18"/>
        </w:rPr>
        <w:t xml:space="preserve"> z przedłożonego zobowiązania lub innych dokumentów wynikał:</w:t>
      </w:r>
    </w:p>
    <w:p w:rsidR="00C13AD3" w:rsidRDefault="00C13AD3" w:rsidP="005A20E3">
      <w:pPr>
        <w:pStyle w:val="Normalny1"/>
        <w:widowControl w:val="0"/>
        <w:numPr>
          <w:ilvl w:val="0"/>
          <w:numId w:val="35"/>
        </w:numPr>
        <w:pBdr>
          <w:top w:val="nil"/>
          <w:left w:val="nil"/>
          <w:bottom w:val="nil"/>
          <w:right w:val="nil"/>
          <w:between w:val="nil"/>
        </w:pBdr>
        <w:spacing w:line="360" w:lineRule="auto"/>
        <w:ind w:left="851" w:hanging="284"/>
        <w:jc w:val="both"/>
        <w:rPr>
          <w:rFonts w:ascii="Arial" w:eastAsia="Arial" w:hAnsi="Arial" w:cs="Arial"/>
          <w:color w:val="000000"/>
          <w:sz w:val="18"/>
          <w:szCs w:val="18"/>
        </w:rPr>
      </w:pPr>
      <w:proofErr w:type="gramStart"/>
      <w:r>
        <w:rPr>
          <w:rFonts w:ascii="Arial" w:eastAsia="Arial" w:hAnsi="Arial" w:cs="Arial"/>
          <w:color w:val="000000"/>
          <w:sz w:val="18"/>
          <w:szCs w:val="18"/>
        </w:rPr>
        <w:t>zakres</w:t>
      </w:r>
      <w:proofErr w:type="gramEnd"/>
      <w:r>
        <w:rPr>
          <w:rFonts w:ascii="Arial" w:eastAsia="Arial" w:hAnsi="Arial" w:cs="Arial"/>
          <w:color w:val="000000"/>
          <w:sz w:val="18"/>
          <w:szCs w:val="18"/>
        </w:rPr>
        <w:t xml:space="preserve"> dostępnych Wykonawcy zasobów innego podmiotu,</w:t>
      </w:r>
    </w:p>
    <w:p w:rsidR="00C13AD3" w:rsidRDefault="00C13AD3" w:rsidP="005A20E3">
      <w:pPr>
        <w:pStyle w:val="Normalny1"/>
        <w:widowControl w:val="0"/>
        <w:numPr>
          <w:ilvl w:val="0"/>
          <w:numId w:val="35"/>
        </w:numPr>
        <w:pBdr>
          <w:top w:val="nil"/>
          <w:left w:val="nil"/>
          <w:bottom w:val="nil"/>
          <w:right w:val="nil"/>
          <w:between w:val="nil"/>
        </w:pBdr>
        <w:spacing w:line="360" w:lineRule="auto"/>
        <w:ind w:left="851" w:hanging="284"/>
        <w:jc w:val="both"/>
        <w:rPr>
          <w:rFonts w:ascii="Arial" w:eastAsia="Arial" w:hAnsi="Arial" w:cs="Arial"/>
          <w:color w:val="000000"/>
          <w:sz w:val="18"/>
          <w:szCs w:val="18"/>
        </w:rPr>
      </w:pPr>
      <w:proofErr w:type="gramStart"/>
      <w:r>
        <w:rPr>
          <w:rFonts w:ascii="Arial" w:eastAsia="Arial" w:hAnsi="Arial" w:cs="Arial"/>
          <w:color w:val="000000"/>
          <w:sz w:val="18"/>
          <w:szCs w:val="18"/>
        </w:rPr>
        <w:t>sposób</w:t>
      </w:r>
      <w:proofErr w:type="gramEnd"/>
      <w:r>
        <w:rPr>
          <w:rFonts w:ascii="Arial" w:eastAsia="Arial" w:hAnsi="Arial" w:cs="Arial"/>
          <w:color w:val="000000"/>
          <w:sz w:val="18"/>
          <w:szCs w:val="18"/>
        </w:rPr>
        <w:t xml:space="preserve"> wykorzystania zasobów innego podmiotu, przez Wykonawcę, przy wykonywaniu zamówienia publicznego,</w:t>
      </w:r>
    </w:p>
    <w:p w:rsidR="00C13AD3" w:rsidRDefault="00C13AD3" w:rsidP="005A20E3">
      <w:pPr>
        <w:pStyle w:val="Normalny1"/>
        <w:widowControl w:val="0"/>
        <w:numPr>
          <w:ilvl w:val="0"/>
          <w:numId w:val="35"/>
        </w:numPr>
        <w:pBdr>
          <w:top w:val="nil"/>
          <w:left w:val="nil"/>
          <w:bottom w:val="nil"/>
          <w:right w:val="nil"/>
          <w:between w:val="nil"/>
        </w:pBdr>
        <w:spacing w:line="360" w:lineRule="auto"/>
        <w:ind w:left="851" w:hanging="284"/>
        <w:jc w:val="both"/>
        <w:rPr>
          <w:rFonts w:ascii="Arial" w:eastAsia="Arial" w:hAnsi="Arial" w:cs="Arial"/>
          <w:color w:val="000000"/>
          <w:sz w:val="18"/>
          <w:szCs w:val="18"/>
        </w:rPr>
      </w:pPr>
      <w:proofErr w:type="gramStart"/>
      <w:r>
        <w:rPr>
          <w:rFonts w:ascii="Arial" w:eastAsia="Arial" w:hAnsi="Arial" w:cs="Arial"/>
          <w:color w:val="000000"/>
          <w:sz w:val="18"/>
          <w:szCs w:val="18"/>
        </w:rPr>
        <w:t>zakres</w:t>
      </w:r>
      <w:proofErr w:type="gramEnd"/>
      <w:r>
        <w:rPr>
          <w:rFonts w:ascii="Arial" w:eastAsia="Arial" w:hAnsi="Arial" w:cs="Arial"/>
          <w:color w:val="000000"/>
          <w:sz w:val="18"/>
          <w:szCs w:val="18"/>
        </w:rPr>
        <w:t xml:space="preserve"> i okres udziału innego podmiotu przy wykonywaniu zamówienia publicznego,</w:t>
      </w:r>
    </w:p>
    <w:p w:rsidR="00C13AD3" w:rsidRDefault="00C13AD3" w:rsidP="005A20E3">
      <w:pPr>
        <w:pStyle w:val="Normalny1"/>
        <w:widowControl w:val="0"/>
        <w:numPr>
          <w:ilvl w:val="0"/>
          <w:numId w:val="35"/>
        </w:numPr>
        <w:pBdr>
          <w:top w:val="nil"/>
          <w:left w:val="nil"/>
          <w:bottom w:val="nil"/>
          <w:right w:val="nil"/>
          <w:between w:val="nil"/>
        </w:pBdr>
        <w:spacing w:line="360" w:lineRule="auto"/>
        <w:ind w:left="851" w:hanging="284"/>
        <w:jc w:val="both"/>
        <w:rPr>
          <w:rFonts w:ascii="Arial" w:eastAsia="Arial" w:hAnsi="Arial" w:cs="Arial"/>
          <w:color w:val="000000"/>
          <w:sz w:val="18"/>
          <w:szCs w:val="18"/>
        </w:rPr>
      </w:pPr>
      <w:r>
        <w:rPr>
          <w:rFonts w:ascii="Arial" w:eastAsia="Arial" w:hAnsi="Arial" w:cs="Arial"/>
          <w:color w:val="000000"/>
          <w:sz w:val="18"/>
          <w:szCs w:val="18"/>
        </w:rPr>
        <w:t xml:space="preserve">czy podmiot, na </w:t>
      </w:r>
      <w:proofErr w:type="gramStart"/>
      <w:r>
        <w:rPr>
          <w:rFonts w:ascii="Arial" w:eastAsia="Arial" w:hAnsi="Arial" w:cs="Arial"/>
          <w:color w:val="000000"/>
          <w:sz w:val="18"/>
          <w:szCs w:val="18"/>
        </w:rPr>
        <w:t>zdolnościach którego</w:t>
      </w:r>
      <w:proofErr w:type="gramEnd"/>
      <w:r>
        <w:rPr>
          <w:rFonts w:ascii="Arial" w:eastAsia="Arial" w:hAnsi="Arial" w:cs="Arial"/>
          <w:color w:val="000000"/>
          <w:sz w:val="18"/>
          <w:szCs w:val="18"/>
        </w:rPr>
        <w:t xml:space="preserve"> Wykonawca polega w odniesieniu do warunków udziału</w:t>
      </w:r>
      <w:r>
        <w:rPr>
          <w:rFonts w:ascii="Arial" w:eastAsia="Arial" w:hAnsi="Arial" w:cs="Arial"/>
          <w:color w:val="000000"/>
          <w:sz w:val="18"/>
          <w:szCs w:val="18"/>
        </w:rPr>
        <w:br/>
        <w:t>w postępowaniu dotyczących wykształcenia, kwalifikacji zawodowych lub doświadczenia, zrealizuje usługi, których wskazane zdolności dotyczą.</w:t>
      </w:r>
    </w:p>
    <w:p w:rsidR="00C13AD3" w:rsidRDefault="00C13AD3" w:rsidP="005A20E3">
      <w:pPr>
        <w:pStyle w:val="Normalny1"/>
        <w:widowControl w:val="0"/>
        <w:numPr>
          <w:ilvl w:val="0"/>
          <w:numId w:val="33"/>
        </w:numPr>
        <w:pBdr>
          <w:top w:val="nil"/>
          <w:left w:val="nil"/>
          <w:bottom w:val="nil"/>
          <w:right w:val="nil"/>
          <w:between w:val="nil"/>
        </w:pBdr>
        <w:spacing w:line="360" w:lineRule="auto"/>
        <w:ind w:left="567" w:hanging="283"/>
        <w:jc w:val="both"/>
        <w:rPr>
          <w:rFonts w:ascii="Arial" w:eastAsia="Arial" w:hAnsi="Arial" w:cs="Arial"/>
          <w:color w:val="000000"/>
          <w:sz w:val="18"/>
          <w:szCs w:val="18"/>
        </w:rPr>
      </w:pPr>
      <w:r>
        <w:rPr>
          <w:rFonts w:ascii="Arial" w:eastAsia="Arial" w:hAnsi="Arial" w:cs="Arial"/>
          <w:color w:val="000000"/>
          <w:sz w:val="18"/>
          <w:szCs w:val="18"/>
        </w:rPr>
        <w:t xml:space="preserve">Jeżeli zdolności techniczne lub zawodowe lub sytuacja ekonomiczna lub finansowa, podmiotu, </w:t>
      </w:r>
      <w:r>
        <w:rPr>
          <w:rFonts w:ascii="Arial" w:eastAsia="Arial" w:hAnsi="Arial" w:cs="Arial"/>
          <w:color w:val="000000"/>
          <w:sz w:val="18"/>
          <w:szCs w:val="18"/>
        </w:rPr>
        <w:lastRenderedPageBreak/>
        <w:t xml:space="preserve">udostępniającego, nie potwierdzają spełnienia przez Wykonawcę warunków udziału w postępowaniu lub zachodzą wobec tych podmiotów podstawy wykluczenia, Zamawiający </w:t>
      </w:r>
      <w:r>
        <w:rPr>
          <w:rFonts w:ascii="Arial" w:eastAsia="Arial" w:hAnsi="Arial" w:cs="Arial"/>
          <w:b/>
          <w:color w:val="000000"/>
          <w:sz w:val="18"/>
          <w:szCs w:val="18"/>
        </w:rPr>
        <w:t>żąda</w:t>
      </w:r>
      <w:r>
        <w:rPr>
          <w:rFonts w:ascii="Arial" w:eastAsia="Arial" w:hAnsi="Arial" w:cs="Arial"/>
          <w:color w:val="000000"/>
          <w:sz w:val="18"/>
          <w:szCs w:val="18"/>
        </w:rPr>
        <w:t>, aby wykonawca w terminie określonym przez zamawiającego:</w:t>
      </w:r>
    </w:p>
    <w:p w:rsidR="00C13AD3" w:rsidRDefault="00C13AD3" w:rsidP="005A20E3">
      <w:pPr>
        <w:pStyle w:val="Normalny1"/>
        <w:widowControl w:val="0"/>
        <w:numPr>
          <w:ilvl w:val="0"/>
          <w:numId w:val="38"/>
        </w:numPr>
        <w:pBdr>
          <w:top w:val="nil"/>
          <w:left w:val="nil"/>
          <w:bottom w:val="nil"/>
          <w:right w:val="nil"/>
          <w:between w:val="nil"/>
        </w:pBdr>
        <w:spacing w:line="360" w:lineRule="auto"/>
        <w:ind w:left="851" w:hanging="284"/>
        <w:jc w:val="both"/>
        <w:rPr>
          <w:rFonts w:ascii="Arial" w:eastAsia="Arial" w:hAnsi="Arial" w:cs="Arial"/>
          <w:color w:val="000000"/>
          <w:sz w:val="18"/>
          <w:szCs w:val="18"/>
        </w:rPr>
      </w:pPr>
      <w:proofErr w:type="gramStart"/>
      <w:r>
        <w:rPr>
          <w:rFonts w:ascii="Arial" w:eastAsia="Arial" w:hAnsi="Arial" w:cs="Arial"/>
          <w:color w:val="000000"/>
          <w:sz w:val="18"/>
          <w:szCs w:val="18"/>
        </w:rPr>
        <w:t>zastąpił</w:t>
      </w:r>
      <w:proofErr w:type="gramEnd"/>
      <w:r>
        <w:rPr>
          <w:rFonts w:ascii="Arial" w:eastAsia="Arial" w:hAnsi="Arial" w:cs="Arial"/>
          <w:color w:val="000000"/>
          <w:sz w:val="18"/>
          <w:szCs w:val="18"/>
        </w:rPr>
        <w:t xml:space="preserve"> ten podmiot innym podmiotem lub podmiotami</w:t>
      </w:r>
    </w:p>
    <w:p w:rsidR="00C13AD3" w:rsidRDefault="00C13AD3" w:rsidP="00C13AD3">
      <w:pPr>
        <w:pStyle w:val="Normalny1"/>
        <w:widowControl w:val="0"/>
        <w:pBdr>
          <w:top w:val="nil"/>
          <w:left w:val="nil"/>
          <w:bottom w:val="nil"/>
          <w:right w:val="nil"/>
          <w:between w:val="nil"/>
        </w:pBdr>
        <w:spacing w:line="360" w:lineRule="auto"/>
        <w:ind w:left="567"/>
        <w:jc w:val="both"/>
        <w:rPr>
          <w:rFonts w:ascii="Arial" w:eastAsia="Arial" w:hAnsi="Arial" w:cs="Arial"/>
          <w:color w:val="000000"/>
          <w:sz w:val="18"/>
          <w:szCs w:val="18"/>
        </w:rPr>
      </w:pPr>
      <w:proofErr w:type="gramStart"/>
      <w:r>
        <w:rPr>
          <w:rFonts w:ascii="Arial" w:eastAsia="Arial" w:hAnsi="Arial" w:cs="Arial"/>
          <w:color w:val="000000"/>
          <w:sz w:val="18"/>
          <w:szCs w:val="18"/>
        </w:rPr>
        <w:t>lub</w:t>
      </w:r>
      <w:proofErr w:type="gramEnd"/>
    </w:p>
    <w:p w:rsidR="004037FF" w:rsidRPr="003875E1" w:rsidRDefault="00C13AD3" w:rsidP="005A20E3">
      <w:pPr>
        <w:pStyle w:val="Normalny1"/>
        <w:widowControl w:val="0"/>
        <w:numPr>
          <w:ilvl w:val="0"/>
          <w:numId w:val="38"/>
        </w:numPr>
        <w:pBdr>
          <w:top w:val="nil"/>
          <w:left w:val="nil"/>
          <w:bottom w:val="nil"/>
          <w:right w:val="nil"/>
          <w:between w:val="nil"/>
        </w:pBdr>
        <w:spacing w:line="360" w:lineRule="auto"/>
        <w:ind w:left="851" w:hanging="284"/>
        <w:jc w:val="both"/>
        <w:rPr>
          <w:rFonts w:ascii="Arial" w:eastAsia="Arial" w:hAnsi="Arial" w:cs="Arial"/>
          <w:color w:val="000000"/>
          <w:sz w:val="18"/>
          <w:szCs w:val="18"/>
        </w:rPr>
      </w:pPr>
      <w:proofErr w:type="gramStart"/>
      <w:r>
        <w:rPr>
          <w:rFonts w:ascii="Arial" w:eastAsia="Arial" w:hAnsi="Arial" w:cs="Arial"/>
          <w:color w:val="000000"/>
          <w:sz w:val="18"/>
          <w:szCs w:val="18"/>
        </w:rPr>
        <w:t>zobowiązał</w:t>
      </w:r>
      <w:proofErr w:type="gramEnd"/>
      <w:r>
        <w:rPr>
          <w:rFonts w:ascii="Arial" w:eastAsia="Arial" w:hAnsi="Arial" w:cs="Arial"/>
          <w:color w:val="000000"/>
          <w:sz w:val="18"/>
          <w:szCs w:val="18"/>
        </w:rPr>
        <w:t xml:space="preserve"> się do osobistego wykonania odpowiedniej części zamówienia, jeżeli wykaże zdolności techniczne lub zawodowe lub sytuację finansową lub ekonomiczną, określone przez Zamawiającego. </w:t>
      </w:r>
    </w:p>
    <w:p w:rsidR="00F652CF" w:rsidRDefault="00F652CF" w:rsidP="00AC5B5A">
      <w:pPr>
        <w:pStyle w:val="Normalny1"/>
        <w:widowControl w:val="0"/>
        <w:pBdr>
          <w:top w:val="nil"/>
          <w:left w:val="nil"/>
          <w:bottom w:val="nil"/>
          <w:right w:val="nil"/>
          <w:between w:val="nil"/>
        </w:pBdr>
        <w:shd w:val="clear" w:color="auto" w:fill="FFFFFF" w:themeFill="background1"/>
        <w:spacing w:line="360" w:lineRule="auto"/>
        <w:jc w:val="both"/>
        <w:rPr>
          <w:rFonts w:ascii="Arial" w:eastAsia="Arial" w:hAnsi="Arial" w:cs="Arial"/>
          <w:b/>
          <w:color w:val="000000"/>
          <w:sz w:val="18"/>
          <w:szCs w:val="18"/>
        </w:rPr>
      </w:pPr>
    </w:p>
    <w:p w:rsidR="003E3F22" w:rsidRDefault="003E3F22" w:rsidP="00AC5B5A">
      <w:pPr>
        <w:pStyle w:val="Normalny1"/>
        <w:widowControl w:val="0"/>
        <w:pBdr>
          <w:top w:val="nil"/>
          <w:left w:val="nil"/>
          <w:bottom w:val="nil"/>
          <w:right w:val="nil"/>
          <w:between w:val="nil"/>
        </w:pBdr>
        <w:shd w:val="clear" w:color="auto" w:fill="FFFFFF" w:themeFill="background1"/>
        <w:spacing w:line="360" w:lineRule="auto"/>
        <w:jc w:val="both"/>
        <w:rPr>
          <w:rFonts w:ascii="Arial" w:eastAsia="Arial" w:hAnsi="Arial" w:cs="Arial"/>
          <w:b/>
          <w:color w:val="000000"/>
          <w:sz w:val="18"/>
          <w:szCs w:val="18"/>
        </w:rPr>
      </w:pPr>
    </w:p>
    <w:p w:rsidR="004037FF" w:rsidRPr="004037FF" w:rsidRDefault="00FB35AD" w:rsidP="00AC5B5A">
      <w:pPr>
        <w:pStyle w:val="Normalny1"/>
        <w:widowControl w:val="0"/>
        <w:pBdr>
          <w:top w:val="nil"/>
          <w:left w:val="nil"/>
          <w:bottom w:val="nil"/>
          <w:right w:val="nil"/>
          <w:between w:val="nil"/>
        </w:pBdr>
        <w:shd w:val="clear" w:color="auto" w:fill="D9D9D9" w:themeFill="background1" w:themeFillShade="D9"/>
        <w:spacing w:line="360" w:lineRule="auto"/>
        <w:jc w:val="both"/>
        <w:rPr>
          <w:rFonts w:ascii="Arial" w:eastAsia="Arial" w:hAnsi="Arial" w:cs="Arial"/>
          <w:b/>
          <w:color w:val="000000"/>
        </w:rPr>
      </w:pPr>
      <w:r>
        <w:rPr>
          <w:rFonts w:ascii="Arial" w:eastAsia="Arial" w:hAnsi="Arial" w:cs="Arial"/>
          <w:b/>
          <w:color w:val="000000"/>
        </w:rPr>
        <w:t xml:space="preserve">Podrozdział </w:t>
      </w:r>
      <w:r w:rsidR="00661408">
        <w:rPr>
          <w:rFonts w:ascii="Arial" w:eastAsia="Arial" w:hAnsi="Arial" w:cs="Arial"/>
          <w:b/>
          <w:color w:val="000000"/>
        </w:rPr>
        <w:t xml:space="preserve">V. 2. </w:t>
      </w:r>
      <w:r w:rsidR="004037FF" w:rsidRPr="004037FF">
        <w:rPr>
          <w:rFonts w:ascii="Arial" w:eastAsia="Arial" w:hAnsi="Arial" w:cs="Arial"/>
          <w:b/>
          <w:color w:val="000000"/>
        </w:rPr>
        <w:t>PODSTAWY WYKLUCZENIA, O KTÓRYCH MOWA W ART. 24 UST. 5 USTAWY</w:t>
      </w:r>
      <w:r w:rsidR="00AC5B5A">
        <w:rPr>
          <w:rFonts w:ascii="Arial" w:eastAsia="Arial" w:hAnsi="Arial" w:cs="Arial"/>
          <w:b/>
          <w:color w:val="000000"/>
        </w:rPr>
        <w:t>:</w:t>
      </w:r>
      <w:r w:rsidR="004037FF" w:rsidRPr="004037FF">
        <w:rPr>
          <w:rFonts w:ascii="Arial" w:eastAsia="Arial" w:hAnsi="Arial" w:cs="Arial"/>
          <w:b/>
          <w:color w:val="000000"/>
        </w:rPr>
        <w:t xml:space="preserve"> </w:t>
      </w:r>
    </w:p>
    <w:p w:rsidR="00D041B1" w:rsidRDefault="00D041B1" w:rsidP="00AC5B5A">
      <w:pPr>
        <w:pStyle w:val="Normalny1"/>
        <w:widowControl w:val="0"/>
        <w:pBdr>
          <w:top w:val="nil"/>
          <w:left w:val="nil"/>
          <w:bottom w:val="nil"/>
          <w:right w:val="nil"/>
          <w:between w:val="nil"/>
        </w:pBdr>
        <w:shd w:val="clear" w:color="auto" w:fill="D9D9D9" w:themeFill="background1" w:themeFillShade="D9"/>
        <w:spacing w:line="360" w:lineRule="auto"/>
        <w:jc w:val="both"/>
        <w:rPr>
          <w:rFonts w:ascii="Arial" w:eastAsia="Arial" w:hAnsi="Arial" w:cs="Arial"/>
          <w:color w:val="000000"/>
          <w:sz w:val="18"/>
          <w:szCs w:val="18"/>
        </w:rPr>
      </w:pPr>
    </w:p>
    <w:p w:rsidR="00D041B1" w:rsidRPr="0063129D" w:rsidRDefault="007F3D23" w:rsidP="005A20E3">
      <w:pPr>
        <w:pStyle w:val="Normalny1"/>
        <w:widowControl w:val="0"/>
        <w:numPr>
          <w:ilvl w:val="0"/>
          <w:numId w:val="67"/>
        </w:numPr>
        <w:pBdr>
          <w:top w:val="nil"/>
          <w:left w:val="nil"/>
          <w:bottom w:val="nil"/>
          <w:right w:val="nil"/>
          <w:between w:val="nil"/>
        </w:pBdr>
        <w:spacing w:line="360" w:lineRule="auto"/>
        <w:jc w:val="both"/>
        <w:rPr>
          <w:rFonts w:ascii="Arial" w:eastAsia="Arial" w:hAnsi="Arial" w:cs="Arial"/>
          <w:b/>
          <w:color w:val="000000"/>
          <w:sz w:val="18"/>
          <w:szCs w:val="18"/>
        </w:rPr>
      </w:pPr>
      <w:r w:rsidRPr="00E3638E">
        <w:rPr>
          <w:rFonts w:ascii="Arial" w:eastAsia="Arial" w:hAnsi="Arial" w:cs="Arial"/>
          <w:color w:val="000000"/>
          <w:sz w:val="18"/>
          <w:szCs w:val="18"/>
        </w:rPr>
        <w:t>Zamawiający wykluczy z postępowania Wykonawcę/ów w przypadkach, o któryc</w:t>
      </w:r>
      <w:r w:rsidR="00E3638E" w:rsidRPr="00E3638E">
        <w:rPr>
          <w:rFonts w:ascii="Arial" w:eastAsia="Arial" w:hAnsi="Arial" w:cs="Arial"/>
          <w:color w:val="000000"/>
          <w:sz w:val="18"/>
          <w:szCs w:val="18"/>
        </w:rPr>
        <w:t>h mowa w art. 24 ust. 1 pkt 12-</w:t>
      </w:r>
      <w:r w:rsidRPr="00E3638E">
        <w:rPr>
          <w:rFonts w:ascii="Arial" w:eastAsia="Arial" w:hAnsi="Arial" w:cs="Arial"/>
          <w:color w:val="000000"/>
          <w:sz w:val="18"/>
          <w:szCs w:val="18"/>
        </w:rPr>
        <w:t>23 ustawy (przesłanki wykluczenia obligatoryjne)</w:t>
      </w:r>
      <w:r>
        <w:rPr>
          <w:rFonts w:ascii="Arial" w:eastAsia="Arial" w:hAnsi="Arial" w:cs="Arial"/>
          <w:b/>
          <w:color w:val="000000"/>
          <w:sz w:val="18"/>
          <w:szCs w:val="18"/>
        </w:rPr>
        <w:t xml:space="preserve"> oraz </w:t>
      </w:r>
      <w:r w:rsidR="008421A2">
        <w:rPr>
          <w:rFonts w:ascii="Arial" w:eastAsia="Arial" w:hAnsi="Arial" w:cs="Arial"/>
          <w:b/>
          <w:color w:val="000000"/>
          <w:sz w:val="18"/>
          <w:szCs w:val="18"/>
        </w:rPr>
        <w:t xml:space="preserve">wykluczy </w:t>
      </w:r>
      <w:r w:rsidR="00690116">
        <w:rPr>
          <w:rFonts w:ascii="Arial" w:eastAsia="Arial" w:hAnsi="Arial" w:cs="Arial"/>
          <w:b/>
          <w:color w:val="000000"/>
          <w:sz w:val="18"/>
          <w:szCs w:val="18"/>
        </w:rPr>
        <w:t xml:space="preserve">Wykonawcę/ów w następujących przypadkach </w:t>
      </w:r>
      <w:r w:rsidR="00F229F6">
        <w:rPr>
          <w:rFonts w:ascii="Arial" w:eastAsia="Arial" w:hAnsi="Arial" w:cs="Arial"/>
          <w:color w:val="000000"/>
          <w:sz w:val="18"/>
          <w:szCs w:val="18"/>
        </w:rPr>
        <w:t xml:space="preserve">(wybrane przez Zamawiającego </w:t>
      </w:r>
      <w:proofErr w:type="gramStart"/>
      <w:r w:rsidR="00F229F6">
        <w:rPr>
          <w:rFonts w:ascii="Arial" w:eastAsia="Arial" w:hAnsi="Arial" w:cs="Arial"/>
          <w:color w:val="000000"/>
          <w:sz w:val="18"/>
          <w:szCs w:val="18"/>
        </w:rPr>
        <w:t>przesłanki  wykluczenia</w:t>
      </w:r>
      <w:proofErr w:type="gramEnd"/>
      <w:r w:rsidR="00F229F6">
        <w:rPr>
          <w:rFonts w:ascii="Arial" w:eastAsia="Arial" w:hAnsi="Arial" w:cs="Arial"/>
          <w:color w:val="000000"/>
          <w:sz w:val="18"/>
          <w:szCs w:val="18"/>
        </w:rPr>
        <w:t xml:space="preserve"> fakultatywne, przewidziane w art. </w:t>
      </w:r>
      <w:r w:rsidR="00F229F6" w:rsidRPr="0063129D">
        <w:rPr>
          <w:rFonts w:ascii="Arial" w:eastAsia="Arial" w:hAnsi="Arial" w:cs="Arial"/>
          <w:b/>
          <w:color w:val="000000"/>
          <w:sz w:val="18"/>
          <w:szCs w:val="18"/>
        </w:rPr>
        <w:t xml:space="preserve">24 ust. 5 ustawy </w:t>
      </w:r>
      <w:proofErr w:type="spellStart"/>
      <w:r w:rsidR="00F229F6" w:rsidRPr="0063129D">
        <w:rPr>
          <w:rFonts w:ascii="Arial" w:eastAsia="Arial" w:hAnsi="Arial" w:cs="Arial"/>
          <w:b/>
          <w:color w:val="000000"/>
          <w:sz w:val="18"/>
          <w:szCs w:val="18"/>
        </w:rPr>
        <w:t>Pzp</w:t>
      </w:r>
      <w:proofErr w:type="spellEnd"/>
      <w:r w:rsidR="00F229F6" w:rsidRPr="0063129D">
        <w:rPr>
          <w:rFonts w:ascii="Arial" w:eastAsia="Arial" w:hAnsi="Arial" w:cs="Arial"/>
          <w:b/>
          <w:color w:val="000000"/>
          <w:sz w:val="18"/>
          <w:szCs w:val="18"/>
        </w:rPr>
        <w:t>):</w:t>
      </w:r>
    </w:p>
    <w:p w:rsidR="00D041B1" w:rsidRDefault="00F229F6" w:rsidP="005A20E3">
      <w:pPr>
        <w:pStyle w:val="Normalny1"/>
        <w:widowControl w:val="0"/>
        <w:numPr>
          <w:ilvl w:val="0"/>
          <w:numId w:val="48"/>
        </w:numPr>
        <w:pBdr>
          <w:top w:val="nil"/>
          <w:left w:val="nil"/>
          <w:bottom w:val="nil"/>
          <w:right w:val="nil"/>
          <w:between w:val="nil"/>
        </w:pBdr>
        <w:spacing w:line="360" w:lineRule="auto"/>
        <w:ind w:left="567" w:hanging="283"/>
        <w:jc w:val="both"/>
        <w:rPr>
          <w:rFonts w:ascii="Arial" w:eastAsia="Arial" w:hAnsi="Arial" w:cs="Arial"/>
          <w:sz w:val="18"/>
          <w:szCs w:val="18"/>
        </w:rPr>
      </w:pPr>
      <w:proofErr w:type="gramStart"/>
      <w:r>
        <w:rPr>
          <w:rFonts w:ascii="Arial" w:eastAsia="Arial" w:hAnsi="Arial" w:cs="Arial"/>
          <w:color w:val="000000"/>
          <w:sz w:val="18"/>
          <w:szCs w:val="18"/>
        </w:rPr>
        <w:t>w</w:t>
      </w:r>
      <w:proofErr w:type="gramEnd"/>
      <w:r>
        <w:rPr>
          <w:rFonts w:ascii="Arial" w:eastAsia="Arial" w:hAnsi="Arial" w:cs="Arial"/>
          <w:color w:val="000000"/>
          <w:sz w:val="18"/>
          <w:szCs w:val="18"/>
        </w:rPr>
        <w:t xml:space="preserve"> stosunku, do którego otwarto likwidację, jeżeli w zatwierdzonym przez sąd układzie</w:t>
      </w:r>
      <w:r>
        <w:rPr>
          <w:rFonts w:ascii="Arial" w:eastAsia="Arial" w:hAnsi="Arial" w:cs="Arial"/>
          <w:color w:val="000000"/>
          <w:sz w:val="18"/>
          <w:szCs w:val="18"/>
        </w:rPr>
        <w:br/>
        <w:t>w postępowaniu restrukturyzacyjnym jest przewidziane zaspokojenie wierzycieli przez likwidację jego majątku lub sąd zarządził likwidację jego majątku w trybie art. 332 ust. 1 ustawy z dnia</w:t>
      </w:r>
      <w:r>
        <w:rPr>
          <w:rFonts w:ascii="Arial" w:eastAsia="Arial" w:hAnsi="Arial" w:cs="Arial"/>
          <w:color w:val="000000"/>
          <w:sz w:val="18"/>
          <w:szCs w:val="18"/>
        </w:rPr>
        <w:br/>
        <w:t xml:space="preserve">15 maja 2015 r. - Prawo restrukturyzacyjne (Dz. U. z 2015 r. poz. 978, 1259, 1513, 1830 i 1844 oraz z 2016 r. poz. 615) lub którego upadłość ogłoszono, z wyjątkiem Wykonawcy, który po ogłoszeniu upadłości zawarł układ zatwierdzony prawomocnym postanowieniem sądu, jeżeli układ nie przewiduje zaspokojenia wierzycieli przez likwidację majątku upadłego, </w:t>
      </w:r>
      <w:proofErr w:type="gramStart"/>
      <w:r>
        <w:rPr>
          <w:rFonts w:ascii="Arial" w:eastAsia="Arial" w:hAnsi="Arial" w:cs="Arial"/>
          <w:color w:val="000000"/>
          <w:sz w:val="18"/>
          <w:szCs w:val="18"/>
        </w:rPr>
        <w:t>chyba że</w:t>
      </w:r>
      <w:proofErr w:type="gramEnd"/>
      <w:r>
        <w:rPr>
          <w:rFonts w:ascii="Arial" w:eastAsia="Arial" w:hAnsi="Arial" w:cs="Arial"/>
          <w:color w:val="000000"/>
          <w:sz w:val="18"/>
          <w:szCs w:val="18"/>
        </w:rPr>
        <w:t xml:space="preserve"> sąd zarządził likwidację jego majątku w trybie art. 366 ust. 1 ustawy z dnia 28 lutego 2003 r. - Prawo upadłościowe (Dz. U. </w:t>
      </w:r>
      <w:proofErr w:type="gramStart"/>
      <w:r>
        <w:rPr>
          <w:rFonts w:ascii="Arial" w:eastAsia="Arial" w:hAnsi="Arial" w:cs="Arial"/>
          <w:color w:val="000000"/>
          <w:sz w:val="18"/>
          <w:szCs w:val="18"/>
        </w:rPr>
        <w:t>z</w:t>
      </w:r>
      <w:proofErr w:type="gramEnd"/>
      <w:r>
        <w:rPr>
          <w:rFonts w:ascii="Arial" w:eastAsia="Arial" w:hAnsi="Arial" w:cs="Arial"/>
          <w:color w:val="000000"/>
          <w:sz w:val="18"/>
          <w:szCs w:val="18"/>
        </w:rPr>
        <w:t xml:space="preserve"> 2015 r. poz. 233, 978, 1166, 1259 i 1844 oraz 2016 r. poz. 615) (art. 24 ust.5 pkt 1 ustawy); </w:t>
      </w:r>
    </w:p>
    <w:p w:rsidR="00D041B1" w:rsidRDefault="00F229F6" w:rsidP="005A20E3">
      <w:pPr>
        <w:pStyle w:val="Normalny1"/>
        <w:widowControl w:val="0"/>
        <w:numPr>
          <w:ilvl w:val="0"/>
          <w:numId w:val="48"/>
        </w:numPr>
        <w:pBdr>
          <w:top w:val="nil"/>
          <w:left w:val="nil"/>
          <w:bottom w:val="nil"/>
          <w:right w:val="nil"/>
          <w:between w:val="nil"/>
        </w:pBdr>
        <w:spacing w:line="360" w:lineRule="auto"/>
        <w:ind w:left="567" w:hanging="283"/>
        <w:jc w:val="both"/>
        <w:rPr>
          <w:rFonts w:ascii="Arial" w:eastAsia="Arial" w:hAnsi="Arial" w:cs="Arial"/>
          <w:sz w:val="18"/>
          <w:szCs w:val="18"/>
        </w:rPr>
      </w:pPr>
      <w:proofErr w:type="gramStart"/>
      <w:r>
        <w:rPr>
          <w:rFonts w:ascii="Arial" w:eastAsia="Arial" w:hAnsi="Arial" w:cs="Arial"/>
          <w:color w:val="000000"/>
          <w:sz w:val="18"/>
          <w:szCs w:val="18"/>
        </w:rPr>
        <w:t>który</w:t>
      </w:r>
      <w:proofErr w:type="gramEnd"/>
      <w:r>
        <w:rPr>
          <w:rFonts w:ascii="Arial" w:eastAsia="Arial" w:hAnsi="Arial" w:cs="Arial"/>
          <w:color w:val="000000"/>
          <w:sz w:val="18"/>
          <w:szCs w:val="18"/>
        </w:rPr>
        <w:t xml:space="preserve">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 (art. 24 ust. 5 pkt 2 ustawy);</w:t>
      </w:r>
    </w:p>
    <w:p w:rsidR="00D041B1" w:rsidRDefault="00F229F6" w:rsidP="005A20E3">
      <w:pPr>
        <w:pStyle w:val="Normalny1"/>
        <w:widowControl w:val="0"/>
        <w:numPr>
          <w:ilvl w:val="0"/>
          <w:numId w:val="48"/>
        </w:numPr>
        <w:pBdr>
          <w:top w:val="nil"/>
          <w:left w:val="nil"/>
          <w:bottom w:val="nil"/>
          <w:right w:val="nil"/>
          <w:between w:val="nil"/>
        </w:pBdr>
        <w:spacing w:line="360" w:lineRule="auto"/>
        <w:ind w:left="567" w:hanging="283"/>
        <w:jc w:val="both"/>
        <w:rPr>
          <w:rFonts w:ascii="Arial" w:eastAsia="Arial" w:hAnsi="Arial" w:cs="Arial"/>
          <w:sz w:val="18"/>
          <w:szCs w:val="18"/>
        </w:rPr>
      </w:pPr>
      <w:proofErr w:type="gramStart"/>
      <w:r>
        <w:rPr>
          <w:rFonts w:ascii="Arial" w:eastAsia="Arial" w:hAnsi="Arial" w:cs="Arial"/>
          <w:color w:val="000000"/>
          <w:sz w:val="18"/>
          <w:szCs w:val="18"/>
        </w:rPr>
        <w:t>jeżeli</w:t>
      </w:r>
      <w:proofErr w:type="gramEnd"/>
      <w:r>
        <w:rPr>
          <w:rFonts w:ascii="Arial" w:eastAsia="Arial" w:hAnsi="Arial" w:cs="Arial"/>
          <w:color w:val="000000"/>
          <w:sz w:val="18"/>
          <w:szCs w:val="18"/>
        </w:rPr>
        <w:t xml:space="preserve"> Wykonawca lub osoby, o których mowa w ust.1 pkt 14 ustawy, uprawnione do reprezentowania wykonawcy pozostają w relacjach określonych w art. 17 ust. 1 pkt 2-4 z:</w:t>
      </w:r>
    </w:p>
    <w:p w:rsidR="00D041B1" w:rsidRDefault="00F229F6" w:rsidP="005A20E3">
      <w:pPr>
        <w:pStyle w:val="Normalny1"/>
        <w:widowControl w:val="0"/>
        <w:numPr>
          <w:ilvl w:val="0"/>
          <w:numId w:val="39"/>
        </w:numPr>
        <w:pBdr>
          <w:top w:val="nil"/>
          <w:left w:val="nil"/>
          <w:bottom w:val="nil"/>
          <w:right w:val="nil"/>
          <w:between w:val="nil"/>
        </w:pBdr>
        <w:spacing w:line="360" w:lineRule="auto"/>
        <w:ind w:left="851" w:hanging="284"/>
        <w:jc w:val="both"/>
        <w:rPr>
          <w:rFonts w:ascii="Arial" w:eastAsia="Arial" w:hAnsi="Arial" w:cs="Arial"/>
          <w:color w:val="000000"/>
          <w:sz w:val="18"/>
          <w:szCs w:val="18"/>
        </w:rPr>
      </w:pPr>
      <w:r>
        <w:rPr>
          <w:rFonts w:ascii="Arial" w:eastAsia="Arial" w:hAnsi="Arial" w:cs="Arial"/>
          <w:color w:val="000000"/>
          <w:sz w:val="18"/>
          <w:szCs w:val="18"/>
        </w:rPr>
        <w:t>Zamawiającym,</w:t>
      </w:r>
    </w:p>
    <w:p w:rsidR="00D041B1" w:rsidRDefault="00F229F6" w:rsidP="005A20E3">
      <w:pPr>
        <w:pStyle w:val="Normalny1"/>
        <w:widowControl w:val="0"/>
        <w:numPr>
          <w:ilvl w:val="0"/>
          <w:numId w:val="39"/>
        </w:numPr>
        <w:pBdr>
          <w:top w:val="nil"/>
          <w:left w:val="nil"/>
          <w:bottom w:val="nil"/>
          <w:right w:val="nil"/>
          <w:between w:val="nil"/>
        </w:pBdr>
        <w:spacing w:line="360" w:lineRule="auto"/>
        <w:ind w:left="851" w:hanging="284"/>
        <w:jc w:val="both"/>
        <w:rPr>
          <w:rFonts w:ascii="Arial" w:eastAsia="Arial" w:hAnsi="Arial" w:cs="Arial"/>
          <w:color w:val="000000"/>
          <w:sz w:val="18"/>
          <w:szCs w:val="18"/>
        </w:rPr>
      </w:pPr>
      <w:proofErr w:type="gramStart"/>
      <w:r>
        <w:rPr>
          <w:rFonts w:ascii="Arial" w:eastAsia="Arial" w:hAnsi="Arial" w:cs="Arial"/>
          <w:color w:val="000000"/>
          <w:sz w:val="18"/>
          <w:szCs w:val="18"/>
        </w:rPr>
        <w:t>osobami</w:t>
      </w:r>
      <w:proofErr w:type="gramEnd"/>
      <w:r>
        <w:rPr>
          <w:rFonts w:ascii="Arial" w:eastAsia="Arial" w:hAnsi="Arial" w:cs="Arial"/>
          <w:color w:val="000000"/>
          <w:sz w:val="18"/>
          <w:szCs w:val="18"/>
        </w:rPr>
        <w:t xml:space="preserve"> uprawnionymi do reprezentowania zamawiającego,</w:t>
      </w:r>
    </w:p>
    <w:p w:rsidR="00D041B1" w:rsidRDefault="00F229F6" w:rsidP="005A20E3">
      <w:pPr>
        <w:pStyle w:val="Normalny1"/>
        <w:widowControl w:val="0"/>
        <w:numPr>
          <w:ilvl w:val="0"/>
          <w:numId w:val="39"/>
        </w:numPr>
        <w:pBdr>
          <w:top w:val="nil"/>
          <w:left w:val="nil"/>
          <w:bottom w:val="nil"/>
          <w:right w:val="nil"/>
          <w:between w:val="nil"/>
        </w:pBdr>
        <w:spacing w:line="360" w:lineRule="auto"/>
        <w:ind w:left="851" w:hanging="284"/>
        <w:jc w:val="both"/>
        <w:rPr>
          <w:rFonts w:ascii="Arial" w:eastAsia="Arial" w:hAnsi="Arial" w:cs="Arial"/>
          <w:color w:val="000000"/>
          <w:sz w:val="18"/>
          <w:szCs w:val="18"/>
        </w:rPr>
      </w:pPr>
      <w:proofErr w:type="gramStart"/>
      <w:r>
        <w:rPr>
          <w:rFonts w:ascii="Arial" w:eastAsia="Arial" w:hAnsi="Arial" w:cs="Arial"/>
          <w:color w:val="000000"/>
          <w:sz w:val="18"/>
          <w:szCs w:val="18"/>
        </w:rPr>
        <w:t>członkami</w:t>
      </w:r>
      <w:proofErr w:type="gramEnd"/>
      <w:r>
        <w:rPr>
          <w:rFonts w:ascii="Arial" w:eastAsia="Arial" w:hAnsi="Arial" w:cs="Arial"/>
          <w:color w:val="000000"/>
          <w:sz w:val="18"/>
          <w:szCs w:val="18"/>
        </w:rPr>
        <w:t xml:space="preserve"> komisji przetargowej,</w:t>
      </w:r>
    </w:p>
    <w:p w:rsidR="00D041B1" w:rsidRDefault="00F229F6" w:rsidP="005A20E3">
      <w:pPr>
        <w:pStyle w:val="Normalny1"/>
        <w:widowControl w:val="0"/>
        <w:numPr>
          <w:ilvl w:val="0"/>
          <w:numId w:val="39"/>
        </w:numPr>
        <w:pBdr>
          <w:top w:val="nil"/>
          <w:left w:val="nil"/>
          <w:bottom w:val="nil"/>
          <w:right w:val="nil"/>
          <w:between w:val="nil"/>
        </w:pBdr>
        <w:spacing w:line="360" w:lineRule="auto"/>
        <w:ind w:left="851" w:hanging="284"/>
        <w:jc w:val="both"/>
        <w:rPr>
          <w:rFonts w:ascii="Arial" w:eastAsia="Arial" w:hAnsi="Arial" w:cs="Arial"/>
          <w:color w:val="000000"/>
          <w:sz w:val="18"/>
          <w:szCs w:val="18"/>
        </w:rPr>
      </w:pPr>
      <w:proofErr w:type="gramStart"/>
      <w:r>
        <w:rPr>
          <w:rFonts w:ascii="Arial" w:eastAsia="Arial" w:hAnsi="Arial" w:cs="Arial"/>
          <w:color w:val="000000"/>
          <w:sz w:val="18"/>
          <w:szCs w:val="18"/>
        </w:rPr>
        <w:t>osobami</w:t>
      </w:r>
      <w:proofErr w:type="gramEnd"/>
      <w:r>
        <w:rPr>
          <w:rFonts w:ascii="Arial" w:eastAsia="Arial" w:hAnsi="Arial" w:cs="Arial"/>
          <w:color w:val="000000"/>
          <w:sz w:val="18"/>
          <w:szCs w:val="18"/>
        </w:rPr>
        <w:t xml:space="preserve">, które złożyły oświadczenie, o którym mowa w art. 17 ust. 2a </w:t>
      </w:r>
    </w:p>
    <w:p w:rsidR="00D041B1" w:rsidRDefault="00F229F6">
      <w:pPr>
        <w:pStyle w:val="Normalny1"/>
        <w:widowControl w:val="0"/>
        <w:pBdr>
          <w:top w:val="nil"/>
          <w:left w:val="nil"/>
          <w:bottom w:val="nil"/>
          <w:right w:val="nil"/>
          <w:between w:val="nil"/>
        </w:pBdr>
        <w:spacing w:line="360" w:lineRule="auto"/>
        <w:ind w:left="567"/>
        <w:jc w:val="both"/>
        <w:rPr>
          <w:rFonts w:ascii="Arial" w:eastAsia="Arial" w:hAnsi="Arial" w:cs="Arial"/>
          <w:color w:val="000000"/>
          <w:sz w:val="18"/>
          <w:szCs w:val="18"/>
        </w:rPr>
      </w:pPr>
      <w:r>
        <w:rPr>
          <w:rFonts w:ascii="Arial" w:eastAsia="Arial" w:hAnsi="Arial" w:cs="Arial"/>
          <w:color w:val="000000"/>
          <w:sz w:val="18"/>
          <w:szCs w:val="18"/>
        </w:rPr>
        <w:t xml:space="preserve">- </w:t>
      </w:r>
      <w:proofErr w:type="gramStart"/>
      <w:r>
        <w:rPr>
          <w:rFonts w:ascii="Arial" w:eastAsia="Arial" w:hAnsi="Arial" w:cs="Arial"/>
          <w:color w:val="000000"/>
          <w:sz w:val="18"/>
          <w:szCs w:val="18"/>
        </w:rPr>
        <w:t>chyba że</w:t>
      </w:r>
      <w:proofErr w:type="gramEnd"/>
      <w:r>
        <w:rPr>
          <w:rFonts w:ascii="Arial" w:eastAsia="Arial" w:hAnsi="Arial" w:cs="Arial"/>
          <w:color w:val="000000"/>
          <w:sz w:val="18"/>
          <w:szCs w:val="18"/>
        </w:rPr>
        <w:t xml:space="preserve"> jest możliwe zapewnienie bezstronności po stronie zamawiającego w inny sposób niż przez wykluczenie wykonawcy z udziału w postepowaniu (art. 24 ust. 5 pkt 3 ustawy);</w:t>
      </w:r>
    </w:p>
    <w:p w:rsidR="00D041B1" w:rsidRDefault="00F229F6" w:rsidP="005A20E3">
      <w:pPr>
        <w:pStyle w:val="Normalny1"/>
        <w:widowControl w:val="0"/>
        <w:numPr>
          <w:ilvl w:val="0"/>
          <w:numId w:val="48"/>
        </w:numPr>
        <w:pBdr>
          <w:top w:val="nil"/>
          <w:left w:val="nil"/>
          <w:bottom w:val="nil"/>
          <w:right w:val="nil"/>
          <w:between w:val="nil"/>
        </w:pBdr>
        <w:spacing w:line="360" w:lineRule="auto"/>
        <w:ind w:left="567" w:hanging="283"/>
        <w:jc w:val="both"/>
        <w:rPr>
          <w:rFonts w:ascii="Arial" w:eastAsia="Arial" w:hAnsi="Arial" w:cs="Arial"/>
          <w:sz w:val="18"/>
          <w:szCs w:val="18"/>
        </w:rPr>
      </w:pPr>
      <w:proofErr w:type="gramStart"/>
      <w:r>
        <w:rPr>
          <w:rFonts w:ascii="Arial" w:eastAsia="Arial" w:hAnsi="Arial" w:cs="Arial"/>
          <w:color w:val="000000"/>
          <w:sz w:val="18"/>
          <w:szCs w:val="18"/>
        </w:rPr>
        <w:t>który</w:t>
      </w:r>
      <w:proofErr w:type="gramEnd"/>
      <w:r>
        <w:rPr>
          <w:rFonts w:ascii="Arial" w:eastAsia="Arial" w:hAnsi="Arial" w:cs="Arial"/>
          <w:color w:val="000000"/>
          <w:sz w:val="18"/>
          <w:szCs w:val="18"/>
        </w:rPr>
        <w:t xml:space="preserve">, z przyczyn leżących po jego stronie, nie wykonał albo nienależycie wykonał w istotnym stopniu wcześniejszą umowę w sprawie zamówienia publicznego lub umowę koncesji, zawartą z Zamawiającym, o którym mowa w art. 3 ust. 1 pkt 1-4 </w:t>
      </w:r>
      <w:proofErr w:type="spellStart"/>
      <w:r>
        <w:rPr>
          <w:rFonts w:ascii="Arial" w:eastAsia="Arial" w:hAnsi="Arial" w:cs="Arial"/>
          <w:color w:val="000000"/>
          <w:sz w:val="18"/>
          <w:szCs w:val="18"/>
        </w:rPr>
        <w:t>Pzp</w:t>
      </w:r>
      <w:proofErr w:type="spellEnd"/>
      <w:r>
        <w:rPr>
          <w:rFonts w:ascii="Arial" w:eastAsia="Arial" w:hAnsi="Arial" w:cs="Arial"/>
          <w:color w:val="000000"/>
          <w:sz w:val="18"/>
          <w:szCs w:val="18"/>
        </w:rPr>
        <w:t>, co doprowadziło do rozwiązania umowy lub zasądzenia odszkodowania (art. 24 ust.5 pkt 4 ustawy);</w:t>
      </w:r>
    </w:p>
    <w:p w:rsidR="00D041B1" w:rsidRDefault="00F229F6" w:rsidP="005A20E3">
      <w:pPr>
        <w:pStyle w:val="Normalny1"/>
        <w:widowControl w:val="0"/>
        <w:numPr>
          <w:ilvl w:val="0"/>
          <w:numId w:val="48"/>
        </w:numPr>
        <w:pBdr>
          <w:top w:val="nil"/>
          <w:left w:val="nil"/>
          <w:bottom w:val="nil"/>
          <w:right w:val="nil"/>
          <w:between w:val="nil"/>
        </w:pBdr>
        <w:spacing w:line="360" w:lineRule="auto"/>
        <w:ind w:left="567" w:hanging="283"/>
        <w:jc w:val="both"/>
        <w:rPr>
          <w:rFonts w:ascii="Arial" w:eastAsia="Arial" w:hAnsi="Arial" w:cs="Arial"/>
          <w:sz w:val="18"/>
          <w:szCs w:val="18"/>
        </w:rPr>
      </w:pPr>
      <w:proofErr w:type="gramStart"/>
      <w:r>
        <w:rPr>
          <w:rFonts w:ascii="Arial" w:eastAsia="Arial" w:hAnsi="Arial" w:cs="Arial"/>
          <w:color w:val="000000"/>
          <w:sz w:val="18"/>
          <w:szCs w:val="18"/>
        </w:rPr>
        <w:t>będącego</w:t>
      </w:r>
      <w:proofErr w:type="gramEnd"/>
      <w:r>
        <w:rPr>
          <w:rFonts w:ascii="Arial" w:eastAsia="Arial" w:hAnsi="Arial" w:cs="Arial"/>
          <w:color w:val="000000"/>
          <w:sz w:val="18"/>
          <w:szCs w:val="18"/>
        </w:rPr>
        <w:t xml:space="preserve"> osobą fizyczną, którego prawomocnie skazano za wykroczenie przeciwko prawom pracownika lub wykroczenie przeciwko środowisku, jeżeli za jego popełnienie wymierzono karę aresztu, ograniczenia </w:t>
      </w:r>
      <w:r>
        <w:rPr>
          <w:rFonts w:ascii="Arial" w:eastAsia="Arial" w:hAnsi="Arial" w:cs="Arial"/>
          <w:color w:val="000000"/>
          <w:sz w:val="18"/>
          <w:szCs w:val="18"/>
        </w:rPr>
        <w:lastRenderedPageBreak/>
        <w:t>wolności lub karę grzywny nie niższą niż 3000 złotych (art. 24 ust. 5 pkt 5 ustawy);</w:t>
      </w:r>
    </w:p>
    <w:p w:rsidR="00D041B1" w:rsidRDefault="00F229F6" w:rsidP="005A20E3">
      <w:pPr>
        <w:pStyle w:val="Normalny1"/>
        <w:widowControl w:val="0"/>
        <w:numPr>
          <w:ilvl w:val="0"/>
          <w:numId w:val="48"/>
        </w:numPr>
        <w:pBdr>
          <w:top w:val="nil"/>
          <w:left w:val="nil"/>
          <w:bottom w:val="nil"/>
          <w:right w:val="nil"/>
          <w:between w:val="nil"/>
        </w:pBdr>
        <w:spacing w:line="360" w:lineRule="auto"/>
        <w:ind w:left="567" w:hanging="283"/>
        <w:jc w:val="both"/>
        <w:rPr>
          <w:rFonts w:ascii="Arial" w:eastAsia="Arial" w:hAnsi="Arial" w:cs="Arial"/>
          <w:sz w:val="18"/>
          <w:szCs w:val="18"/>
        </w:rPr>
      </w:pPr>
      <w:proofErr w:type="gramStart"/>
      <w:r>
        <w:rPr>
          <w:rFonts w:ascii="Arial" w:eastAsia="Arial" w:hAnsi="Arial" w:cs="Arial"/>
          <w:color w:val="000000"/>
          <w:sz w:val="18"/>
          <w:szCs w:val="18"/>
        </w:rPr>
        <w:t>jeżeli</w:t>
      </w:r>
      <w:proofErr w:type="gramEnd"/>
      <w:r>
        <w:rPr>
          <w:rFonts w:ascii="Arial" w:eastAsia="Arial" w:hAnsi="Arial" w:cs="Arial"/>
          <w:color w:val="000000"/>
          <w:sz w:val="18"/>
          <w:szCs w:val="18"/>
        </w:rPr>
        <w:t xml:space="preserve"> urzędującego członka jego organu zarządzającego lub nadzorczego, wspólnika spółki</w:t>
      </w:r>
      <w:r>
        <w:rPr>
          <w:rFonts w:ascii="Arial" w:eastAsia="Arial" w:hAnsi="Arial" w:cs="Arial"/>
          <w:color w:val="000000"/>
          <w:sz w:val="18"/>
          <w:szCs w:val="18"/>
        </w:rPr>
        <w:br/>
        <w:t>w spółce jawnej lub partnerskiej albo komplementariusza w spółce komandytowej lub komandytowo-akcyjnej lub prokurenta prawomocnie skazano za wykroczenie, o którym mowa</w:t>
      </w:r>
      <w:r>
        <w:rPr>
          <w:rFonts w:ascii="Arial" w:eastAsia="Arial" w:hAnsi="Arial" w:cs="Arial"/>
          <w:color w:val="000000"/>
          <w:sz w:val="18"/>
          <w:szCs w:val="18"/>
        </w:rPr>
        <w:br/>
        <w:t>z pkt. 5 (art. 24 ust. 5 pkt 6 ustawy);</w:t>
      </w:r>
    </w:p>
    <w:p w:rsidR="00D041B1" w:rsidRDefault="00F229F6" w:rsidP="005A20E3">
      <w:pPr>
        <w:pStyle w:val="Normalny1"/>
        <w:widowControl w:val="0"/>
        <w:numPr>
          <w:ilvl w:val="0"/>
          <w:numId w:val="48"/>
        </w:numPr>
        <w:pBdr>
          <w:top w:val="nil"/>
          <w:left w:val="nil"/>
          <w:bottom w:val="nil"/>
          <w:right w:val="nil"/>
          <w:between w:val="nil"/>
        </w:pBdr>
        <w:spacing w:line="360" w:lineRule="auto"/>
        <w:ind w:left="567" w:hanging="283"/>
        <w:jc w:val="both"/>
        <w:rPr>
          <w:rFonts w:ascii="Arial" w:eastAsia="Arial" w:hAnsi="Arial" w:cs="Arial"/>
          <w:sz w:val="18"/>
          <w:szCs w:val="18"/>
        </w:rPr>
      </w:pPr>
      <w:proofErr w:type="gramStart"/>
      <w:r>
        <w:rPr>
          <w:rFonts w:ascii="Arial" w:eastAsia="Arial" w:hAnsi="Arial" w:cs="Arial"/>
          <w:color w:val="000000"/>
          <w:sz w:val="18"/>
          <w:szCs w:val="18"/>
        </w:rPr>
        <w:t>wobec</w:t>
      </w:r>
      <w:proofErr w:type="gramEnd"/>
      <w:r>
        <w:rPr>
          <w:rFonts w:ascii="Arial" w:eastAsia="Arial" w:hAnsi="Arial" w:cs="Arial"/>
          <w:color w:val="000000"/>
          <w:sz w:val="18"/>
          <w:szCs w:val="18"/>
        </w:rPr>
        <w:t xml:space="preserve"> którego wydano ostateczną decyzję administracyjną o naruszeniu obowiązków wynikających z przepisów prawa pracy, prawa ochrony środowiska lub przepisów</w:t>
      </w:r>
      <w:r>
        <w:rPr>
          <w:rFonts w:ascii="Arial" w:eastAsia="Arial" w:hAnsi="Arial" w:cs="Arial"/>
          <w:color w:val="000000"/>
          <w:sz w:val="18"/>
          <w:szCs w:val="18"/>
        </w:rPr>
        <w:br/>
        <w:t>o zabezpieczeniu społecznym, jeżeli wymierzono tą decyzją karę pieniężną nie niższą niż 3000 złotych (art. 24 ust. 5 pkt 7 ustawy);</w:t>
      </w:r>
    </w:p>
    <w:p w:rsidR="00D041B1" w:rsidRDefault="00F229F6" w:rsidP="005A20E3">
      <w:pPr>
        <w:pStyle w:val="Normalny1"/>
        <w:widowControl w:val="0"/>
        <w:numPr>
          <w:ilvl w:val="0"/>
          <w:numId w:val="48"/>
        </w:numPr>
        <w:pBdr>
          <w:top w:val="nil"/>
          <w:left w:val="nil"/>
          <w:bottom w:val="nil"/>
          <w:right w:val="nil"/>
          <w:between w:val="nil"/>
        </w:pBdr>
        <w:spacing w:line="360" w:lineRule="auto"/>
        <w:ind w:left="567" w:hanging="283"/>
        <w:jc w:val="both"/>
        <w:rPr>
          <w:rFonts w:ascii="Arial" w:eastAsia="Arial" w:hAnsi="Arial" w:cs="Arial"/>
          <w:sz w:val="18"/>
          <w:szCs w:val="18"/>
        </w:rPr>
      </w:pPr>
      <w:r>
        <w:rPr>
          <w:rFonts w:ascii="Arial" w:eastAsia="Arial" w:hAnsi="Arial" w:cs="Arial"/>
          <w:color w:val="000000"/>
          <w:sz w:val="18"/>
          <w:szCs w:val="18"/>
        </w:rPr>
        <w:t xml:space="preserve">który naruszył obowiązki dotyczące płatności podatków, opłat lub składek na ubezpieczenia społeczne lub zdrowotne, co Zamawiający jest w stanie wykazać za pomocą stosownych środków dowodowych, z wyjątkiem przypadku, o którym mowa w art. 24 ust. 1 pkt 15 </w:t>
      </w:r>
      <w:proofErr w:type="spellStart"/>
      <w:r>
        <w:rPr>
          <w:rFonts w:ascii="Arial" w:eastAsia="Arial" w:hAnsi="Arial" w:cs="Arial"/>
          <w:color w:val="000000"/>
          <w:sz w:val="18"/>
          <w:szCs w:val="18"/>
        </w:rPr>
        <w:t>Pzp</w:t>
      </w:r>
      <w:proofErr w:type="spellEnd"/>
      <w:r>
        <w:rPr>
          <w:rFonts w:ascii="Arial" w:eastAsia="Arial" w:hAnsi="Arial" w:cs="Arial"/>
          <w:color w:val="000000"/>
          <w:sz w:val="18"/>
          <w:szCs w:val="18"/>
        </w:rPr>
        <w:t xml:space="preserve">, </w:t>
      </w:r>
      <w:proofErr w:type="gramStart"/>
      <w:r>
        <w:rPr>
          <w:rFonts w:ascii="Arial" w:eastAsia="Arial" w:hAnsi="Arial" w:cs="Arial"/>
          <w:color w:val="000000"/>
          <w:sz w:val="18"/>
          <w:szCs w:val="18"/>
        </w:rPr>
        <w:t>chyba że</w:t>
      </w:r>
      <w:proofErr w:type="gramEnd"/>
      <w:r>
        <w:rPr>
          <w:rFonts w:ascii="Arial" w:eastAsia="Arial" w:hAnsi="Arial" w:cs="Arial"/>
          <w:color w:val="000000"/>
          <w:sz w:val="18"/>
          <w:szCs w:val="18"/>
        </w:rPr>
        <w:t xml:space="preserve"> Wykonawca dokonał płatności należnych podatków, opłat lub składek na ubezpieczenia społeczne lub zdrowotne wraz z odsetkami lub grzywnami lub zawarł wiążące porozumienie w sprawie spłaty tych należności (art. 24 ust.5 pkt 8 ustawy).</w:t>
      </w:r>
    </w:p>
    <w:p w:rsidR="00D041B1" w:rsidRDefault="00F229F6" w:rsidP="005A20E3">
      <w:pPr>
        <w:pStyle w:val="Normalny1"/>
        <w:widowControl w:val="0"/>
        <w:numPr>
          <w:ilvl w:val="0"/>
          <w:numId w:val="67"/>
        </w:numPr>
        <w:pBdr>
          <w:top w:val="nil"/>
          <w:left w:val="nil"/>
          <w:bottom w:val="nil"/>
          <w:right w:val="nil"/>
          <w:between w:val="nil"/>
        </w:pBdr>
        <w:spacing w:line="360" w:lineRule="auto"/>
        <w:ind w:left="284" w:hanging="284"/>
        <w:rPr>
          <w:rFonts w:ascii="Arial" w:eastAsia="Arial" w:hAnsi="Arial" w:cs="Arial"/>
          <w:color w:val="000000"/>
          <w:sz w:val="18"/>
          <w:szCs w:val="18"/>
        </w:rPr>
      </w:pPr>
      <w:r>
        <w:rPr>
          <w:rFonts w:ascii="Arial" w:eastAsia="Arial" w:hAnsi="Arial" w:cs="Arial"/>
          <w:color w:val="000000"/>
          <w:sz w:val="18"/>
          <w:szCs w:val="18"/>
        </w:rPr>
        <w:t xml:space="preserve">Wykluczenie wykonawcy następuje zgodnie z przepisami ustawy </w:t>
      </w:r>
      <w:proofErr w:type="spellStart"/>
      <w:r>
        <w:rPr>
          <w:rFonts w:ascii="Arial" w:eastAsia="Arial" w:hAnsi="Arial" w:cs="Arial"/>
          <w:color w:val="000000"/>
          <w:sz w:val="18"/>
          <w:szCs w:val="18"/>
        </w:rPr>
        <w:t>Pzp</w:t>
      </w:r>
      <w:proofErr w:type="spellEnd"/>
      <w:r>
        <w:rPr>
          <w:rFonts w:ascii="Arial" w:eastAsia="Arial" w:hAnsi="Arial" w:cs="Arial"/>
          <w:color w:val="000000"/>
          <w:sz w:val="18"/>
          <w:szCs w:val="18"/>
        </w:rPr>
        <w:t xml:space="preserve">. </w:t>
      </w:r>
    </w:p>
    <w:p w:rsidR="00D041B1" w:rsidRDefault="00F229F6" w:rsidP="005A20E3">
      <w:pPr>
        <w:pStyle w:val="Normalny1"/>
        <w:widowControl w:val="0"/>
        <w:numPr>
          <w:ilvl w:val="0"/>
          <w:numId w:val="67"/>
        </w:numPr>
        <w:pBdr>
          <w:top w:val="nil"/>
          <w:left w:val="nil"/>
          <w:bottom w:val="nil"/>
          <w:right w:val="nil"/>
          <w:between w:val="nil"/>
        </w:pBdr>
        <w:spacing w:line="360" w:lineRule="auto"/>
        <w:ind w:left="284" w:hanging="284"/>
        <w:rPr>
          <w:rFonts w:ascii="Arial" w:eastAsia="Arial" w:hAnsi="Arial" w:cs="Arial"/>
          <w:color w:val="000000"/>
          <w:sz w:val="18"/>
          <w:szCs w:val="18"/>
        </w:rPr>
      </w:pPr>
      <w:r>
        <w:rPr>
          <w:rFonts w:ascii="Arial" w:eastAsia="Arial" w:hAnsi="Arial" w:cs="Arial"/>
          <w:b/>
          <w:color w:val="000000"/>
          <w:sz w:val="18"/>
          <w:szCs w:val="18"/>
        </w:rPr>
        <w:t>Środki naprawcze (</w:t>
      </w:r>
      <w:proofErr w:type="spellStart"/>
      <w:r>
        <w:rPr>
          <w:rFonts w:ascii="Arial" w:eastAsia="Arial" w:hAnsi="Arial" w:cs="Arial"/>
          <w:b/>
          <w:color w:val="000000"/>
          <w:sz w:val="18"/>
          <w:szCs w:val="18"/>
        </w:rPr>
        <w:t>self</w:t>
      </w:r>
      <w:proofErr w:type="spellEnd"/>
      <w:r>
        <w:rPr>
          <w:rFonts w:ascii="Arial" w:eastAsia="Arial" w:hAnsi="Arial" w:cs="Arial"/>
          <w:b/>
          <w:color w:val="000000"/>
          <w:sz w:val="18"/>
          <w:szCs w:val="18"/>
        </w:rPr>
        <w:t xml:space="preserve">- </w:t>
      </w:r>
      <w:proofErr w:type="spellStart"/>
      <w:r>
        <w:rPr>
          <w:rFonts w:ascii="Arial" w:eastAsia="Arial" w:hAnsi="Arial" w:cs="Arial"/>
          <w:b/>
          <w:color w:val="000000"/>
          <w:sz w:val="18"/>
          <w:szCs w:val="18"/>
        </w:rPr>
        <w:t>cleaning</w:t>
      </w:r>
      <w:proofErr w:type="spellEnd"/>
      <w:r>
        <w:rPr>
          <w:rFonts w:ascii="Arial" w:eastAsia="Arial" w:hAnsi="Arial" w:cs="Arial"/>
          <w:b/>
          <w:color w:val="000000"/>
          <w:sz w:val="18"/>
          <w:szCs w:val="18"/>
        </w:rPr>
        <w:t>):</w:t>
      </w:r>
    </w:p>
    <w:p w:rsidR="00D041B1" w:rsidRDefault="00F229F6">
      <w:pPr>
        <w:pStyle w:val="Normalny1"/>
        <w:widowControl w:val="0"/>
        <w:pBdr>
          <w:top w:val="nil"/>
          <w:left w:val="nil"/>
          <w:bottom w:val="nil"/>
          <w:right w:val="nil"/>
          <w:between w:val="nil"/>
        </w:pBdr>
        <w:spacing w:line="360" w:lineRule="auto"/>
        <w:ind w:left="284" w:firstLine="283"/>
        <w:jc w:val="both"/>
        <w:rPr>
          <w:rFonts w:ascii="Arial" w:eastAsia="Arial" w:hAnsi="Arial" w:cs="Arial"/>
          <w:color w:val="000000"/>
          <w:sz w:val="18"/>
          <w:szCs w:val="18"/>
        </w:rPr>
      </w:pPr>
      <w:r>
        <w:rPr>
          <w:rFonts w:ascii="Arial" w:eastAsia="Arial" w:hAnsi="Arial" w:cs="Arial"/>
          <w:color w:val="000000"/>
          <w:sz w:val="18"/>
          <w:szCs w:val="18"/>
        </w:rPr>
        <w:t xml:space="preserve">Wykonawca, który podlega wykluczeniu na podstawie art. 24 ust. 1 pkt 13 i 14 oraz pkt 16-20 lub ust. 5 ustawy </w:t>
      </w:r>
      <w:proofErr w:type="spellStart"/>
      <w:r>
        <w:rPr>
          <w:rFonts w:ascii="Arial" w:eastAsia="Arial" w:hAnsi="Arial" w:cs="Arial"/>
          <w:color w:val="000000"/>
          <w:sz w:val="18"/>
          <w:szCs w:val="18"/>
        </w:rPr>
        <w:t>Pzp</w:t>
      </w:r>
      <w:proofErr w:type="spellEnd"/>
      <w:r>
        <w:rPr>
          <w:rFonts w:ascii="Arial" w:eastAsia="Arial" w:hAnsi="Arial" w:cs="Arial"/>
          <w:color w:val="000000"/>
          <w:sz w:val="18"/>
          <w:szCs w:val="18"/>
        </w:rPr>
        <w:t xml:space="preserve"> może na podstawie art. 24 ust. 8 ustawy </w:t>
      </w:r>
      <w:proofErr w:type="spellStart"/>
      <w:r>
        <w:rPr>
          <w:rFonts w:ascii="Arial" w:eastAsia="Arial" w:hAnsi="Arial" w:cs="Arial"/>
          <w:color w:val="000000"/>
          <w:sz w:val="18"/>
          <w:szCs w:val="18"/>
        </w:rPr>
        <w:t>Pzp</w:t>
      </w:r>
      <w:proofErr w:type="spellEnd"/>
      <w:r>
        <w:rPr>
          <w:rFonts w:ascii="Arial" w:eastAsia="Arial" w:hAnsi="Arial" w:cs="Arial"/>
          <w:color w:val="000000"/>
          <w:sz w:val="18"/>
          <w:szCs w:val="18"/>
        </w:rPr>
        <w:t xml:space="preserv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w:t>
      </w:r>
    </w:p>
    <w:p w:rsidR="00D041B1" w:rsidRDefault="00F229F6">
      <w:pPr>
        <w:pStyle w:val="Normalny1"/>
        <w:widowControl w:val="0"/>
        <w:pBdr>
          <w:top w:val="nil"/>
          <w:left w:val="nil"/>
          <w:bottom w:val="nil"/>
          <w:right w:val="nil"/>
          <w:between w:val="nil"/>
        </w:pBdr>
        <w:spacing w:line="360" w:lineRule="auto"/>
        <w:ind w:left="284" w:firstLine="283"/>
        <w:jc w:val="both"/>
        <w:rPr>
          <w:rFonts w:ascii="Arial" w:eastAsia="Arial" w:hAnsi="Arial" w:cs="Arial"/>
          <w:color w:val="000000"/>
          <w:sz w:val="18"/>
          <w:szCs w:val="18"/>
        </w:rPr>
      </w:pPr>
      <w:r>
        <w:rPr>
          <w:rFonts w:ascii="Arial" w:eastAsia="Arial" w:hAnsi="Arial" w:cs="Arial"/>
          <w:color w:val="000000"/>
          <w:sz w:val="18"/>
          <w:szCs w:val="18"/>
        </w:rPr>
        <w:t xml:space="preserve">Zastosowanie środków naprawczych nie będzie miało miejsca </w:t>
      </w:r>
      <w:r>
        <w:rPr>
          <w:rFonts w:ascii="Arial" w:eastAsia="Arial" w:hAnsi="Arial" w:cs="Arial"/>
          <w:color w:val="000000"/>
          <w:sz w:val="18"/>
          <w:szCs w:val="18"/>
          <w:u w:val="single"/>
        </w:rPr>
        <w:t>w stosunku do Wykonawcy będącego podmiotem zbiorowym</w:t>
      </w:r>
      <w:r>
        <w:rPr>
          <w:rFonts w:ascii="Arial" w:eastAsia="Arial" w:hAnsi="Arial" w:cs="Arial"/>
          <w:color w:val="000000"/>
          <w:sz w:val="18"/>
          <w:szCs w:val="18"/>
        </w:rPr>
        <w:t>, wobec którego orzeczono prawomocnym wyrokiem sądu zakaz ubiegania się o udzielenie zamówienia oraz wobec którego nie upłynął jeszcze określony, w tym wyroku okres obowiązywania tego zakazu.</w:t>
      </w:r>
    </w:p>
    <w:p w:rsidR="00D041B1" w:rsidRDefault="00F229F6">
      <w:pPr>
        <w:pStyle w:val="Normalny1"/>
        <w:widowControl w:val="0"/>
        <w:pBdr>
          <w:top w:val="nil"/>
          <w:left w:val="nil"/>
          <w:bottom w:val="nil"/>
          <w:right w:val="nil"/>
          <w:between w:val="nil"/>
        </w:pBdr>
        <w:spacing w:line="360" w:lineRule="auto"/>
        <w:ind w:left="284" w:firstLine="283"/>
        <w:jc w:val="both"/>
        <w:rPr>
          <w:rFonts w:ascii="Arial" w:eastAsia="Arial" w:hAnsi="Arial" w:cs="Arial"/>
          <w:color w:val="000000"/>
          <w:sz w:val="18"/>
          <w:szCs w:val="18"/>
        </w:rPr>
      </w:pPr>
      <w:r>
        <w:rPr>
          <w:rFonts w:ascii="Arial" w:eastAsia="Arial" w:hAnsi="Arial" w:cs="Arial"/>
          <w:color w:val="000000"/>
          <w:sz w:val="18"/>
          <w:szCs w:val="18"/>
        </w:rPr>
        <w:t>Wykonawca nie podlega wykluczeniu, jeżeli Zamawiający, uwzględni wagę i szczególne okoliczności czynu Wykonawcy oraz uzna za wystarczające przedstawione przez niego dowody. W przypadku nieuwzględnienia przedstawionych dowodów Zamawiający może wykluczyć Wykonawcę na każdym etapie postępowania.</w:t>
      </w:r>
    </w:p>
    <w:tbl>
      <w:tblPr>
        <w:tblStyle w:val="Tabela-Siatka"/>
        <w:tblW w:w="0" w:type="auto"/>
        <w:tblLook w:val="04A0" w:firstRow="1" w:lastRow="0" w:firstColumn="1" w:lastColumn="0" w:noHBand="0" w:noVBand="1"/>
      </w:tblPr>
      <w:tblGrid>
        <w:gridCol w:w="9212"/>
      </w:tblGrid>
      <w:tr w:rsidR="0014726A" w:rsidTr="0014726A">
        <w:tc>
          <w:tcPr>
            <w:tcW w:w="9212" w:type="dxa"/>
          </w:tcPr>
          <w:p w:rsidR="0014726A" w:rsidRDefault="0014726A" w:rsidP="00B23F92">
            <w:pPr>
              <w:pStyle w:val="Normalny1"/>
              <w:widowControl w:val="0"/>
              <w:spacing w:line="360" w:lineRule="auto"/>
              <w:jc w:val="both"/>
              <w:rPr>
                <w:rFonts w:ascii="Arial" w:eastAsia="Arial" w:hAnsi="Arial" w:cs="Arial"/>
                <w:b/>
                <w:color w:val="000000"/>
              </w:rPr>
            </w:pPr>
          </w:p>
          <w:p w:rsidR="0014726A" w:rsidRPr="0014726A" w:rsidRDefault="0014726A" w:rsidP="0014726A">
            <w:pPr>
              <w:pStyle w:val="Normalny1"/>
              <w:widowControl w:val="0"/>
              <w:pBdr>
                <w:top w:val="nil"/>
                <w:left w:val="nil"/>
                <w:bottom w:val="nil"/>
                <w:right w:val="nil"/>
                <w:between w:val="nil"/>
              </w:pBdr>
              <w:spacing w:line="360" w:lineRule="auto"/>
              <w:ind w:left="567"/>
              <w:jc w:val="center"/>
              <w:rPr>
                <w:rFonts w:ascii="Arial" w:eastAsia="Arial" w:hAnsi="Arial" w:cs="Arial"/>
                <w:color w:val="000000"/>
                <w:sz w:val="18"/>
                <w:szCs w:val="18"/>
              </w:rPr>
            </w:pPr>
            <w:r w:rsidRPr="0039253C">
              <w:rPr>
                <w:rFonts w:ascii="Arial" w:eastAsia="Arial" w:hAnsi="Arial" w:cs="Arial"/>
                <w:b/>
                <w:sz w:val="18"/>
                <w:szCs w:val="18"/>
              </w:rPr>
              <w:t xml:space="preserve">Zamawiający w </w:t>
            </w:r>
            <w:proofErr w:type="gramStart"/>
            <w:r w:rsidRPr="0039253C">
              <w:rPr>
                <w:rFonts w:ascii="Arial" w:eastAsia="Arial" w:hAnsi="Arial" w:cs="Arial"/>
                <w:b/>
                <w:sz w:val="18"/>
                <w:szCs w:val="18"/>
              </w:rPr>
              <w:t xml:space="preserve">postępowaniu  </w:t>
            </w:r>
            <w:r w:rsidRPr="0014726A">
              <w:rPr>
                <w:rFonts w:ascii="Arial" w:eastAsia="Arial" w:hAnsi="Arial" w:cs="Arial"/>
                <w:b/>
                <w:color w:val="FF0000"/>
                <w:sz w:val="18"/>
                <w:szCs w:val="18"/>
              </w:rPr>
              <w:t>zastosował</w:t>
            </w:r>
            <w:proofErr w:type="gramEnd"/>
            <w:r w:rsidRPr="0014726A">
              <w:rPr>
                <w:rFonts w:ascii="Arial" w:eastAsia="Arial" w:hAnsi="Arial" w:cs="Arial"/>
                <w:b/>
                <w:color w:val="FF0000"/>
                <w:sz w:val="18"/>
                <w:szCs w:val="18"/>
              </w:rPr>
              <w:t xml:space="preserve"> tzw. „procedurę odwróconą”</w:t>
            </w:r>
            <w:r w:rsidRPr="0039253C">
              <w:rPr>
                <w:rFonts w:ascii="Arial" w:eastAsia="Arial" w:hAnsi="Arial" w:cs="Arial"/>
                <w:b/>
                <w:sz w:val="18"/>
                <w:szCs w:val="18"/>
              </w:rPr>
              <w:t xml:space="preserve"> zgodnie z dyspoz</w:t>
            </w:r>
            <w:r w:rsidR="00DF3B56">
              <w:rPr>
                <w:rFonts w:ascii="Arial" w:eastAsia="Arial" w:hAnsi="Arial" w:cs="Arial"/>
                <w:b/>
                <w:sz w:val="18"/>
                <w:szCs w:val="18"/>
              </w:rPr>
              <w:t>ycją art. 24aa ust. 1 ustawy</w:t>
            </w:r>
            <w:r w:rsidRPr="0039253C">
              <w:rPr>
                <w:rFonts w:ascii="Arial" w:eastAsia="Arial" w:hAnsi="Arial" w:cs="Arial"/>
                <w:b/>
                <w:sz w:val="18"/>
                <w:szCs w:val="18"/>
              </w:rPr>
              <w:t>, tj.</w:t>
            </w:r>
            <w:r>
              <w:rPr>
                <w:rFonts w:ascii="Arial" w:eastAsia="Arial" w:hAnsi="Arial" w:cs="Arial"/>
                <w:b/>
                <w:color w:val="000000"/>
                <w:sz w:val="18"/>
                <w:szCs w:val="18"/>
              </w:rPr>
              <w:t xml:space="preserve"> Zamawiający najpierw dokona oceny ofert, a następnie zbada czy Wykonawca, którego oferta została oceniona jako najkorzystniejsza, nie podlega wykluczeniu oraz spełnia warunki udziału w postępowaniu.</w:t>
            </w:r>
          </w:p>
        </w:tc>
      </w:tr>
    </w:tbl>
    <w:p w:rsidR="0006695A" w:rsidRDefault="0006695A" w:rsidP="00B23F92">
      <w:pPr>
        <w:pStyle w:val="Normalny1"/>
        <w:widowControl w:val="0"/>
        <w:pBdr>
          <w:top w:val="nil"/>
          <w:left w:val="nil"/>
          <w:bottom w:val="nil"/>
          <w:right w:val="nil"/>
          <w:between w:val="nil"/>
        </w:pBdr>
        <w:spacing w:line="360" w:lineRule="auto"/>
        <w:jc w:val="both"/>
        <w:rPr>
          <w:rFonts w:ascii="Arial" w:eastAsia="Arial" w:hAnsi="Arial" w:cs="Arial"/>
          <w:b/>
          <w:color w:val="000000"/>
        </w:rPr>
      </w:pPr>
    </w:p>
    <w:p w:rsidR="0006695A" w:rsidRDefault="0006695A">
      <w:pPr>
        <w:rPr>
          <w:rFonts w:ascii="Arial" w:eastAsia="Arial" w:hAnsi="Arial" w:cs="Arial"/>
          <w:b/>
          <w:color w:val="000000"/>
        </w:rPr>
      </w:pPr>
      <w:r>
        <w:rPr>
          <w:rFonts w:ascii="Arial" w:eastAsia="Arial" w:hAnsi="Arial" w:cs="Arial"/>
          <w:b/>
          <w:color w:val="000000"/>
        </w:rPr>
        <w:br w:type="page"/>
      </w:r>
    </w:p>
    <w:p w:rsidR="0063129D" w:rsidRDefault="0063129D" w:rsidP="00B23F92">
      <w:pPr>
        <w:pStyle w:val="Normalny1"/>
        <w:widowControl w:val="0"/>
        <w:pBdr>
          <w:top w:val="nil"/>
          <w:left w:val="nil"/>
          <w:bottom w:val="nil"/>
          <w:right w:val="nil"/>
          <w:between w:val="nil"/>
        </w:pBdr>
        <w:spacing w:line="360" w:lineRule="auto"/>
        <w:jc w:val="both"/>
        <w:rPr>
          <w:rFonts w:ascii="Arial" w:eastAsia="Arial" w:hAnsi="Arial" w:cs="Arial"/>
          <w:b/>
          <w:color w:val="000000"/>
        </w:rPr>
      </w:pPr>
    </w:p>
    <w:p w:rsidR="00B23F92" w:rsidRPr="00B23F92" w:rsidRDefault="00231093" w:rsidP="00AC5B5A">
      <w:pPr>
        <w:pStyle w:val="Normalny1"/>
        <w:widowControl w:val="0"/>
        <w:pBdr>
          <w:top w:val="nil"/>
          <w:left w:val="nil"/>
          <w:bottom w:val="nil"/>
          <w:right w:val="nil"/>
          <w:between w:val="nil"/>
        </w:pBdr>
        <w:shd w:val="clear" w:color="auto" w:fill="D9D9D9" w:themeFill="background1" w:themeFillShade="D9"/>
        <w:spacing w:line="360" w:lineRule="auto"/>
        <w:jc w:val="both"/>
        <w:rPr>
          <w:rFonts w:ascii="Arial" w:eastAsia="Arial" w:hAnsi="Arial" w:cs="Arial"/>
          <w:b/>
          <w:color w:val="000000"/>
        </w:rPr>
      </w:pPr>
      <w:r>
        <w:rPr>
          <w:rFonts w:ascii="Arial" w:eastAsia="Arial" w:hAnsi="Arial" w:cs="Arial"/>
          <w:b/>
          <w:color w:val="000000"/>
        </w:rPr>
        <w:t xml:space="preserve">Podrozdział </w:t>
      </w:r>
      <w:r w:rsidR="00340473">
        <w:rPr>
          <w:rFonts w:ascii="Arial" w:eastAsia="Arial" w:hAnsi="Arial" w:cs="Arial"/>
          <w:b/>
          <w:color w:val="000000"/>
        </w:rPr>
        <w:t xml:space="preserve">V.3. </w:t>
      </w:r>
      <w:r w:rsidR="00B23F92" w:rsidRPr="00B23F92">
        <w:rPr>
          <w:rFonts w:ascii="Arial" w:eastAsia="Arial" w:hAnsi="Arial" w:cs="Arial"/>
          <w:b/>
          <w:color w:val="000000"/>
        </w:rPr>
        <w:t>W</w:t>
      </w:r>
      <w:r w:rsidR="00AC5B5A">
        <w:rPr>
          <w:rFonts w:ascii="Arial" w:eastAsia="Arial" w:hAnsi="Arial" w:cs="Arial"/>
          <w:b/>
          <w:color w:val="000000"/>
        </w:rPr>
        <w:t>YKAZ OŚWIADCZEŃ LUB DOKUMENTÓW</w:t>
      </w:r>
      <w:r w:rsidR="00B23F92" w:rsidRPr="00B23F92">
        <w:rPr>
          <w:rFonts w:ascii="Arial" w:eastAsia="Arial" w:hAnsi="Arial" w:cs="Arial"/>
          <w:b/>
          <w:color w:val="000000"/>
        </w:rPr>
        <w:t>, POTWIERDZAJĄCYCH SPEŁNIANIE WARUNKÓW UDZIAŁU W POSTĘPOWANIU ORAZ BRAK PODSTAW DO WYKLUCZENIA</w:t>
      </w:r>
      <w:r w:rsidR="00B23F92">
        <w:rPr>
          <w:rFonts w:ascii="Arial" w:eastAsia="Arial" w:hAnsi="Arial" w:cs="Arial"/>
          <w:b/>
          <w:color w:val="000000"/>
        </w:rPr>
        <w:t>:</w:t>
      </w:r>
      <w:r w:rsidR="00B23F92" w:rsidRPr="00B23F92">
        <w:rPr>
          <w:rFonts w:ascii="Arial" w:eastAsia="Arial" w:hAnsi="Arial" w:cs="Arial"/>
          <w:b/>
          <w:color w:val="000000"/>
        </w:rPr>
        <w:t xml:space="preserve"> </w:t>
      </w:r>
    </w:p>
    <w:p w:rsidR="00B23F92" w:rsidRDefault="00B23F92" w:rsidP="00B23F92">
      <w:pPr>
        <w:pStyle w:val="Normalny1"/>
        <w:widowControl w:val="0"/>
        <w:pBdr>
          <w:top w:val="nil"/>
          <w:left w:val="nil"/>
          <w:bottom w:val="nil"/>
          <w:right w:val="nil"/>
          <w:between w:val="nil"/>
        </w:pBdr>
        <w:spacing w:line="360" w:lineRule="auto"/>
        <w:jc w:val="both"/>
        <w:rPr>
          <w:rFonts w:ascii="Arial" w:eastAsia="Arial" w:hAnsi="Arial" w:cs="Arial"/>
          <w:color w:val="000000"/>
        </w:rPr>
      </w:pPr>
    </w:p>
    <w:p w:rsidR="00AB64FC" w:rsidRPr="00AB64FC" w:rsidRDefault="00AB64FC" w:rsidP="005A20E3">
      <w:pPr>
        <w:widowControl w:val="0"/>
        <w:numPr>
          <w:ilvl w:val="0"/>
          <w:numId w:val="70"/>
        </w:numPr>
        <w:tabs>
          <w:tab w:val="left" w:pos="426"/>
        </w:tabs>
        <w:suppressAutoHyphens/>
        <w:overflowPunct w:val="0"/>
        <w:autoSpaceDE w:val="0"/>
        <w:autoSpaceDN w:val="0"/>
        <w:adjustRightInd w:val="0"/>
        <w:spacing w:line="360" w:lineRule="auto"/>
        <w:ind w:left="426" w:hanging="437"/>
        <w:jc w:val="both"/>
        <w:textAlignment w:val="baseline"/>
        <w:rPr>
          <w:rFonts w:ascii="Arial" w:hAnsi="Arial" w:cs="Arial"/>
          <w:sz w:val="18"/>
          <w:szCs w:val="18"/>
          <w:lang w:bidi="hi-IN"/>
        </w:rPr>
      </w:pPr>
      <w:r w:rsidRPr="00AB64FC">
        <w:rPr>
          <w:rFonts w:ascii="Arial" w:hAnsi="Arial" w:cs="Arial"/>
          <w:sz w:val="18"/>
          <w:szCs w:val="18"/>
          <w:lang w:bidi="hi-IN"/>
        </w:rPr>
        <w:t xml:space="preserve">Wykonawca do oferty zobowiązany jest dołączyć przy użyciu </w:t>
      </w:r>
      <w:proofErr w:type="spellStart"/>
      <w:r w:rsidRPr="00AB64FC">
        <w:rPr>
          <w:rFonts w:ascii="Arial" w:hAnsi="Arial" w:cs="Arial"/>
          <w:sz w:val="18"/>
          <w:szCs w:val="18"/>
          <w:lang w:bidi="hi-IN"/>
        </w:rPr>
        <w:t>miniPortalu</w:t>
      </w:r>
      <w:proofErr w:type="spellEnd"/>
      <w:r w:rsidRPr="00AB64FC">
        <w:rPr>
          <w:rFonts w:ascii="Arial" w:hAnsi="Arial" w:cs="Arial"/>
          <w:sz w:val="18"/>
          <w:szCs w:val="18"/>
          <w:lang w:bidi="hi-IN"/>
        </w:rPr>
        <w:t xml:space="preserve"> </w:t>
      </w:r>
      <w:hyperlink r:id="rId14" w:history="1">
        <w:r w:rsidRPr="00AB64FC">
          <w:rPr>
            <w:rStyle w:val="Hipercze"/>
            <w:rFonts w:ascii="Arial" w:hAnsi="Arial" w:cs="Arial"/>
            <w:sz w:val="18"/>
            <w:szCs w:val="18"/>
            <w:lang w:bidi="hi-IN"/>
          </w:rPr>
          <w:t>https://miniportal.uzp.gov.pl/</w:t>
        </w:r>
      </w:hyperlink>
      <w:r w:rsidRPr="00AB64FC">
        <w:rPr>
          <w:rFonts w:ascii="Arial" w:hAnsi="Arial" w:cs="Arial"/>
          <w:sz w:val="18"/>
          <w:szCs w:val="18"/>
          <w:lang w:bidi="hi-IN"/>
        </w:rPr>
        <w:t xml:space="preserve">, </w:t>
      </w:r>
      <w:proofErr w:type="spellStart"/>
      <w:r w:rsidRPr="00AB64FC">
        <w:rPr>
          <w:rFonts w:ascii="Arial" w:hAnsi="Arial" w:cs="Arial"/>
          <w:sz w:val="18"/>
          <w:szCs w:val="18"/>
          <w:lang w:bidi="hi-IN"/>
        </w:rPr>
        <w:t>ePUAPu</w:t>
      </w:r>
      <w:proofErr w:type="spellEnd"/>
      <w:r w:rsidRPr="00AB64FC">
        <w:rPr>
          <w:rFonts w:ascii="Arial" w:hAnsi="Arial" w:cs="Arial"/>
          <w:sz w:val="18"/>
          <w:szCs w:val="18"/>
          <w:lang w:bidi="hi-IN"/>
        </w:rPr>
        <w:t xml:space="preserve"> </w:t>
      </w:r>
      <w:hyperlink r:id="rId15" w:history="1">
        <w:r w:rsidRPr="00AB64FC">
          <w:rPr>
            <w:rStyle w:val="Hipercze"/>
            <w:rFonts w:ascii="Arial" w:hAnsi="Arial" w:cs="Arial"/>
            <w:sz w:val="18"/>
            <w:szCs w:val="18"/>
            <w:lang w:bidi="hi-IN"/>
          </w:rPr>
          <w:t>https://epuap.gov.pl/wps/portal</w:t>
        </w:r>
      </w:hyperlink>
      <w:r w:rsidRPr="00AB64FC">
        <w:rPr>
          <w:rFonts w:ascii="Arial" w:hAnsi="Arial" w:cs="Arial"/>
          <w:sz w:val="18"/>
          <w:szCs w:val="18"/>
          <w:lang w:bidi="hi-IN"/>
        </w:rPr>
        <w:t xml:space="preserve"> aktualne na dzień składania ofert oświadczenie w zakresie wskazanym przez Zamawiającego w niniejszej SIWZ. Oświadczenie składa się na formularzu Jednolitego Europejskiego Dokumentu Zamówienia (JEDZ), sporządzonego zgodnie z wzorem standardowego formularza określonego w rozporządzeniu wykonawczym Komisji Europejskiej wydanym na podstawie art. 59 ust. 2 dyrektywy 2014/24/UE oraz art. 80 ust. 3 dyrektywy 2014/25/UE. </w:t>
      </w:r>
    </w:p>
    <w:p w:rsidR="00AB64FC" w:rsidRPr="00AB64FC" w:rsidRDefault="00AB64FC" w:rsidP="005A20E3">
      <w:pPr>
        <w:widowControl w:val="0"/>
        <w:numPr>
          <w:ilvl w:val="0"/>
          <w:numId w:val="70"/>
        </w:numPr>
        <w:tabs>
          <w:tab w:val="left" w:pos="426"/>
        </w:tabs>
        <w:suppressAutoHyphens/>
        <w:overflowPunct w:val="0"/>
        <w:autoSpaceDE w:val="0"/>
        <w:autoSpaceDN w:val="0"/>
        <w:adjustRightInd w:val="0"/>
        <w:spacing w:line="360" w:lineRule="auto"/>
        <w:ind w:left="426" w:hanging="437"/>
        <w:jc w:val="both"/>
        <w:textAlignment w:val="baseline"/>
        <w:rPr>
          <w:rFonts w:ascii="Arial" w:hAnsi="Arial" w:cs="Arial"/>
          <w:sz w:val="18"/>
          <w:szCs w:val="18"/>
          <w:lang w:bidi="hi-IN"/>
        </w:rPr>
      </w:pPr>
      <w:r w:rsidRPr="00AB64FC">
        <w:rPr>
          <w:rFonts w:ascii="Arial" w:hAnsi="Arial" w:cs="Arial"/>
          <w:sz w:val="18"/>
          <w:szCs w:val="18"/>
        </w:rPr>
        <w:t>Do oferty należy dołączyć Jednolity Europejski Dokument Zamówienia w postaci elektronicznej opatrzonej kwalifikowanym podpisem elektronicznym</w:t>
      </w:r>
      <w:r w:rsidRPr="00297DCD">
        <w:rPr>
          <w:rFonts w:ascii="Arial" w:hAnsi="Arial" w:cs="Arial"/>
          <w:b/>
          <w:sz w:val="18"/>
          <w:szCs w:val="18"/>
        </w:rPr>
        <w:t xml:space="preserve">, </w:t>
      </w:r>
      <w:r w:rsidRPr="00297DCD">
        <w:rPr>
          <w:rFonts w:ascii="Arial" w:eastAsiaTheme="minorHAnsi" w:hAnsi="Arial" w:cs="Arial"/>
          <w:b/>
          <w:sz w:val="18"/>
          <w:szCs w:val="18"/>
        </w:rPr>
        <w:t>a następnie wraz z plikami stanowiącymi ofertę</w:t>
      </w:r>
      <w:r w:rsidRPr="00AB64FC">
        <w:rPr>
          <w:rFonts w:ascii="Arial" w:eastAsiaTheme="minorHAnsi" w:hAnsi="Arial" w:cs="Arial"/>
          <w:sz w:val="18"/>
          <w:szCs w:val="18"/>
        </w:rPr>
        <w:t xml:space="preserve"> skompresować do jednego pliku archiwum (ZIP). </w:t>
      </w:r>
    </w:p>
    <w:p w:rsidR="00AB64FC" w:rsidRPr="00AB64FC" w:rsidRDefault="00AB64FC" w:rsidP="005A20E3">
      <w:pPr>
        <w:widowControl w:val="0"/>
        <w:numPr>
          <w:ilvl w:val="0"/>
          <w:numId w:val="70"/>
        </w:numPr>
        <w:tabs>
          <w:tab w:val="left" w:pos="426"/>
        </w:tabs>
        <w:suppressAutoHyphens/>
        <w:overflowPunct w:val="0"/>
        <w:autoSpaceDE w:val="0"/>
        <w:autoSpaceDN w:val="0"/>
        <w:adjustRightInd w:val="0"/>
        <w:spacing w:line="360" w:lineRule="auto"/>
        <w:ind w:left="426"/>
        <w:jc w:val="both"/>
        <w:textAlignment w:val="baseline"/>
        <w:rPr>
          <w:rFonts w:ascii="Arial" w:hAnsi="Arial" w:cs="Arial"/>
          <w:sz w:val="18"/>
          <w:szCs w:val="18"/>
          <w:lang w:bidi="hi-IN"/>
        </w:rPr>
      </w:pPr>
      <w:r w:rsidRPr="00AB64FC">
        <w:rPr>
          <w:rFonts w:ascii="Arial" w:hAnsi="Arial" w:cs="Arial"/>
          <w:sz w:val="18"/>
          <w:szCs w:val="18"/>
          <w:lang w:bidi="hi-IN"/>
        </w:rPr>
        <w:t>Informacje zawarte w oświadczeniu będą stanowić wstępne potwierdzenie, że Wykonawca nie podlega wykluczeniu oraz spełnia warunki udziału.</w:t>
      </w:r>
    </w:p>
    <w:p w:rsidR="00AB64FC" w:rsidRPr="00AB64FC" w:rsidRDefault="00AB64FC" w:rsidP="005A20E3">
      <w:pPr>
        <w:widowControl w:val="0"/>
        <w:numPr>
          <w:ilvl w:val="0"/>
          <w:numId w:val="71"/>
        </w:numPr>
        <w:tabs>
          <w:tab w:val="left" w:pos="426"/>
        </w:tabs>
        <w:suppressAutoHyphens/>
        <w:overflowPunct w:val="0"/>
        <w:autoSpaceDE w:val="0"/>
        <w:autoSpaceDN w:val="0"/>
        <w:adjustRightInd w:val="0"/>
        <w:spacing w:line="360" w:lineRule="auto"/>
        <w:jc w:val="both"/>
        <w:textAlignment w:val="baseline"/>
        <w:rPr>
          <w:rFonts w:ascii="Arial" w:hAnsi="Arial" w:cs="Arial"/>
          <w:sz w:val="18"/>
          <w:szCs w:val="18"/>
          <w:lang w:bidi="hi-IN"/>
        </w:rPr>
      </w:pPr>
      <w:r w:rsidRPr="00AB64FC">
        <w:rPr>
          <w:rFonts w:ascii="Arial" w:hAnsi="Arial" w:cs="Arial"/>
          <w:sz w:val="18"/>
          <w:szCs w:val="18"/>
          <w:lang w:bidi="hi-IN"/>
        </w:rPr>
        <w:t xml:space="preserve">Wykonawca powinien pobrać ze strony internetowej Zamawiającego plik w formacie </w:t>
      </w:r>
      <w:proofErr w:type="gramStart"/>
      <w:r w:rsidRPr="00AB64FC">
        <w:rPr>
          <w:rFonts w:ascii="Arial" w:hAnsi="Arial" w:cs="Arial"/>
          <w:sz w:val="18"/>
          <w:szCs w:val="18"/>
          <w:lang w:bidi="hi-IN"/>
        </w:rPr>
        <w:t>XML                          o</w:t>
      </w:r>
      <w:proofErr w:type="gramEnd"/>
      <w:r w:rsidRPr="00AB64FC">
        <w:rPr>
          <w:rFonts w:ascii="Arial" w:hAnsi="Arial" w:cs="Arial"/>
          <w:sz w:val="18"/>
          <w:szCs w:val="18"/>
          <w:lang w:bidi="hi-IN"/>
        </w:rPr>
        <w:t xml:space="preserve"> nazwie „JEDZ”.</w:t>
      </w:r>
    </w:p>
    <w:p w:rsidR="00AB64FC" w:rsidRPr="00AB64FC" w:rsidRDefault="00AB64FC" w:rsidP="005A20E3">
      <w:pPr>
        <w:widowControl w:val="0"/>
        <w:numPr>
          <w:ilvl w:val="0"/>
          <w:numId w:val="71"/>
        </w:numPr>
        <w:tabs>
          <w:tab w:val="left" w:pos="426"/>
        </w:tabs>
        <w:suppressAutoHyphens/>
        <w:overflowPunct w:val="0"/>
        <w:autoSpaceDE w:val="0"/>
        <w:autoSpaceDN w:val="0"/>
        <w:adjustRightInd w:val="0"/>
        <w:spacing w:line="360" w:lineRule="auto"/>
        <w:jc w:val="both"/>
        <w:textAlignment w:val="baseline"/>
        <w:rPr>
          <w:rFonts w:ascii="Arial" w:hAnsi="Arial" w:cs="Arial"/>
          <w:sz w:val="18"/>
          <w:szCs w:val="18"/>
          <w:lang w:bidi="hi-IN"/>
        </w:rPr>
      </w:pPr>
      <w:r w:rsidRPr="00AB64FC">
        <w:rPr>
          <w:rFonts w:ascii="Arial" w:hAnsi="Arial" w:cs="Arial"/>
          <w:sz w:val="18"/>
          <w:szCs w:val="18"/>
          <w:lang w:bidi="hi-IN"/>
        </w:rPr>
        <w:t xml:space="preserve">Następnie wejść na stronę </w:t>
      </w:r>
      <w:hyperlink r:id="rId16" w:history="1">
        <w:r w:rsidRPr="00AB64FC">
          <w:rPr>
            <w:rFonts w:ascii="Arial" w:hAnsi="Arial" w:cs="Arial"/>
            <w:sz w:val="18"/>
            <w:szCs w:val="18"/>
            <w:u w:val="single"/>
            <w:lang w:bidi="hi-IN"/>
          </w:rPr>
          <w:t>https://ec.europa.eu/growth/tools-databases/espd/filter?lang=</w:t>
        </w:r>
        <w:proofErr w:type="gramStart"/>
        <w:r w:rsidRPr="00AB64FC">
          <w:rPr>
            <w:rFonts w:ascii="Arial" w:hAnsi="Arial" w:cs="Arial"/>
            <w:sz w:val="18"/>
            <w:szCs w:val="18"/>
            <w:u w:val="single"/>
            <w:lang w:bidi="hi-IN"/>
          </w:rPr>
          <w:t>pl</w:t>
        </w:r>
      </w:hyperlink>
      <w:r w:rsidRPr="00AB64FC">
        <w:rPr>
          <w:rFonts w:ascii="Arial" w:hAnsi="Arial" w:cs="Arial"/>
          <w:sz w:val="18"/>
          <w:szCs w:val="18"/>
          <w:lang w:bidi="hi-IN"/>
        </w:rPr>
        <w:t xml:space="preserve">                            i</w:t>
      </w:r>
      <w:proofErr w:type="gramEnd"/>
      <w:r w:rsidRPr="00AB64FC">
        <w:rPr>
          <w:rFonts w:ascii="Arial" w:hAnsi="Arial" w:cs="Arial"/>
          <w:sz w:val="18"/>
          <w:szCs w:val="18"/>
          <w:lang w:bidi="hi-IN"/>
        </w:rPr>
        <w:t xml:space="preserve"> zaimportować pobrany plik JEDZ. Po wypełnieniu JEDZ należy podpisać kwalifikowanym podpisem elektronicznym i przesłać do Zamawiającego w wersji elektronicznej za pomocą </w:t>
      </w:r>
      <w:proofErr w:type="spellStart"/>
      <w:r w:rsidRPr="00AB64FC">
        <w:rPr>
          <w:rFonts w:ascii="Arial" w:hAnsi="Arial" w:cs="Arial"/>
          <w:sz w:val="18"/>
          <w:szCs w:val="18"/>
          <w:lang w:bidi="hi-IN"/>
        </w:rPr>
        <w:t>miniportalu</w:t>
      </w:r>
      <w:proofErr w:type="spellEnd"/>
      <w:r w:rsidRPr="00AB64FC">
        <w:rPr>
          <w:rFonts w:ascii="Arial" w:hAnsi="Arial" w:cs="Arial"/>
          <w:sz w:val="18"/>
          <w:szCs w:val="18"/>
          <w:lang w:bidi="hi-IN"/>
        </w:rPr>
        <w:t xml:space="preserve">, przed upływem terminu składania ofert. </w:t>
      </w:r>
    </w:p>
    <w:p w:rsidR="00AB64FC" w:rsidRPr="00AB64FC" w:rsidRDefault="00AB64FC" w:rsidP="005A20E3">
      <w:pPr>
        <w:widowControl w:val="0"/>
        <w:numPr>
          <w:ilvl w:val="0"/>
          <w:numId w:val="71"/>
        </w:numPr>
        <w:tabs>
          <w:tab w:val="left" w:pos="426"/>
        </w:tabs>
        <w:suppressAutoHyphens/>
        <w:overflowPunct w:val="0"/>
        <w:autoSpaceDE w:val="0"/>
        <w:autoSpaceDN w:val="0"/>
        <w:adjustRightInd w:val="0"/>
        <w:spacing w:line="360" w:lineRule="auto"/>
        <w:jc w:val="both"/>
        <w:textAlignment w:val="baseline"/>
        <w:rPr>
          <w:rFonts w:ascii="Arial" w:hAnsi="Arial" w:cs="Arial"/>
          <w:sz w:val="18"/>
          <w:szCs w:val="18"/>
          <w:lang w:bidi="hi-IN"/>
        </w:rPr>
      </w:pPr>
      <w:r w:rsidRPr="00AB64FC">
        <w:rPr>
          <w:rFonts w:ascii="Arial" w:hAnsi="Arial" w:cs="Arial"/>
          <w:sz w:val="18"/>
          <w:szCs w:val="18"/>
          <w:lang w:bidi="hi-IN"/>
        </w:rPr>
        <w:t>Zamawiający informuje, że na stronie internetowej Urzędu Zamówień Publicznych (</w:t>
      </w:r>
      <w:hyperlink r:id="rId17" w:history="1">
        <w:r w:rsidRPr="00AB64FC">
          <w:rPr>
            <w:rFonts w:ascii="Arial" w:hAnsi="Arial" w:cs="Arial"/>
            <w:sz w:val="18"/>
            <w:szCs w:val="18"/>
            <w:u w:val="single"/>
            <w:lang w:bidi="hi-IN"/>
          </w:rPr>
          <w:t>https://www.uzp.gov.pl/baza-wiedzy/jednolity-europejski-dokument-zamowienia</w:t>
        </w:r>
      </w:hyperlink>
      <w:r w:rsidRPr="00AB64FC">
        <w:rPr>
          <w:rFonts w:ascii="Arial" w:hAnsi="Arial" w:cs="Arial"/>
          <w:sz w:val="18"/>
          <w:szCs w:val="18"/>
          <w:lang w:bidi="hi-IN"/>
        </w:rPr>
        <w:t>) dostępna jest instrukcja wypełniania JEDZ.</w:t>
      </w:r>
    </w:p>
    <w:p w:rsidR="00AB64FC" w:rsidRPr="005D03C5" w:rsidRDefault="00AB64FC" w:rsidP="005A20E3">
      <w:pPr>
        <w:widowControl w:val="0"/>
        <w:numPr>
          <w:ilvl w:val="0"/>
          <w:numId w:val="70"/>
        </w:numPr>
        <w:tabs>
          <w:tab w:val="left" w:pos="426"/>
        </w:tabs>
        <w:suppressAutoHyphens/>
        <w:overflowPunct w:val="0"/>
        <w:autoSpaceDE w:val="0"/>
        <w:autoSpaceDN w:val="0"/>
        <w:adjustRightInd w:val="0"/>
        <w:spacing w:line="360" w:lineRule="auto"/>
        <w:ind w:left="426"/>
        <w:jc w:val="both"/>
        <w:textAlignment w:val="baseline"/>
        <w:rPr>
          <w:rFonts w:ascii="Arial" w:hAnsi="Arial" w:cs="Arial"/>
          <w:b/>
          <w:sz w:val="18"/>
          <w:szCs w:val="18"/>
          <w:lang w:bidi="hi-IN"/>
        </w:rPr>
      </w:pPr>
      <w:r w:rsidRPr="005D03C5">
        <w:rPr>
          <w:rFonts w:ascii="Arial" w:hAnsi="Arial" w:cs="Arial"/>
          <w:b/>
          <w:sz w:val="18"/>
          <w:szCs w:val="18"/>
          <w:lang w:bidi="hi-IN"/>
        </w:rPr>
        <w:t xml:space="preserve">Zamawiający dopuszcza, aby Wykonawca wypełniając JEDZ ograniczył się do wypełnienia w części IV: </w:t>
      </w:r>
      <w:proofErr w:type="gramStart"/>
      <w:r w:rsidRPr="005D03C5">
        <w:rPr>
          <w:rFonts w:ascii="Arial" w:hAnsi="Arial" w:cs="Arial"/>
          <w:b/>
          <w:sz w:val="18"/>
          <w:szCs w:val="18"/>
          <w:lang w:bidi="hi-IN"/>
        </w:rPr>
        <w:t>,,</w:t>
      </w:r>
      <w:proofErr w:type="gramEnd"/>
      <w:r w:rsidRPr="005D03C5">
        <w:rPr>
          <w:rFonts w:ascii="Arial" w:hAnsi="Arial" w:cs="Arial"/>
          <w:b/>
          <w:sz w:val="18"/>
          <w:szCs w:val="18"/>
          <w:lang w:bidi="hi-IN"/>
        </w:rPr>
        <w:t>Kryteria kwalifikacji‘’ jedynie do punktu a: ,,Ogólne oświadczenie dotyczące wszystkich kryteriów kwalifikacji’’ i nie musi wypełniać sekcji A, B, C, D.</w:t>
      </w:r>
    </w:p>
    <w:p w:rsidR="00AB64FC" w:rsidRPr="00AB64FC" w:rsidRDefault="00AB64FC" w:rsidP="005A20E3">
      <w:pPr>
        <w:widowControl w:val="0"/>
        <w:numPr>
          <w:ilvl w:val="0"/>
          <w:numId w:val="70"/>
        </w:numPr>
        <w:tabs>
          <w:tab w:val="left" w:pos="426"/>
        </w:tabs>
        <w:suppressAutoHyphens/>
        <w:overflowPunct w:val="0"/>
        <w:autoSpaceDE w:val="0"/>
        <w:autoSpaceDN w:val="0"/>
        <w:adjustRightInd w:val="0"/>
        <w:spacing w:line="360" w:lineRule="auto"/>
        <w:ind w:left="426"/>
        <w:jc w:val="both"/>
        <w:textAlignment w:val="baseline"/>
        <w:rPr>
          <w:rFonts w:ascii="Arial" w:hAnsi="Arial" w:cs="Arial"/>
          <w:sz w:val="18"/>
          <w:szCs w:val="18"/>
          <w:lang w:bidi="hi-IN"/>
        </w:rPr>
      </w:pPr>
      <w:r w:rsidRPr="00AB64FC">
        <w:rPr>
          <w:rFonts w:ascii="Arial" w:hAnsi="Arial" w:cs="Arial"/>
          <w:sz w:val="18"/>
          <w:szCs w:val="18"/>
          <w:lang w:bidi="hi-IN"/>
        </w:rPr>
        <w:t xml:space="preserve">W przypadku wspólnego ubiegania się o zamówienie przez Wykonawców, JEDZ składa każdy </w:t>
      </w:r>
      <w:r w:rsidRPr="00AB64FC">
        <w:rPr>
          <w:rFonts w:ascii="Arial" w:hAnsi="Arial" w:cs="Arial"/>
          <w:sz w:val="18"/>
          <w:szCs w:val="18"/>
          <w:lang w:bidi="hi-IN"/>
        </w:rPr>
        <w:br/>
        <w:t xml:space="preserve">z Wykonawców wspólnie ubiegających się o zamówienie. Dokumenty te potwierdzają spełnianie warunków udziału w postępowaniu lub kryteriów selekcji oraz brak podstaw </w:t>
      </w:r>
      <w:proofErr w:type="gramStart"/>
      <w:r w:rsidRPr="00AB64FC">
        <w:rPr>
          <w:rFonts w:ascii="Arial" w:hAnsi="Arial" w:cs="Arial"/>
          <w:sz w:val="18"/>
          <w:szCs w:val="18"/>
          <w:lang w:bidi="hi-IN"/>
        </w:rPr>
        <w:t xml:space="preserve">wykluczenia </w:t>
      </w:r>
      <w:r w:rsidR="00E506F7">
        <w:rPr>
          <w:rFonts w:ascii="Arial" w:hAnsi="Arial" w:cs="Arial"/>
          <w:sz w:val="18"/>
          <w:szCs w:val="18"/>
          <w:lang w:bidi="hi-IN"/>
        </w:rPr>
        <w:t xml:space="preserve">  </w:t>
      </w:r>
      <w:r w:rsidRPr="00AB64FC">
        <w:rPr>
          <w:rFonts w:ascii="Arial" w:hAnsi="Arial" w:cs="Arial"/>
          <w:sz w:val="18"/>
          <w:szCs w:val="18"/>
          <w:lang w:bidi="hi-IN"/>
        </w:rPr>
        <w:t>w</w:t>
      </w:r>
      <w:proofErr w:type="gramEnd"/>
      <w:r w:rsidRPr="00AB64FC">
        <w:rPr>
          <w:rFonts w:ascii="Arial" w:hAnsi="Arial" w:cs="Arial"/>
          <w:sz w:val="18"/>
          <w:szCs w:val="18"/>
          <w:lang w:bidi="hi-IN"/>
        </w:rPr>
        <w:t xml:space="preserve"> zakresie, w którym każdy z Wykonawców wykazuje spełnianie warunków udziału w postępowaniu lub kryteriów selekcji oraz brak podstaw wykluczenia.</w:t>
      </w:r>
    </w:p>
    <w:p w:rsidR="00AB64FC" w:rsidRDefault="00AB64FC" w:rsidP="0006695A">
      <w:pPr>
        <w:numPr>
          <w:ilvl w:val="0"/>
          <w:numId w:val="70"/>
        </w:numPr>
        <w:shd w:val="clear" w:color="auto" w:fill="EEECE1" w:themeFill="background2"/>
        <w:suppressAutoHyphens/>
        <w:spacing w:line="360" w:lineRule="auto"/>
        <w:ind w:left="426" w:hanging="284"/>
        <w:jc w:val="both"/>
        <w:rPr>
          <w:rFonts w:ascii="Arial" w:hAnsi="Arial" w:cs="Arial"/>
          <w:b/>
          <w:sz w:val="18"/>
          <w:szCs w:val="18"/>
        </w:rPr>
      </w:pPr>
      <w:r w:rsidRPr="0006695A">
        <w:rPr>
          <w:rFonts w:ascii="Arial" w:hAnsi="Arial" w:cs="Arial"/>
          <w:b/>
          <w:sz w:val="18"/>
          <w:szCs w:val="18"/>
        </w:rPr>
        <w:t xml:space="preserve">Ponadto Wykonawca wraz z ofertą w postaci elektronicznej opatrzonej kwalifikowanym podpisem elektronicznym złoży: </w:t>
      </w:r>
    </w:p>
    <w:p w:rsidR="006A3892" w:rsidRPr="00AB64FC" w:rsidRDefault="006A3892" w:rsidP="006A3892">
      <w:pPr>
        <w:numPr>
          <w:ilvl w:val="3"/>
          <w:numId w:val="69"/>
        </w:numPr>
        <w:shd w:val="clear" w:color="auto" w:fill="EEECE1" w:themeFill="background2"/>
        <w:suppressAutoHyphens/>
        <w:overflowPunct w:val="0"/>
        <w:autoSpaceDE w:val="0"/>
        <w:spacing w:line="360" w:lineRule="auto"/>
        <w:ind w:left="714" w:hanging="357"/>
        <w:jc w:val="both"/>
        <w:rPr>
          <w:rFonts w:ascii="Arial" w:hAnsi="Arial" w:cs="Arial"/>
          <w:sz w:val="18"/>
          <w:szCs w:val="18"/>
          <w:lang w:eastAsia="ar-SA"/>
        </w:rPr>
      </w:pPr>
      <w:proofErr w:type="gramStart"/>
      <w:r w:rsidRPr="00AB64FC">
        <w:rPr>
          <w:rFonts w:ascii="Arial" w:hAnsi="Arial" w:cs="Arial"/>
          <w:sz w:val="18"/>
          <w:szCs w:val="18"/>
          <w:lang w:eastAsia="ar-SA"/>
        </w:rPr>
        <w:t>pełnomocnictwo</w:t>
      </w:r>
      <w:proofErr w:type="gramEnd"/>
      <w:r w:rsidRPr="00AB64FC">
        <w:rPr>
          <w:rFonts w:ascii="Arial" w:hAnsi="Arial" w:cs="Arial"/>
          <w:sz w:val="18"/>
          <w:szCs w:val="18"/>
          <w:lang w:eastAsia="ar-SA"/>
        </w:rPr>
        <w:t xml:space="preserve"> do reprezentowania wykonawcy w niniejszym postępowaniu lub/i do podpisania umowy (o ile nie wynika z dokumentów rejestracyjnych). Pełnomocnictwo musi </w:t>
      </w:r>
      <w:r>
        <w:rPr>
          <w:rFonts w:ascii="Arial" w:hAnsi="Arial" w:cs="Arial"/>
          <w:sz w:val="18"/>
          <w:szCs w:val="18"/>
          <w:lang w:eastAsia="ar-SA"/>
        </w:rPr>
        <w:t xml:space="preserve">być </w:t>
      </w:r>
      <w:r w:rsidRPr="00AB64FC">
        <w:rPr>
          <w:rFonts w:ascii="Arial" w:hAnsi="Arial" w:cs="Arial"/>
          <w:sz w:val="18"/>
          <w:szCs w:val="18"/>
          <w:lang w:eastAsia="ar-SA"/>
        </w:rPr>
        <w:t>w postaci elektronicznej opatrzonej kwalifikowanym podpisem elektronicznym,</w:t>
      </w:r>
    </w:p>
    <w:p w:rsidR="006A3892" w:rsidRPr="00D83F9C" w:rsidRDefault="006A3892" w:rsidP="006A3892">
      <w:pPr>
        <w:numPr>
          <w:ilvl w:val="3"/>
          <w:numId w:val="69"/>
        </w:numPr>
        <w:shd w:val="clear" w:color="auto" w:fill="EEECE1" w:themeFill="background2"/>
        <w:suppressAutoHyphens/>
        <w:overflowPunct w:val="0"/>
        <w:autoSpaceDE w:val="0"/>
        <w:spacing w:line="360" w:lineRule="auto"/>
        <w:ind w:left="714" w:hanging="357"/>
        <w:jc w:val="both"/>
        <w:rPr>
          <w:rFonts w:ascii="Arial" w:hAnsi="Arial" w:cs="Arial"/>
          <w:sz w:val="18"/>
          <w:szCs w:val="18"/>
          <w:lang w:eastAsia="ar-SA"/>
        </w:rPr>
      </w:pPr>
      <w:proofErr w:type="gramStart"/>
      <w:r>
        <w:rPr>
          <w:rFonts w:ascii="Arial" w:hAnsi="Arial" w:cs="Arial"/>
          <w:sz w:val="18"/>
          <w:szCs w:val="18"/>
        </w:rPr>
        <w:t>j</w:t>
      </w:r>
      <w:r w:rsidRPr="00AB64FC">
        <w:rPr>
          <w:rFonts w:ascii="Arial" w:hAnsi="Arial" w:cs="Arial"/>
          <w:sz w:val="18"/>
          <w:szCs w:val="18"/>
        </w:rPr>
        <w:t>eżeli</w:t>
      </w:r>
      <w:proofErr w:type="gramEnd"/>
      <w:r w:rsidRPr="00AB64FC">
        <w:rPr>
          <w:rFonts w:ascii="Arial" w:hAnsi="Arial" w:cs="Arial"/>
          <w:sz w:val="18"/>
          <w:szCs w:val="18"/>
        </w:rPr>
        <w:t xml:space="preserve"> Wykonawca zamierza powierzyć podwykonawcom określony zakres (część) zamówienia, musi to wykazać na </w:t>
      </w:r>
      <w:r>
        <w:rPr>
          <w:rFonts w:ascii="Arial" w:hAnsi="Arial" w:cs="Arial"/>
          <w:b/>
          <w:sz w:val="18"/>
          <w:szCs w:val="18"/>
        </w:rPr>
        <w:t>Załączniku nr 1,</w:t>
      </w:r>
    </w:p>
    <w:p w:rsidR="006A3892" w:rsidRPr="006A3892" w:rsidRDefault="006A3892" w:rsidP="006A3892">
      <w:pPr>
        <w:numPr>
          <w:ilvl w:val="3"/>
          <w:numId w:val="69"/>
        </w:numPr>
        <w:suppressAutoHyphens/>
        <w:overflowPunct w:val="0"/>
        <w:autoSpaceDE w:val="0"/>
        <w:spacing w:line="360" w:lineRule="auto"/>
        <w:ind w:left="714" w:hanging="357"/>
        <w:jc w:val="both"/>
        <w:rPr>
          <w:rFonts w:ascii="Arial" w:hAnsi="Arial" w:cs="Arial"/>
          <w:sz w:val="18"/>
          <w:szCs w:val="18"/>
          <w:highlight w:val="lightGray"/>
          <w:lang w:eastAsia="ar-SA"/>
        </w:rPr>
      </w:pPr>
      <w:proofErr w:type="gramStart"/>
      <w:r w:rsidRPr="00D83F9C">
        <w:rPr>
          <w:rFonts w:ascii="Arial" w:eastAsia="Arial" w:hAnsi="Arial" w:cs="Arial"/>
          <w:b/>
          <w:sz w:val="18"/>
          <w:szCs w:val="18"/>
          <w:highlight w:val="lightGray"/>
        </w:rPr>
        <w:t>dokumenty</w:t>
      </w:r>
      <w:proofErr w:type="gramEnd"/>
      <w:r w:rsidRPr="00D83F9C">
        <w:rPr>
          <w:rFonts w:ascii="Arial" w:eastAsia="Arial" w:hAnsi="Arial" w:cs="Arial"/>
          <w:b/>
          <w:sz w:val="18"/>
          <w:szCs w:val="18"/>
          <w:highlight w:val="lightGray"/>
        </w:rPr>
        <w:t xml:space="preserve"> wymienione w rozdziale IX </w:t>
      </w:r>
      <w:r w:rsidRPr="00D83F9C">
        <w:rPr>
          <w:rFonts w:ascii="Arial" w:eastAsia="Arial" w:hAnsi="Arial" w:cs="Arial"/>
          <w:b/>
          <w:i/>
          <w:sz w:val="18"/>
          <w:szCs w:val="18"/>
          <w:highlight w:val="lightGray"/>
        </w:rPr>
        <w:t xml:space="preserve">Opis sposobu przygotowania oferty, </w:t>
      </w:r>
      <w:r w:rsidRPr="00D83F9C">
        <w:rPr>
          <w:rFonts w:ascii="Arial" w:eastAsia="Arial" w:hAnsi="Arial" w:cs="Arial"/>
          <w:b/>
          <w:sz w:val="18"/>
          <w:szCs w:val="18"/>
          <w:highlight w:val="lightGray"/>
        </w:rPr>
        <w:t xml:space="preserve">pkt 2 </w:t>
      </w:r>
    </w:p>
    <w:tbl>
      <w:tblPr>
        <w:tblStyle w:val="Tabela-Siatka"/>
        <w:tblW w:w="0" w:type="auto"/>
        <w:tblInd w:w="357" w:type="dxa"/>
        <w:tblLook w:val="04A0" w:firstRow="1" w:lastRow="0" w:firstColumn="1" w:lastColumn="0" w:noHBand="0" w:noVBand="1"/>
      </w:tblPr>
      <w:tblGrid>
        <w:gridCol w:w="8931"/>
      </w:tblGrid>
      <w:tr w:rsidR="006A3892" w:rsidTr="006A3892">
        <w:tc>
          <w:tcPr>
            <w:tcW w:w="9212" w:type="dxa"/>
          </w:tcPr>
          <w:p w:rsidR="006A3892" w:rsidRPr="00F4650C" w:rsidRDefault="006A3892" w:rsidP="006A3892">
            <w:pPr>
              <w:pStyle w:val="Normalny1"/>
              <w:widowControl w:val="0"/>
              <w:pBdr>
                <w:top w:val="nil"/>
                <w:left w:val="nil"/>
                <w:bottom w:val="nil"/>
                <w:right w:val="nil"/>
                <w:between w:val="nil"/>
              </w:pBdr>
              <w:spacing w:line="360" w:lineRule="auto"/>
              <w:jc w:val="both"/>
              <w:rPr>
                <w:rFonts w:ascii="Arial" w:eastAsia="Arial" w:hAnsi="Arial" w:cs="Arial"/>
                <w:b/>
                <w:color w:val="000000"/>
                <w:sz w:val="18"/>
                <w:szCs w:val="18"/>
              </w:rPr>
            </w:pPr>
            <w:r w:rsidRPr="00F4650C">
              <w:rPr>
                <w:rFonts w:ascii="Arial" w:eastAsia="Arial" w:hAnsi="Arial" w:cs="Arial"/>
                <w:b/>
                <w:color w:val="000000"/>
                <w:sz w:val="18"/>
                <w:szCs w:val="18"/>
              </w:rPr>
              <w:lastRenderedPageBreak/>
              <w:t>Oświadczenie w sprawie grupy kapitałowej</w:t>
            </w:r>
          </w:p>
          <w:p w:rsidR="006A3892" w:rsidRPr="00F4650C" w:rsidRDefault="006A3892" w:rsidP="006A3892">
            <w:pPr>
              <w:pStyle w:val="Normalny1"/>
              <w:widowControl w:val="0"/>
              <w:pBdr>
                <w:top w:val="nil"/>
                <w:left w:val="nil"/>
                <w:bottom w:val="nil"/>
                <w:right w:val="nil"/>
                <w:between w:val="nil"/>
              </w:pBdr>
              <w:spacing w:line="360" w:lineRule="auto"/>
              <w:jc w:val="both"/>
              <w:rPr>
                <w:rFonts w:ascii="Arial" w:eastAsia="Arial" w:hAnsi="Arial" w:cs="Arial"/>
                <w:color w:val="000000"/>
                <w:sz w:val="18"/>
                <w:szCs w:val="18"/>
              </w:rPr>
            </w:pPr>
            <w:r w:rsidRPr="00F4650C">
              <w:rPr>
                <w:rFonts w:ascii="Arial" w:eastAsia="Arial" w:hAnsi="Arial" w:cs="Arial"/>
                <w:color w:val="000000"/>
                <w:sz w:val="18"/>
                <w:szCs w:val="18"/>
              </w:rPr>
              <w:t xml:space="preserve">Wykonawca </w:t>
            </w:r>
            <w:r w:rsidRPr="00F4650C">
              <w:rPr>
                <w:rFonts w:ascii="Arial" w:eastAsia="Arial" w:hAnsi="Arial" w:cs="Arial"/>
                <w:b/>
                <w:color w:val="000000"/>
                <w:sz w:val="18"/>
                <w:szCs w:val="18"/>
              </w:rPr>
              <w:t>przy użyciu</w:t>
            </w:r>
            <w:r>
              <w:rPr>
                <w:rFonts w:ascii="Arial" w:eastAsia="Arial" w:hAnsi="Arial" w:cs="Arial"/>
                <w:b/>
                <w:color w:val="000000"/>
                <w:sz w:val="18"/>
                <w:szCs w:val="18"/>
              </w:rPr>
              <w:t xml:space="preserve"> poczty elektronicznej lub </w:t>
            </w:r>
            <w:proofErr w:type="spellStart"/>
            <w:proofErr w:type="gramStart"/>
            <w:r>
              <w:rPr>
                <w:rFonts w:ascii="Arial" w:eastAsia="Arial" w:hAnsi="Arial" w:cs="Arial"/>
                <w:b/>
                <w:color w:val="000000"/>
                <w:sz w:val="18"/>
                <w:szCs w:val="18"/>
              </w:rPr>
              <w:t>miniP</w:t>
            </w:r>
            <w:r w:rsidRPr="00F4650C">
              <w:rPr>
                <w:rFonts w:ascii="Arial" w:eastAsia="Arial" w:hAnsi="Arial" w:cs="Arial"/>
                <w:b/>
                <w:color w:val="000000"/>
                <w:sz w:val="18"/>
                <w:szCs w:val="18"/>
              </w:rPr>
              <w:t>ortalu</w:t>
            </w:r>
            <w:proofErr w:type="spellEnd"/>
            <w:r w:rsidRPr="00F4650C">
              <w:rPr>
                <w:rFonts w:ascii="Arial" w:eastAsia="Arial" w:hAnsi="Arial" w:cs="Arial"/>
                <w:b/>
                <w:color w:val="000000"/>
                <w:sz w:val="18"/>
                <w:szCs w:val="18"/>
              </w:rPr>
              <w:t xml:space="preserve"> </w:t>
            </w:r>
            <w:r w:rsidRPr="00F4650C">
              <w:rPr>
                <w:rFonts w:ascii="Arial" w:eastAsia="Arial" w:hAnsi="Arial" w:cs="Arial"/>
                <w:color w:val="000000"/>
                <w:sz w:val="18"/>
                <w:szCs w:val="18"/>
              </w:rPr>
              <w:t xml:space="preserve"> </w:t>
            </w:r>
            <w:r w:rsidRPr="00F4650C">
              <w:rPr>
                <w:rFonts w:ascii="Arial" w:eastAsia="Arial" w:hAnsi="Arial" w:cs="Arial"/>
                <w:b/>
                <w:color w:val="000000"/>
                <w:sz w:val="18"/>
                <w:szCs w:val="18"/>
                <w:u w:val="single"/>
              </w:rPr>
              <w:t>w</w:t>
            </w:r>
            <w:proofErr w:type="gramEnd"/>
            <w:r w:rsidRPr="00F4650C">
              <w:rPr>
                <w:rFonts w:ascii="Arial" w:eastAsia="Arial" w:hAnsi="Arial" w:cs="Arial"/>
                <w:b/>
                <w:color w:val="000000"/>
                <w:sz w:val="18"/>
                <w:szCs w:val="18"/>
                <w:u w:val="single"/>
              </w:rPr>
              <w:t xml:space="preserve"> terminie 3 dni od dnia przekazania informacji</w:t>
            </w:r>
            <w:r w:rsidRPr="00F4650C">
              <w:rPr>
                <w:rFonts w:ascii="Arial" w:eastAsia="Arial" w:hAnsi="Arial" w:cs="Arial"/>
                <w:color w:val="000000"/>
                <w:sz w:val="18"/>
                <w:szCs w:val="18"/>
                <w:u w:val="single"/>
              </w:rPr>
              <w:t>,</w:t>
            </w:r>
            <w:r w:rsidRPr="00F4650C">
              <w:rPr>
                <w:rFonts w:ascii="Arial" w:eastAsia="Arial" w:hAnsi="Arial" w:cs="Arial"/>
                <w:color w:val="000000"/>
                <w:sz w:val="18"/>
                <w:szCs w:val="18"/>
              </w:rPr>
              <w:t xml:space="preserve"> tj. zamieszczenia na stronie internetowej Zamawiającego informacji z otwarcia ofert, o której mowa w art. 86 ust. 5 ustawy </w:t>
            </w:r>
            <w:proofErr w:type="spellStart"/>
            <w:r w:rsidRPr="00F4650C">
              <w:rPr>
                <w:rFonts w:ascii="Arial" w:eastAsia="Arial" w:hAnsi="Arial" w:cs="Arial"/>
                <w:color w:val="000000"/>
                <w:sz w:val="18"/>
                <w:szCs w:val="18"/>
              </w:rPr>
              <w:t>Pzp</w:t>
            </w:r>
            <w:proofErr w:type="spellEnd"/>
            <w:r w:rsidRPr="00F4650C">
              <w:rPr>
                <w:rFonts w:ascii="Arial" w:eastAsia="Arial" w:hAnsi="Arial" w:cs="Arial"/>
                <w:color w:val="000000"/>
                <w:sz w:val="18"/>
                <w:szCs w:val="18"/>
              </w:rPr>
              <w:t xml:space="preserve">, przekazuje Zamawiającemu </w:t>
            </w:r>
            <w:r w:rsidRPr="00F4650C">
              <w:rPr>
                <w:rFonts w:ascii="Arial" w:eastAsia="Arial" w:hAnsi="Arial" w:cs="Arial"/>
                <w:b/>
                <w:color w:val="000000"/>
                <w:sz w:val="18"/>
                <w:szCs w:val="18"/>
                <w:u w:val="single"/>
              </w:rPr>
              <w:t>oświadczenie o przynależności lub braku przynależności do tej samej grupy kapitałowej</w:t>
            </w:r>
            <w:r w:rsidRPr="00F4650C">
              <w:rPr>
                <w:rFonts w:ascii="Arial" w:eastAsia="Arial" w:hAnsi="Arial" w:cs="Arial"/>
                <w:color w:val="000000"/>
                <w:sz w:val="18"/>
                <w:szCs w:val="18"/>
              </w:rPr>
              <w:t xml:space="preserve">, o której mowa w art. 24 ust. 1 pkt 23 ustawy </w:t>
            </w:r>
            <w:proofErr w:type="spellStart"/>
            <w:r w:rsidRPr="00F4650C">
              <w:rPr>
                <w:rFonts w:ascii="Arial" w:eastAsia="Arial" w:hAnsi="Arial" w:cs="Arial"/>
                <w:color w:val="000000"/>
                <w:sz w:val="18"/>
                <w:szCs w:val="18"/>
              </w:rPr>
              <w:t>Pzp</w:t>
            </w:r>
            <w:proofErr w:type="spellEnd"/>
            <w:r w:rsidRPr="00F4650C">
              <w:rPr>
                <w:rFonts w:ascii="Arial" w:eastAsia="Arial" w:hAnsi="Arial" w:cs="Arial"/>
                <w:color w:val="000000"/>
                <w:sz w:val="18"/>
                <w:szCs w:val="18"/>
              </w:rPr>
              <w:t xml:space="preserve"> – zgodnie z formularzem stanowiącym </w:t>
            </w:r>
            <w:r w:rsidRPr="00F4650C">
              <w:rPr>
                <w:rFonts w:ascii="Arial" w:eastAsia="Arial" w:hAnsi="Arial" w:cs="Arial"/>
                <w:b/>
                <w:color w:val="000000"/>
                <w:sz w:val="18"/>
                <w:szCs w:val="18"/>
              </w:rPr>
              <w:t>załącznik nr 4 do SIWZ.</w:t>
            </w:r>
            <w:r w:rsidRPr="00F4650C">
              <w:rPr>
                <w:rFonts w:ascii="Arial" w:eastAsia="Arial" w:hAnsi="Arial" w:cs="Arial"/>
                <w:color w:val="000000"/>
                <w:sz w:val="18"/>
                <w:szCs w:val="18"/>
              </w:rPr>
              <w:t xml:space="preserve"> Wraz ze złożeniem oświadczenia Wykonawca może przedstawić dowody, że powiązania z innym Wykonawcą nie prowadzą do zakłócenia </w:t>
            </w:r>
            <w:proofErr w:type="gramStart"/>
            <w:r w:rsidRPr="00F4650C">
              <w:rPr>
                <w:rFonts w:ascii="Arial" w:eastAsia="Arial" w:hAnsi="Arial" w:cs="Arial"/>
                <w:color w:val="000000"/>
                <w:sz w:val="18"/>
                <w:szCs w:val="18"/>
              </w:rPr>
              <w:t xml:space="preserve">konkurencji </w:t>
            </w:r>
            <w:r w:rsidR="00135EF5">
              <w:rPr>
                <w:rFonts w:ascii="Arial" w:eastAsia="Arial" w:hAnsi="Arial" w:cs="Arial"/>
                <w:color w:val="000000"/>
                <w:sz w:val="18"/>
                <w:szCs w:val="18"/>
              </w:rPr>
              <w:t xml:space="preserve">                  </w:t>
            </w:r>
            <w:r w:rsidRPr="00F4650C">
              <w:rPr>
                <w:rFonts w:ascii="Arial" w:eastAsia="Arial" w:hAnsi="Arial" w:cs="Arial"/>
                <w:color w:val="000000"/>
                <w:sz w:val="18"/>
                <w:szCs w:val="18"/>
              </w:rPr>
              <w:t>w</w:t>
            </w:r>
            <w:proofErr w:type="gramEnd"/>
            <w:r w:rsidRPr="00F4650C">
              <w:rPr>
                <w:rFonts w:ascii="Arial" w:eastAsia="Arial" w:hAnsi="Arial" w:cs="Arial"/>
                <w:color w:val="000000"/>
                <w:sz w:val="18"/>
                <w:szCs w:val="18"/>
              </w:rPr>
              <w:t xml:space="preserve"> postępowaniu o udzielenie zamówienia.</w:t>
            </w:r>
          </w:p>
          <w:p w:rsidR="006A3892" w:rsidRPr="006A3892" w:rsidRDefault="006A3892" w:rsidP="006A3892">
            <w:pPr>
              <w:suppressAutoHyphens/>
              <w:overflowPunct w:val="0"/>
              <w:autoSpaceDE w:val="0"/>
              <w:spacing w:line="360" w:lineRule="auto"/>
              <w:jc w:val="both"/>
              <w:rPr>
                <w:rFonts w:ascii="Arial" w:eastAsia="Arial" w:hAnsi="Arial" w:cs="Arial"/>
                <w:b/>
                <w:sz w:val="18"/>
                <w:szCs w:val="18"/>
                <w:highlight w:val="lightGray"/>
              </w:rPr>
            </w:pPr>
            <w:r>
              <w:rPr>
                <w:rFonts w:ascii="Arial" w:eastAsia="Arial" w:hAnsi="Arial" w:cs="Arial"/>
                <w:color w:val="000000"/>
                <w:sz w:val="18"/>
                <w:szCs w:val="18"/>
              </w:rPr>
              <w:t xml:space="preserve">W </w:t>
            </w:r>
            <w:r w:rsidRPr="006A3892">
              <w:rPr>
                <w:rFonts w:ascii="Arial" w:eastAsia="Arial" w:hAnsi="Arial" w:cs="Arial"/>
                <w:color w:val="000000"/>
                <w:sz w:val="18"/>
                <w:szCs w:val="18"/>
              </w:rPr>
              <w:t xml:space="preserve">przypadku wspólnego ubiegania się o zamówienie przedmiotowe oświadczenie składa </w:t>
            </w:r>
            <w:proofErr w:type="gramStart"/>
            <w:r w:rsidRPr="006A3892">
              <w:rPr>
                <w:rFonts w:ascii="Arial" w:eastAsia="Arial" w:hAnsi="Arial" w:cs="Arial"/>
                <w:color w:val="000000"/>
                <w:sz w:val="18"/>
                <w:szCs w:val="18"/>
              </w:rPr>
              <w:t xml:space="preserve">każdy </w:t>
            </w:r>
            <w:r w:rsidR="00135EF5">
              <w:rPr>
                <w:rFonts w:ascii="Arial" w:eastAsia="Arial" w:hAnsi="Arial" w:cs="Arial"/>
                <w:color w:val="000000"/>
                <w:sz w:val="18"/>
                <w:szCs w:val="18"/>
              </w:rPr>
              <w:t xml:space="preserve">                                   </w:t>
            </w:r>
            <w:r w:rsidRPr="006A3892">
              <w:rPr>
                <w:rFonts w:ascii="Arial" w:eastAsia="Arial" w:hAnsi="Arial" w:cs="Arial"/>
                <w:color w:val="000000"/>
                <w:sz w:val="18"/>
                <w:szCs w:val="18"/>
              </w:rPr>
              <w:t>z</w:t>
            </w:r>
            <w:proofErr w:type="gramEnd"/>
            <w:r w:rsidRPr="006A3892">
              <w:rPr>
                <w:rFonts w:ascii="Arial" w:eastAsia="Arial" w:hAnsi="Arial" w:cs="Arial"/>
                <w:color w:val="000000"/>
                <w:sz w:val="18"/>
                <w:szCs w:val="18"/>
              </w:rPr>
              <w:t xml:space="preserve"> wykonawców wspólnie ubiegających się o zamówienie</w:t>
            </w:r>
          </w:p>
        </w:tc>
      </w:tr>
    </w:tbl>
    <w:p w:rsidR="006A3892" w:rsidRDefault="006A3892" w:rsidP="006A3892">
      <w:pPr>
        <w:suppressAutoHyphens/>
        <w:overflowPunct w:val="0"/>
        <w:autoSpaceDE w:val="0"/>
        <w:spacing w:line="360" w:lineRule="auto"/>
        <w:ind w:left="357"/>
        <w:jc w:val="both"/>
        <w:rPr>
          <w:rFonts w:ascii="Arial" w:eastAsia="Arial" w:hAnsi="Arial" w:cs="Arial"/>
          <w:b/>
          <w:sz w:val="18"/>
          <w:szCs w:val="18"/>
          <w:highlight w:val="lightGray"/>
        </w:rPr>
      </w:pPr>
    </w:p>
    <w:p w:rsidR="00135EF5" w:rsidRPr="00DA3E41" w:rsidRDefault="00135EF5" w:rsidP="00135EF5">
      <w:pPr>
        <w:suppressAutoHyphens/>
        <w:overflowPunct w:val="0"/>
        <w:autoSpaceDE w:val="0"/>
        <w:spacing w:line="360" w:lineRule="auto"/>
        <w:ind w:left="714"/>
        <w:jc w:val="both"/>
        <w:rPr>
          <w:rFonts w:ascii="Arial" w:hAnsi="Arial" w:cs="Arial"/>
          <w:b/>
          <w:sz w:val="18"/>
          <w:szCs w:val="18"/>
          <w:lang w:eastAsia="ar-SA"/>
        </w:rPr>
      </w:pPr>
    </w:p>
    <w:p w:rsidR="00135EF5" w:rsidRPr="00DA3E41" w:rsidRDefault="00135EF5" w:rsidP="00135EF5">
      <w:pPr>
        <w:suppressAutoHyphens/>
        <w:overflowPunct w:val="0"/>
        <w:autoSpaceDE w:val="0"/>
        <w:spacing w:line="360" w:lineRule="auto"/>
        <w:ind w:left="714"/>
        <w:jc w:val="both"/>
        <w:rPr>
          <w:rFonts w:ascii="Arial" w:hAnsi="Arial" w:cs="Arial"/>
          <w:b/>
          <w:sz w:val="18"/>
          <w:szCs w:val="18"/>
          <w:lang w:eastAsia="ar-SA"/>
        </w:rPr>
      </w:pPr>
      <w:r w:rsidRPr="00DA3E41">
        <w:rPr>
          <w:rFonts w:ascii="Arial" w:hAnsi="Arial" w:cs="Arial"/>
          <w:b/>
          <w:sz w:val="18"/>
          <w:szCs w:val="18"/>
          <w:lang w:eastAsia="ar-SA"/>
        </w:rPr>
        <w:t>W</w:t>
      </w:r>
      <w:r>
        <w:rPr>
          <w:rFonts w:ascii="Arial" w:hAnsi="Arial" w:cs="Arial"/>
          <w:b/>
          <w:sz w:val="18"/>
          <w:szCs w:val="18"/>
          <w:lang w:eastAsia="ar-SA"/>
        </w:rPr>
        <w:t xml:space="preserve"> </w:t>
      </w:r>
      <w:r w:rsidRPr="00DA3E41">
        <w:rPr>
          <w:rFonts w:ascii="Arial" w:hAnsi="Arial" w:cs="Arial"/>
          <w:b/>
          <w:sz w:val="18"/>
          <w:szCs w:val="18"/>
          <w:lang w:eastAsia="ar-SA"/>
        </w:rPr>
        <w:t>Y</w:t>
      </w:r>
      <w:r>
        <w:rPr>
          <w:rFonts w:ascii="Arial" w:hAnsi="Arial" w:cs="Arial"/>
          <w:b/>
          <w:sz w:val="18"/>
          <w:szCs w:val="18"/>
          <w:lang w:eastAsia="ar-SA"/>
        </w:rPr>
        <w:t xml:space="preserve"> </w:t>
      </w:r>
      <w:r w:rsidRPr="00DA3E41">
        <w:rPr>
          <w:rFonts w:ascii="Arial" w:hAnsi="Arial" w:cs="Arial"/>
          <w:b/>
          <w:sz w:val="18"/>
          <w:szCs w:val="18"/>
          <w:lang w:eastAsia="ar-SA"/>
        </w:rPr>
        <w:t>K</w:t>
      </w:r>
      <w:r>
        <w:rPr>
          <w:rFonts w:ascii="Arial" w:hAnsi="Arial" w:cs="Arial"/>
          <w:b/>
          <w:sz w:val="18"/>
          <w:szCs w:val="18"/>
          <w:lang w:eastAsia="ar-SA"/>
        </w:rPr>
        <w:t xml:space="preserve"> </w:t>
      </w:r>
      <w:r w:rsidRPr="00DA3E41">
        <w:rPr>
          <w:rFonts w:ascii="Arial" w:hAnsi="Arial" w:cs="Arial"/>
          <w:b/>
          <w:sz w:val="18"/>
          <w:szCs w:val="18"/>
          <w:lang w:eastAsia="ar-SA"/>
        </w:rPr>
        <w:t>A</w:t>
      </w:r>
      <w:r>
        <w:rPr>
          <w:rFonts w:ascii="Arial" w:hAnsi="Arial" w:cs="Arial"/>
          <w:b/>
          <w:sz w:val="18"/>
          <w:szCs w:val="18"/>
          <w:lang w:eastAsia="ar-SA"/>
        </w:rPr>
        <w:t xml:space="preserve"> </w:t>
      </w:r>
      <w:proofErr w:type="gramStart"/>
      <w:r w:rsidRPr="00DA3E41">
        <w:rPr>
          <w:rFonts w:ascii="Arial" w:hAnsi="Arial" w:cs="Arial"/>
          <w:b/>
          <w:sz w:val="18"/>
          <w:szCs w:val="18"/>
          <w:lang w:eastAsia="ar-SA"/>
        </w:rPr>
        <w:t>Z</w:t>
      </w:r>
      <w:r>
        <w:rPr>
          <w:rFonts w:ascii="Arial" w:hAnsi="Arial" w:cs="Arial"/>
          <w:b/>
          <w:sz w:val="18"/>
          <w:szCs w:val="18"/>
          <w:lang w:eastAsia="ar-SA"/>
        </w:rPr>
        <w:t xml:space="preserve">   </w:t>
      </w:r>
      <w:r w:rsidRPr="00DA3E41">
        <w:rPr>
          <w:rFonts w:ascii="Arial" w:hAnsi="Arial" w:cs="Arial"/>
          <w:b/>
          <w:sz w:val="18"/>
          <w:szCs w:val="18"/>
          <w:lang w:eastAsia="ar-SA"/>
        </w:rPr>
        <w:t xml:space="preserve"> </w:t>
      </w:r>
      <w:r>
        <w:rPr>
          <w:rFonts w:ascii="Arial" w:hAnsi="Arial" w:cs="Arial"/>
          <w:b/>
          <w:sz w:val="18"/>
          <w:szCs w:val="18"/>
          <w:lang w:eastAsia="ar-SA"/>
        </w:rPr>
        <w:t xml:space="preserve"> </w:t>
      </w:r>
      <w:r w:rsidRPr="00DA3E41">
        <w:rPr>
          <w:rFonts w:ascii="Arial" w:hAnsi="Arial" w:cs="Arial"/>
          <w:b/>
          <w:sz w:val="18"/>
          <w:szCs w:val="18"/>
          <w:lang w:eastAsia="ar-SA"/>
        </w:rPr>
        <w:t>O</w:t>
      </w:r>
      <w:proofErr w:type="gramEnd"/>
      <w:r>
        <w:rPr>
          <w:rFonts w:ascii="Arial" w:hAnsi="Arial" w:cs="Arial"/>
          <w:b/>
          <w:sz w:val="18"/>
          <w:szCs w:val="18"/>
          <w:lang w:eastAsia="ar-SA"/>
        </w:rPr>
        <w:t xml:space="preserve"> </w:t>
      </w:r>
      <w:r w:rsidRPr="00DA3E41">
        <w:rPr>
          <w:rFonts w:ascii="Arial" w:hAnsi="Arial" w:cs="Arial"/>
          <w:b/>
          <w:sz w:val="18"/>
          <w:szCs w:val="18"/>
          <w:lang w:eastAsia="ar-SA"/>
        </w:rPr>
        <w:t>Ś</w:t>
      </w:r>
      <w:r>
        <w:rPr>
          <w:rFonts w:ascii="Arial" w:hAnsi="Arial" w:cs="Arial"/>
          <w:b/>
          <w:sz w:val="18"/>
          <w:szCs w:val="18"/>
          <w:lang w:eastAsia="ar-SA"/>
        </w:rPr>
        <w:t xml:space="preserve"> </w:t>
      </w:r>
      <w:r w:rsidRPr="00DA3E41">
        <w:rPr>
          <w:rFonts w:ascii="Arial" w:hAnsi="Arial" w:cs="Arial"/>
          <w:b/>
          <w:sz w:val="18"/>
          <w:szCs w:val="18"/>
          <w:lang w:eastAsia="ar-SA"/>
        </w:rPr>
        <w:t>W</w:t>
      </w:r>
      <w:r>
        <w:rPr>
          <w:rFonts w:ascii="Arial" w:hAnsi="Arial" w:cs="Arial"/>
          <w:b/>
          <w:sz w:val="18"/>
          <w:szCs w:val="18"/>
          <w:lang w:eastAsia="ar-SA"/>
        </w:rPr>
        <w:t xml:space="preserve"> </w:t>
      </w:r>
      <w:r w:rsidRPr="00DA3E41">
        <w:rPr>
          <w:rFonts w:ascii="Arial" w:hAnsi="Arial" w:cs="Arial"/>
          <w:b/>
          <w:sz w:val="18"/>
          <w:szCs w:val="18"/>
          <w:lang w:eastAsia="ar-SA"/>
        </w:rPr>
        <w:t>I</w:t>
      </w:r>
      <w:r>
        <w:rPr>
          <w:rFonts w:ascii="Arial" w:hAnsi="Arial" w:cs="Arial"/>
          <w:b/>
          <w:sz w:val="18"/>
          <w:szCs w:val="18"/>
          <w:lang w:eastAsia="ar-SA"/>
        </w:rPr>
        <w:t xml:space="preserve"> </w:t>
      </w:r>
      <w:r w:rsidRPr="00DA3E41">
        <w:rPr>
          <w:rFonts w:ascii="Arial" w:hAnsi="Arial" w:cs="Arial"/>
          <w:b/>
          <w:sz w:val="18"/>
          <w:szCs w:val="18"/>
          <w:lang w:eastAsia="ar-SA"/>
        </w:rPr>
        <w:t>A</w:t>
      </w:r>
      <w:r>
        <w:rPr>
          <w:rFonts w:ascii="Arial" w:hAnsi="Arial" w:cs="Arial"/>
          <w:b/>
          <w:sz w:val="18"/>
          <w:szCs w:val="18"/>
          <w:lang w:eastAsia="ar-SA"/>
        </w:rPr>
        <w:t xml:space="preserve"> </w:t>
      </w:r>
      <w:r w:rsidRPr="00DA3E41">
        <w:rPr>
          <w:rFonts w:ascii="Arial" w:hAnsi="Arial" w:cs="Arial"/>
          <w:b/>
          <w:sz w:val="18"/>
          <w:szCs w:val="18"/>
          <w:lang w:eastAsia="ar-SA"/>
        </w:rPr>
        <w:t>D</w:t>
      </w:r>
      <w:r>
        <w:rPr>
          <w:rFonts w:ascii="Arial" w:hAnsi="Arial" w:cs="Arial"/>
          <w:b/>
          <w:sz w:val="18"/>
          <w:szCs w:val="18"/>
          <w:lang w:eastAsia="ar-SA"/>
        </w:rPr>
        <w:t xml:space="preserve"> </w:t>
      </w:r>
      <w:r w:rsidRPr="00DA3E41">
        <w:rPr>
          <w:rFonts w:ascii="Arial" w:hAnsi="Arial" w:cs="Arial"/>
          <w:b/>
          <w:sz w:val="18"/>
          <w:szCs w:val="18"/>
          <w:lang w:eastAsia="ar-SA"/>
        </w:rPr>
        <w:t>C</w:t>
      </w:r>
      <w:r>
        <w:rPr>
          <w:rFonts w:ascii="Arial" w:hAnsi="Arial" w:cs="Arial"/>
          <w:b/>
          <w:sz w:val="18"/>
          <w:szCs w:val="18"/>
          <w:lang w:eastAsia="ar-SA"/>
        </w:rPr>
        <w:t xml:space="preserve"> </w:t>
      </w:r>
      <w:r w:rsidRPr="00DA3E41">
        <w:rPr>
          <w:rFonts w:ascii="Arial" w:hAnsi="Arial" w:cs="Arial"/>
          <w:b/>
          <w:sz w:val="18"/>
          <w:szCs w:val="18"/>
          <w:lang w:eastAsia="ar-SA"/>
        </w:rPr>
        <w:t>Z</w:t>
      </w:r>
      <w:r>
        <w:rPr>
          <w:rFonts w:ascii="Arial" w:hAnsi="Arial" w:cs="Arial"/>
          <w:b/>
          <w:sz w:val="18"/>
          <w:szCs w:val="18"/>
          <w:lang w:eastAsia="ar-SA"/>
        </w:rPr>
        <w:t xml:space="preserve"> </w:t>
      </w:r>
      <w:r w:rsidRPr="00DA3E41">
        <w:rPr>
          <w:rFonts w:ascii="Arial" w:hAnsi="Arial" w:cs="Arial"/>
          <w:b/>
          <w:sz w:val="18"/>
          <w:szCs w:val="18"/>
          <w:lang w:eastAsia="ar-SA"/>
        </w:rPr>
        <w:t>E</w:t>
      </w:r>
      <w:r>
        <w:rPr>
          <w:rFonts w:ascii="Arial" w:hAnsi="Arial" w:cs="Arial"/>
          <w:b/>
          <w:sz w:val="18"/>
          <w:szCs w:val="18"/>
          <w:lang w:eastAsia="ar-SA"/>
        </w:rPr>
        <w:t xml:space="preserve"> </w:t>
      </w:r>
      <w:r w:rsidRPr="00DA3E41">
        <w:rPr>
          <w:rFonts w:ascii="Arial" w:hAnsi="Arial" w:cs="Arial"/>
          <w:b/>
          <w:sz w:val="18"/>
          <w:szCs w:val="18"/>
          <w:lang w:eastAsia="ar-SA"/>
        </w:rPr>
        <w:t>Ń</w:t>
      </w:r>
      <w:r>
        <w:rPr>
          <w:rFonts w:ascii="Arial" w:hAnsi="Arial" w:cs="Arial"/>
          <w:b/>
          <w:sz w:val="18"/>
          <w:szCs w:val="18"/>
          <w:lang w:eastAsia="ar-SA"/>
        </w:rPr>
        <w:t xml:space="preserve"> </w:t>
      </w:r>
      <w:r w:rsidRPr="00DA3E41">
        <w:rPr>
          <w:rFonts w:ascii="Arial" w:hAnsi="Arial" w:cs="Arial"/>
          <w:b/>
          <w:sz w:val="18"/>
          <w:szCs w:val="18"/>
          <w:lang w:eastAsia="ar-SA"/>
        </w:rPr>
        <w:t xml:space="preserve"> </w:t>
      </w:r>
      <w:r>
        <w:rPr>
          <w:rFonts w:ascii="Arial" w:hAnsi="Arial" w:cs="Arial"/>
          <w:b/>
          <w:sz w:val="18"/>
          <w:szCs w:val="18"/>
          <w:lang w:eastAsia="ar-SA"/>
        </w:rPr>
        <w:t xml:space="preserve">  </w:t>
      </w:r>
      <w:r w:rsidRPr="00DA3E41">
        <w:rPr>
          <w:rFonts w:ascii="Arial" w:hAnsi="Arial" w:cs="Arial"/>
          <w:b/>
          <w:sz w:val="18"/>
          <w:szCs w:val="18"/>
          <w:lang w:eastAsia="ar-SA"/>
        </w:rPr>
        <w:t>I</w:t>
      </w:r>
      <w:r>
        <w:rPr>
          <w:rFonts w:ascii="Arial" w:hAnsi="Arial" w:cs="Arial"/>
          <w:b/>
          <w:sz w:val="18"/>
          <w:szCs w:val="18"/>
          <w:lang w:eastAsia="ar-SA"/>
        </w:rPr>
        <w:t xml:space="preserve">   </w:t>
      </w:r>
      <w:r w:rsidRPr="00DA3E41">
        <w:rPr>
          <w:rFonts w:ascii="Arial" w:hAnsi="Arial" w:cs="Arial"/>
          <w:b/>
          <w:sz w:val="18"/>
          <w:szCs w:val="18"/>
          <w:lang w:eastAsia="ar-SA"/>
        </w:rPr>
        <w:t xml:space="preserve"> </w:t>
      </w:r>
      <w:r>
        <w:rPr>
          <w:rFonts w:ascii="Arial" w:hAnsi="Arial" w:cs="Arial"/>
          <w:b/>
          <w:sz w:val="18"/>
          <w:szCs w:val="18"/>
          <w:lang w:eastAsia="ar-SA"/>
        </w:rPr>
        <w:t xml:space="preserve"> </w:t>
      </w:r>
      <w:r w:rsidRPr="00DA3E41">
        <w:rPr>
          <w:rFonts w:ascii="Arial" w:hAnsi="Arial" w:cs="Arial"/>
          <w:b/>
          <w:sz w:val="18"/>
          <w:szCs w:val="18"/>
          <w:lang w:eastAsia="ar-SA"/>
        </w:rPr>
        <w:t>D</w:t>
      </w:r>
      <w:r>
        <w:rPr>
          <w:rFonts w:ascii="Arial" w:hAnsi="Arial" w:cs="Arial"/>
          <w:b/>
          <w:sz w:val="18"/>
          <w:szCs w:val="18"/>
          <w:lang w:eastAsia="ar-SA"/>
        </w:rPr>
        <w:t xml:space="preserve"> </w:t>
      </w:r>
      <w:r w:rsidRPr="00DA3E41">
        <w:rPr>
          <w:rFonts w:ascii="Arial" w:hAnsi="Arial" w:cs="Arial"/>
          <w:b/>
          <w:sz w:val="18"/>
          <w:szCs w:val="18"/>
          <w:lang w:eastAsia="ar-SA"/>
        </w:rPr>
        <w:t>O</w:t>
      </w:r>
      <w:r>
        <w:rPr>
          <w:rFonts w:ascii="Arial" w:hAnsi="Arial" w:cs="Arial"/>
          <w:b/>
          <w:sz w:val="18"/>
          <w:szCs w:val="18"/>
          <w:lang w:eastAsia="ar-SA"/>
        </w:rPr>
        <w:t xml:space="preserve"> </w:t>
      </w:r>
      <w:r w:rsidRPr="00DA3E41">
        <w:rPr>
          <w:rFonts w:ascii="Arial" w:hAnsi="Arial" w:cs="Arial"/>
          <w:b/>
          <w:sz w:val="18"/>
          <w:szCs w:val="18"/>
          <w:lang w:eastAsia="ar-SA"/>
        </w:rPr>
        <w:t>K</w:t>
      </w:r>
      <w:r>
        <w:rPr>
          <w:rFonts w:ascii="Arial" w:hAnsi="Arial" w:cs="Arial"/>
          <w:b/>
          <w:sz w:val="18"/>
          <w:szCs w:val="18"/>
          <w:lang w:eastAsia="ar-SA"/>
        </w:rPr>
        <w:t xml:space="preserve"> </w:t>
      </w:r>
      <w:r w:rsidRPr="00DA3E41">
        <w:rPr>
          <w:rFonts w:ascii="Arial" w:hAnsi="Arial" w:cs="Arial"/>
          <w:b/>
          <w:sz w:val="18"/>
          <w:szCs w:val="18"/>
          <w:lang w:eastAsia="ar-SA"/>
        </w:rPr>
        <w:t>U</w:t>
      </w:r>
      <w:r>
        <w:rPr>
          <w:rFonts w:ascii="Arial" w:hAnsi="Arial" w:cs="Arial"/>
          <w:b/>
          <w:sz w:val="18"/>
          <w:szCs w:val="18"/>
          <w:lang w:eastAsia="ar-SA"/>
        </w:rPr>
        <w:t xml:space="preserve"> </w:t>
      </w:r>
      <w:r w:rsidRPr="00DA3E41">
        <w:rPr>
          <w:rFonts w:ascii="Arial" w:hAnsi="Arial" w:cs="Arial"/>
          <w:b/>
          <w:sz w:val="18"/>
          <w:szCs w:val="18"/>
          <w:lang w:eastAsia="ar-SA"/>
        </w:rPr>
        <w:t>M</w:t>
      </w:r>
      <w:r>
        <w:rPr>
          <w:rFonts w:ascii="Arial" w:hAnsi="Arial" w:cs="Arial"/>
          <w:b/>
          <w:sz w:val="18"/>
          <w:szCs w:val="18"/>
          <w:lang w:eastAsia="ar-SA"/>
        </w:rPr>
        <w:t xml:space="preserve"> </w:t>
      </w:r>
      <w:r w:rsidRPr="00DA3E41">
        <w:rPr>
          <w:rFonts w:ascii="Arial" w:hAnsi="Arial" w:cs="Arial"/>
          <w:b/>
          <w:sz w:val="18"/>
          <w:szCs w:val="18"/>
          <w:lang w:eastAsia="ar-SA"/>
        </w:rPr>
        <w:t>E</w:t>
      </w:r>
      <w:r>
        <w:rPr>
          <w:rFonts w:ascii="Arial" w:hAnsi="Arial" w:cs="Arial"/>
          <w:b/>
          <w:sz w:val="18"/>
          <w:szCs w:val="18"/>
          <w:lang w:eastAsia="ar-SA"/>
        </w:rPr>
        <w:t xml:space="preserve"> </w:t>
      </w:r>
      <w:r w:rsidRPr="00DA3E41">
        <w:rPr>
          <w:rFonts w:ascii="Arial" w:hAnsi="Arial" w:cs="Arial"/>
          <w:b/>
          <w:sz w:val="18"/>
          <w:szCs w:val="18"/>
          <w:lang w:eastAsia="ar-SA"/>
        </w:rPr>
        <w:t>N</w:t>
      </w:r>
      <w:r>
        <w:rPr>
          <w:rFonts w:ascii="Arial" w:hAnsi="Arial" w:cs="Arial"/>
          <w:b/>
          <w:sz w:val="18"/>
          <w:szCs w:val="18"/>
          <w:lang w:eastAsia="ar-SA"/>
        </w:rPr>
        <w:t xml:space="preserve"> </w:t>
      </w:r>
      <w:r w:rsidRPr="00DA3E41">
        <w:rPr>
          <w:rFonts w:ascii="Arial" w:hAnsi="Arial" w:cs="Arial"/>
          <w:b/>
          <w:sz w:val="18"/>
          <w:szCs w:val="18"/>
          <w:lang w:eastAsia="ar-SA"/>
        </w:rPr>
        <w:t>T</w:t>
      </w:r>
      <w:r>
        <w:rPr>
          <w:rFonts w:ascii="Arial" w:hAnsi="Arial" w:cs="Arial"/>
          <w:b/>
          <w:sz w:val="18"/>
          <w:szCs w:val="18"/>
          <w:lang w:eastAsia="ar-SA"/>
        </w:rPr>
        <w:t xml:space="preserve"> </w:t>
      </w:r>
      <w:r w:rsidRPr="00DA3E41">
        <w:rPr>
          <w:rFonts w:ascii="Arial" w:hAnsi="Arial" w:cs="Arial"/>
          <w:b/>
          <w:sz w:val="18"/>
          <w:szCs w:val="18"/>
          <w:lang w:eastAsia="ar-SA"/>
        </w:rPr>
        <w:t>Ó</w:t>
      </w:r>
      <w:r>
        <w:rPr>
          <w:rFonts w:ascii="Arial" w:hAnsi="Arial" w:cs="Arial"/>
          <w:b/>
          <w:sz w:val="18"/>
          <w:szCs w:val="18"/>
          <w:lang w:eastAsia="ar-SA"/>
        </w:rPr>
        <w:t xml:space="preserve"> </w:t>
      </w:r>
      <w:r w:rsidRPr="00DA3E41">
        <w:rPr>
          <w:rFonts w:ascii="Arial" w:hAnsi="Arial" w:cs="Arial"/>
          <w:b/>
          <w:sz w:val="18"/>
          <w:szCs w:val="18"/>
          <w:lang w:eastAsia="ar-SA"/>
        </w:rPr>
        <w:t>W</w:t>
      </w:r>
    </w:p>
    <w:p w:rsidR="006A3892" w:rsidRPr="00D83F9C" w:rsidRDefault="006A3892" w:rsidP="00135EF5">
      <w:pPr>
        <w:suppressAutoHyphens/>
        <w:overflowPunct w:val="0"/>
        <w:autoSpaceDE w:val="0"/>
        <w:spacing w:line="360" w:lineRule="auto"/>
        <w:jc w:val="both"/>
        <w:rPr>
          <w:rFonts w:ascii="Arial" w:hAnsi="Arial" w:cs="Arial"/>
          <w:sz w:val="18"/>
          <w:szCs w:val="18"/>
          <w:highlight w:val="lightGray"/>
          <w:lang w:eastAsia="ar-SA"/>
        </w:rPr>
      </w:pPr>
    </w:p>
    <w:p w:rsidR="00135EF5" w:rsidRPr="00135EF5" w:rsidRDefault="00F229F6" w:rsidP="00135EF5">
      <w:pPr>
        <w:numPr>
          <w:ilvl w:val="0"/>
          <w:numId w:val="70"/>
        </w:numPr>
        <w:suppressAutoHyphens/>
        <w:spacing w:line="360" w:lineRule="auto"/>
        <w:ind w:left="426" w:hanging="284"/>
        <w:jc w:val="both"/>
        <w:rPr>
          <w:rFonts w:ascii="Arial" w:hAnsi="Arial" w:cs="Arial"/>
          <w:b/>
          <w:sz w:val="18"/>
          <w:szCs w:val="18"/>
        </w:rPr>
      </w:pPr>
      <w:r w:rsidRPr="00135EF5">
        <w:rPr>
          <w:rFonts w:ascii="Arial" w:eastAsia="Arial" w:hAnsi="Arial" w:cs="Arial"/>
          <w:color w:val="000000"/>
          <w:sz w:val="18"/>
          <w:szCs w:val="18"/>
        </w:rPr>
        <w:t xml:space="preserve">Wykaz oświadczeń lub dokumentów składanych przez wykonawcę w postępowaniu </w:t>
      </w:r>
      <w:r w:rsidRPr="00135EF5">
        <w:rPr>
          <w:rFonts w:ascii="Arial" w:eastAsia="Arial" w:hAnsi="Arial" w:cs="Arial"/>
          <w:color w:val="000000"/>
          <w:sz w:val="18"/>
          <w:szCs w:val="18"/>
          <w:u w:val="single"/>
        </w:rPr>
        <w:t>na wezwanie Zamawiaj</w:t>
      </w:r>
      <w:r w:rsidRPr="00135EF5">
        <w:rPr>
          <w:rFonts w:ascii="Arial" w:eastAsia="Arial" w:hAnsi="Arial" w:cs="Arial"/>
          <w:sz w:val="18"/>
          <w:szCs w:val="18"/>
          <w:u w:val="single"/>
        </w:rPr>
        <w:t>ą</w:t>
      </w:r>
      <w:r w:rsidRPr="00135EF5">
        <w:rPr>
          <w:rFonts w:ascii="Arial" w:eastAsia="Arial" w:hAnsi="Arial" w:cs="Arial"/>
          <w:color w:val="000000"/>
          <w:sz w:val="18"/>
          <w:szCs w:val="18"/>
          <w:u w:val="single"/>
        </w:rPr>
        <w:t>c</w:t>
      </w:r>
      <w:r w:rsidRPr="00135EF5">
        <w:rPr>
          <w:rFonts w:ascii="Arial" w:eastAsia="Arial" w:hAnsi="Arial" w:cs="Arial"/>
          <w:sz w:val="18"/>
          <w:szCs w:val="18"/>
          <w:u w:val="single"/>
        </w:rPr>
        <w:t>e</w:t>
      </w:r>
      <w:r w:rsidRPr="00135EF5">
        <w:rPr>
          <w:rFonts w:ascii="Arial" w:eastAsia="Arial" w:hAnsi="Arial" w:cs="Arial"/>
          <w:color w:val="000000"/>
          <w:sz w:val="18"/>
          <w:szCs w:val="18"/>
          <w:u w:val="single"/>
        </w:rPr>
        <w:t>go</w:t>
      </w:r>
      <w:r w:rsidR="00BF33C3" w:rsidRPr="00135EF5">
        <w:rPr>
          <w:rFonts w:ascii="Arial" w:eastAsia="Arial" w:hAnsi="Arial" w:cs="Arial"/>
          <w:color w:val="000000"/>
          <w:sz w:val="18"/>
          <w:szCs w:val="18"/>
          <w:u w:val="single"/>
        </w:rPr>
        <w:t xml:space="preserve"> </w:t>
      </w:r>
      <w:r w:rsidRPr="00135EF5">
        <w:rPr>
          <w:rFonts w:ascii="Arial" w:eastAsia="Arial" w:hAnsi="Arial" w:cs="Arial"/>
          <w:b/>
          <w:color w:val="000000"/>
          <w:sz w:val="18"/>
          <w:szCs w:val="18"/>
        </w:rPr>
        <w:t>w celu wykazania spełniania warunków udziału w postępowaniu</w:t>
      </w:r>
    </w:p>
    <w:p w:rsidR="00D041B1" w:rsidRDefault="00F229F6">
      <w:pPr>
        <w:pStyle w:val="Normalny1"/>
        <w:widowControl w:val="0"/>
        <w:pBdr>
          <w:top w:val="nil"/>
          <w:left w:val="nil"/>
          <w:bottom w:val="nil"/>
          <w:right w:val="nil"/>
          <w:between w:val="nil"/>
        </w:pBdr>
        <w:spacing w:line="360" w:lineRule="auto"/>
        <w:ind w:left="284"/>
        <w:jc w:val="both"/>
        <w:rPr>
          <w:rFonts w:ascii="Arial" w:eastAsia="Arial" w:hAnsi="Arial" w:cs="Arial"/>
          <w:color w:val="000000"/>
          <w:sz w:val="18"/>
          <w:szCs w:val="18"/>
        </w:rPr>
      </w:pPr>
      <w:r>
        <w:rPr>
          <w:rFonts w:ascii="Arial" w:eastAsia="Arial" w:hAnsi="Arial" w:cs="Arial"/>
          <w:color w:val="000000"/>
          <w:sz w:val="18"/>
          <w:szCs w:val="18"/>
        </w:rPr>
        <w:t xml:space="preserve">Zamawiający przed udzieleniem zamówienia wezwie Wykonawcę, którego oferta została oceniona najwyżej, do złożenia w wyznaczonym, </w:t>
      </w:r>
      <w:r>
        <w:rPr>
          <w:rFonts w:ascii="Arial" w:eastAsia="Arial" w:hAnsi="Arial" w:cs="Arial"/>
          <w:b/>
          <w:color w:val="000000"/>
          <w:sz w:val="18"/>
          <w:szCs w:val="18"/>
        </w:rPr>
        <w:t xml:space="preserve">nie krótszym niż 10 dni, </w:t>
      </w:r>
      <w:r>
        <w:rPr>
          <w:rFonts w:ascii="Arial" w:eastAsia="Arial" w:hAnsi="Arial" w:cs="Arial"/>
          <w:color w:val="000000"/>
          <w:sz w:val="18"/>
          <w:szCs w:val="18"/>
        </w:rPr>
        <w:t xml:space="preserve">terminie </w:t>
      </w:r>
      <w:r>
        <w:rPr>
          <w:rFonts w:ascii="Arial" w:eastAsia="Arial" w:hAnsi="Arial" w:cs="Arial"/>
          <w:b/>
          <w:color w:val="000000"/>
          <w:sz w:val="18"/>
          <w:szCs w:val="18"/>
        </w:rPr>
        <w:t>aktualnych na dzień złożenia</w:t>
      </w:r>
      <w:r>
        <w:rPr>
          <w:rFonts w:ascii="Arial" w:eastAsia="Arial" w:hAnsi="Arial" w:cs="Arial"/>
          <w:color w:val="000000"/>
          <w:sz w:val="18"/>
          <w:szCs w:val="18"/>
        </w:rPr>
        <w:t xml:space="preserve"> następujących oświadczeń lub dokumentów potwierdzających okoliczności, o których mowa w art. 25 ust. 1 ustawy </w:t>
      </w:r>
      <w:proofErr w:type="spellStart"/>
      <w:r>
        <w:rPr>
          <w:rFonts w:ascii="Arial" w:eastAsia="Arial" w:hAnsi="Arial" w:cs="Arial"/>
          <w:color w:val="000000"/>
          <w:sz w:val="18"/>
          <w:szCs w:val="18"/>
        </w:rPr>
        <w:t>Pzp</w:t>
      </w:r>
      <w:proofErr w:type="spellEnd"/>
      <w:r>
        <w:rPr>
          <w:rFonts w:ascii="Arial" w:eastAsia="Arial" w:hAnsi="Arial" w:cs="Arial"/>
          <w:color w:val="000000"/>
          <w:sz w:val="18"/>
          <w:szCs w:val="18"/>
        </w:rPr>
        <w:t xml:space="preserve">:  </w:t>
      </w:r>
    </w:p>
    <w:p w:rsidR="00D041B1" w:rsidRDefault="00F229F6" w:rsidP="005A20E3">
      <w:pPr>
        <w:pStyle w:val="Normalny1"/>
        <w:widowControl w:val="0"/>
        <w:numPr>
          <w:ilvl w:val="0"/>
          <w:numId w:val="55"/>
        </w:numPr>
        <w:pBdr>
          <w:top w:val="nil"/>
          <w:left w:val="nil"/>
          <w:bottom w:val="nil"/>
          <w:right w:val="nil"/>
          <w:between w:val="nil"/>
        </w:pBdr>
        <w:spacing w:line="360" w:lineRule="auto"/>
        <w:ind w:left="567" w:hanging="283"/>
        <w:jc w:val="both"/>
        <w:rPr>
          <w:rFonts w:ascii="Arial" w:eastAsia="Arial" w:hAnsi="Arial" w:cs="Arial"/>
          <w:color w:val="000000"/>
          <w:sz w:val="18"/>
          <w:szCs w:val="18"/>
        </w:rPr>
      </w:pPr>
      <w:r>
        <w:rPr>
          <w:rFonts w:ascii="Arial" w:eastAsia="Arial" w:hAnsi="Arial" w:cs="Arial"/>
          <w:color w:val="000000"/>
          <w:sz w:val="18"/>
          <w:szCs w:val="18"/>
        </w:rPr>
        <w:t xml:space="preserve">W celu potwierdzenia spełniania przez Wykonawcę warunków udziału w postępowaniu </w:t>
      </w:r>
      <w:r>
        <w:rPr>
          <w:rFonts w:ascii="Arial" w:eastAsia="Arial" w:hAnsi="Arial" w:cs="Arial"/>
          <w:b/>
          <w:color w:val="000000"/>
          <w:sz w:val="18"/>
          <w:szCs w:val="18"/>
        </w:rPr>
        <w:t>dot. kompetencji lub uprawnień do prowadzenia określonej działalności zawodowej,</w:t>
      </w:r>
      <w:r>
        <w:rPr>
          <w:rFonts w:ascii="Arial" w:eastAsia="Arial" w:hAnsi="Arial" w:cs="Arial"/>
          <w:color w:val="000000"/>
          <w:sz w:val="18"/>
          <w:szCs w:val="18"/>
        </w:rPr>
        <w:t xml:space="preserve"> o ile wynika to z odrębnych przepisów, Zamawiający nie wymaga żadnych dokumentów, bo nie postawił w tym zakresie warunku; </w:t>
      </w:r>
    </w:p>
    <w:p w:rsidR="00D041B1" w:rsidRDefault="00F229F6" w:rsidP="005A20E3">
      <w:pPr>
        <w:pStyle w:val="Normalny1"/>
        <w:widowControl w:val="0"/>
        <w:numPr>
          <w:ilvl w:val="0"/>
          <w:numId w:val="55"/>
        </w:numPr>
        <w:pBdr>
          <w:top w:val="nil"/>
          <w:left w:val="nil"/>
          <w:bottom w:val="nil"/>
          <w:right w:val="nil"/>
          <w:between w:val="nil"/>
        </w:pBdr>
        <w:spacing w:line="360" w:lineRule="auto"/>
        <w:ind w:left="567" w:hanging="283"/>
        <w:jc w:val="both"/>
        <w:rPr>
          <w:rFonts w:ascii="Arial" w:eastAsia="Arial" w:hAnsi="Arial" w:cs="Arial"/>
          <w:color w:val="000000"/>
          <w:sz w:val="18"/>
          <w:szCs w:val="18"/>
        </w:rPr>
      </w:pPr>
      <w:r>
        <w:rPr>
          <w:rFonts w:ascii="Arial" w:eastAsia="Arial" w:hAnsi="Arial" w:cs="Arial"/>
          <w:color w:val="000000"/>
          <w:sz w:val="18"/>
          <w:szCs w:val="18"/>
        </w:rPr>
        <w:t xml:space="preserve">W celu potwierdzenia spełniania przez Wykonawcę warunków udziału w postępowaniu </w:t>
      </w:r>
      <w:r>
        <w:rPr>
          <w:rFonts w:ascii="Arial" w:eastAsia="Arial" w:hAnsi="Arial" w:cs="Arial"/>
          <w:b/>
          <w:color w:val="000000"/>
          <w:sz w:val="18"/>
          <w:szCs w:val="18"/>
        </w:rPr>
        <w:t>dot. sytuacji ekonomicznej lub finansowej</w:t>
      </w:r>
      <w:r>
        <w:rPr>
          <w:rFonts w:ascii="Arial" w:eastAsia="Arial" w:hAnsi="Arial" w:cs="Arial"/>
          <w:color w:val="000000"/>
          <w:sz w:val="18"/>
          <w:szCs w:val="18"/>
        </w:rPr>
        <w:t xml:space="preserve"> Zamawiający żąda następujących dokumentów:</w:t>
      </w:r>
    </w:p>
    <w:p w:rsidR="00D041B1" w:rsidRDefault="00F229F6" w:rsidP="005A20E3">
      <w:pPr>
        <w:pStyle w:val="Normalny1"/>
        <w:widowControl w:val="0"/>
        <w:numPr>
          <w:ilvl w:val="0"/>
          <w:numId w:val="57"/>
        </w:numPr>
        <w:pBdr>
          <w:top w:val="nil"/>
          <w:left w:val="nil"/>
          <w:bottom w:val="nil"/>
          <w:right w:val="nil"/>
          <w:between w:val="nil"/>
        </w:pBdr>
        <w:spacing w:line="360" w:lineRule="auto"/>
        <w:ind w:left="851" w:hanging="284"/>
        <w:jc w:val="both"/>
        <w:rPr>
          <w:rFonts w:ascii="Arial" w:eastAsia="Arial" w:hAnsi="Arial" w:cs="Arial"/>
          <w:color w:val="000000"/>
        </w:rPr>
      </w:pPr>
      <w:proofErr w:type="gramStart"/>
      <w:r>
        <w:rPr>
          <w:rFonts w:ascii="Arial" w:eastAsia="Arial" w:hAnsi="Arial" w:cs="Arial"/>
          <w:color w:val="000000"/>
          <w:sz w:val="18"/>
          <w:szCs w:val="18"/>
        </w:rPr>
        <w:t>informacji</w:t>
      </w:r>
      <w:proofErr w:type="gramEnd"/>
      <w:r>
        <w:rPr>
          <w:rFonts w:ascii="Arial" w:eastAsia="Arial" w:hAnsi="Arial" w:cs="Arial"/>
          <w:color w:val="000000"/>
          <w:sz w:val="18"/>
          <w:szCs w:val="18"/>
        </w:rPr>
        <w:t xml:space="preserve"> banku lub spółdzielczej kasy oszczędnościowo-kredytowej potwierdzającej wysokość posiadanych środków finansowych lub zdolność kredytową Wykonawcy, w okresie nie wcześniejszym niż 1 miesiąc przed upływem terminu składania ofert.</w:t>
      </w:r>
    </w:p>
    <w:p w:rsidR="00D041B1" w:rsidRDefault="00F229F6">
      <w:pPr>
        <w:pStyle w:val="Normalny1"/>
        <w:widowControl w:val="0"/>
        <w:pBdr>
          <w:top w:val="nil"/>
          <w:left w:val="nil"/>
          <w:bottom w:val="nil"/>
          <w:right w:val="nil"/>
          <w:between w:val="nil"/>
        </w:pBdr>
        <w:spacing w:line="360" w:lineRule="auto"/>
        <w:ind w:left="851"/>
        <w:jc w:val="both"/>
        <w:rPr>
          <w:rFonts w:ascii="Arial" w:eastAsia="Arial" w:hAnsi="Arial" w:cs="Arial"/>
          <w:color w:val="000000"/>
          <w:sz w:val="18"/>
          <w:szCs w:val="18"/>
        </w:rPr>
      </w:pPr>
      <w:r>
        <w:rPr>
          <w:rFonts w:ascii="Arial" w:eastAsia="Arial" w:hAnsi="Arial" w:cs="Arial"/>
          <w:color w:val="000000"/>
          <w:sz w:val="18"/>
          <w:szCs w:val="18"/>
        </w:rPr>
        <w:t>W przypadku, gdy w informacji wartość posiadanych środków finansowych lub zdolność kredytowa została wskazana w innych walutach niż PLN (zł) Wykonawca zobowiązany jest do przeliczenia tej waluty wg średniego kursu NBP na dzień wystawienia informacji,</w:t>
      </w:r>
    </w:p>
    <w:p w:rsidR="00D041B1" w:rsidRDefault="00F229F6" w:rsidP="005A20E3">
      <w:pPr>
        <w:pStyle w:val="Normalny1"/>
        <w:widowControl w:val="0"/>
        <w:numPr>
          <w:ilvl w:val="0"/>
          <w:numId w:val="57"/>
        </w:numPr>
        <w:pBdr>
          <w:top w:val="nil"/>
          <w:left w:val="nil"/>
          <w:bottom w:val="nil"/>
          <w:right w:val="nil"/>
          <w:between w:val="nil"/>
        </w:pBdr>
        <w:spacing w:line="360" w:lineRule="auto"/>
        <w:ind w:left="851" w:hanging="284"/>
        <w:jc w:val="both"/>
        <w:rPr>
          <w:rFonts w:ascii="Arial" w:eastAsia="Arial" w:hAnsi="Arial" w:cs="Arial"/>
          <w:color w:val="000000"/>
        </w:rPr>
      </w:pPr>
      <w:proofErr w:type="gramStart"/>
      <w:r>
        <w:rPr>
          <w:rFonts w:ascii="Arial" w:eastAsia="Arial" w:hAnsi="Arial" w:cs="Arial"/>
          <w:color w:val="000000"/>
          <w:sz w:val="18"/>
          <w:szCs w:val="18"/>
        </w:rPr>
        <w:t>potwierdzających</w:t>
      </w:r>
      <w:proofErr w:type="gramEnd"/>
      <w:r>
        <w:rPr>
          <w:rFonts w:ascii="Arial" w:eastAsia="Arial" w:hAnsi="Arial" w:cs="Arial"/>
          <w:color w:val="000000"/>
          <w:sz w:val="18"/>
          <w:szCs w:val="18"/>
        </w:rPr>
        <w:t>, że Wykonawca jest ubezpieczony od odpowiedzialności cywilnej w zakresie prowadzonej działalności związanej z przedmiotem zamówienia na sumę gwarancyjną określoną przez Zamawiającego,</w:t>
      </w:r>
    </w:p>
    <w:p w:rsidR="00D041B1" w:rsidRDefault="00F229F6">
      <w:pPr>
        <w:pStyle w:val="Normalny1"/>
        <w:widowControl w:val="0"/>
        <w:pBdr>
          <w:top w:val="nil"/>
          <w:left w:val="nil"/>
          <w:bottom w:val="nil"/>
          <w:right w:val="nil"/>
          <w:between w:val="nil"/>
        </w:pBdr>
        <w:spacing w:line="360" w:lineRule="auto"/>
        <w:ind w:left="851"/>
        <w:jc w:val="both"/>
        <w:rPr>
          <w:rFonts w:ascii="Arial" w:eastAsia="Arial" w:hAnsi="Arial" w:cs="Arial"/>
          <w:color w:val="000000"/>
          <w:sz w:val="18"/>
          <w:szCs w:val="18"/>
        </w:rPr>
      </w:pPr>
      <w:r>
        <w:rPr>
          <w:rFonts w:ascii="Arial" w:eastAsia="Arial" w:hAnsi="Arial" w:cs="Arial"/>
          <w:color w:val="000000"/>
          <w:sz w:val="18"/>
          <w:szCs w:val="18"/>
        </w:rPr>
        <w:t>W przypadku, gdy w w/w dokumencie suma gwarancyjna została wskazana w innych walutach niż PLN (zł) Wykonawca zobowiązany jest do przeliczenia tej waluty wg średniego kursu NBP na dzień wystawienia informacji.</w:t>
      </w:r>
    </w:p>
    <w:p w:rsidR="00D041B1" w:rsidRDefault="00F229F6" w:rsidP="005A20E3">
      <w:pPr>
        <w:pStyle w:val="Normalny1"/>
        <w:widowControl w:val="0"/>
        <w:numPr>
          <w:ilvl w:val="0"/>
          <w:numId w:val="55"/>
        </w:numPr>
        <w:pBdr>
          <w:top w:val="nil"/>
          <w:left w:val="nil"/>
          <w:bottom w:val="nil"/>
          <w:right w:val="nil"/>
          <w:between w:val="nil"/>
        </w:pBdr>
        <w:spacing w:line="360" w:lineRule="auto"/>
        <w:ind w:left="567" w:hanging="283"/>
        <w:jc w:val="both"/>
        <w:rPr>
          <w:rFonts w:ascii="Arial" w:eastAsia="Arial" w:hAnsi="Arial" w:cs="Arial"/>
          <w:color w:val="000000"/>
          <w:sz w:val="18"/>
          <w:szCs w:val="18"/>
        </w:rPr>
      </w:pPr>
      <w:r>
        <w:rPr>
          <w:rFonts w:ascii="Arial" w:eastAsia="Arial" w:hAnsi="Arial" w:cs="Arial"/>
          <w:color w:val="000000"/>
          <w:sz w:val="18"/>
          <w:szCs w:val="18"/>
        </w:rPr>
        <w:t xml:space="preserve">W celu potwierdzenia spełniania przez Wykonawcę warunków udziału w postępowaniu </w:t>
      </w:r>
      <w:r>
        <w:rPr>
          <w:rFonts w:ascii="Arial" w:eastAsia="Arial" w:hAnsi="Arial" w:cs="Arial"/>
          <w:b/>
          <w:color w:val="000000"/>
          <w:sz w:val="18"/>
          <w:szCs w:val="18"/>
        </w:rPr>
        <w:t>dot. zdolności technicznej lub zawodowej</w:t>
      </w:r>
      <w:r>
        <w:rPr>
          <w:rFonts w:ascii="Arial" w:eastAsia="Arial" w:hAnsi="Arial" w:cs="Arial"/>
          <w:color w:val="000000"/>
          <w:sz w:val="18"/>
          <w:szCs w:val="18"/>
        </w:rPr>
        <w:t xml:space="preserve"> Zamawiający żąda następujących dokumentów:</w:t>
      </w:r>
    </w:p>
    <w:p w:rsidR="00D041B1" w:rsidRDefault="00F229F6" w:rsidP="005A20E3">
      <w:pPr>
        <w:pStyle w:val="Normalny1"/>
        <w:widowControl w:val="0"/>
        <w:numPr>
          <w:ilvl w:val="0"/>
          <w:numId w:val="56"/>
        </w:numPr>
        <w:pBdr>
          <w:top w:val="nil"/>
          <w:left w:val="nil"/>
          <w:bottom w:val="nil"/>
          <w:right w:val="nil"/>
          <w:between w:val="nil"/>
        </w:pBdr>
        <w:spacing w:line="360" w:lineRule="auto"/>
        <w:ind w:left="851" w:hanging="284"/>
        <w:jc w:val="both"/>
        <w:rPr>
          <w:rFonts w:ascii="Arial" w:eastAsia="Arial" w:hAnsi="Arial" w:cs="Arial"/>
          <w:color w:val="000000"/>
        </w:rPr>
      </w:pPr>
      <w:r>
        <w:rPr>
          <w:rFonts w:ascii="Arial" w:eastAsia="Arial" w:hAnsi="Arial" w:cs="Arial"/>
          <w:color w:val="000000"/>
          <w:sz w:val="18"/>
          <w:szCs w:val="18"/>
        </w:rPr>
        <w:t>wykaz dostaw wykonanych, a w przypadku świadczeń okresowych lub ciągłych również wyk</w:t>
      </w:r>
      <w:r w:rsidR="007D6D32">
        <w:rPr>
          <w:rFonts w:ascii="Arial" w:eastAsia="Arial" w:hAnsi="Arial" w:cs="Arial"/>
          <w:color w:val="000000"/>
          <w:sz w:val="18"/>
          <w:szCs w:val="18"/>
        </w:rPr>
        <w:t>onywanych, w okresie ostatnich 5</w:t>
      </w:r>
      <w:r>
        <w:rPr>
          <w:rFonts w:ascii="Arial" w:eastAsia="Arial" w:hAnsi="Arial" w:cs="Arial"/>
          <w:color w:val="000000"/>
          <w:sz w:val="18"/>
          <w:szCs w:val="18"/>
        </w:rPr>
        <w:t xml:space="preserve"> lat przed upływem terminu składania ofert, a jeżeli okres prowadzenia działalności jest krótszy - w tym okresie, wraz z podaniem ich wartości, przedmiotu, dat </w:t>
      </w:r>
      <w:r>
        <w:rPr>
          <w:rFonts w:ascii="Arial" w:eastAsia="Arial" w:hAnsi="Arial" w:cs="Arial"/>
          <w:color w:val="000000"/>
          <w:sz w:val="18"/>
          <w:szCs w:val="18"/>
        </w:rPr>
        <w:lastRenderedPageBreak/>
        <w:t>wykonania i podmiotów, na rzecz których dostawy zostały wykonane, oraz załączeniem dowodów określających czy te dostawy zostały wykonane lub są wykonywane należycie, przy czym dowodami</w:t>
      </w:r>
      <w:proofErr w:type="gramStart"/>
      <w:r>
        <w:rPr>
          <w:rFonts w:ascii="Arial" w:eastAsia="Arial" w:hAnsi="Arial" w:cs="Arial"/>
          <w:color w:val="000000"/>
          <w:sz w:val="18"/>
          <w:szCs w:val="18"/>
        </w:rPr>
        <w:t>,</w:t>
      </w:r>
      <w:r>
        <w:rPr>
          <w:rFonts w:ascii="Arial" w:eastAsia="Arial" w:hAnsi="Arial" w:cs="Arial"/>
          <w:color w:val="000000"/>
          <w:sz w:val="18"/>
          <w:szCs w:val="18"/>
        </w:rPr>
        <w:br/>
        <w:t>o</w:t>
      </w:r>
      <w:proofErr w:type="gramEnd"/>
      <w:r>
        <w:rPr>
          <w:rFonts w:ascii="Arial" w:eastAsia="Arial" w:hAnsi="Arial" w:cs="Arial"/>
          <w:color w:val="000000"/>
          <w:sz w:val="18"/>
          <w:szCs w:val="18"/>
        </w:rPr>
        <w:t xml:space="preserve"> których mowa, są referencje bądź inne dokumenty wystawione przez podmiot, na rzecz którego dostawy były wykonywane, a w przypadku świadczeń okresowych lub ciągłych są wykonywane,</w:t>
      </w:r>
      <w:r>
        <w:rPr>
          <w:rFonts w:ascii="Arial" w:eastAsia="Arial" w:hAnsi="Arial" w:cs="Arial"/>
          <w:color w:val="000000"/>
          <w:sz w:val="18"/>
          <w:szCs w:val="18"/>
        </w:rPr>
        <w:br/>
        <w:t xml:space="preserve">a jeżeli z uzasadnionej przyczyny o obiektywnym charakterze Wykonawca nie jest </w:t>
      </w:r>
      <w:proofErr w:type="gramStart"/>
      <w:r>
        <w:rPr>
          <w:rFonts w:ascii="Arial" w:eastAsia="Arial" w:hAnsi="Arial" w:cs="Arial"/>
          <w:color w:val="000000"/>
          <w:sz w:val="18"/>
          <w:szCs w:val="18"/>
        </w:rPr>
        <w:t>w</w:t>
      </w:r>
      <w:proofErr w:type="gramEnd"/>
      <w:r>
        <w:rPr>
          <w:rFonts w:ascii="Arial" w:eastAsia="Arial" w:hAnsi="Arial" w:cs="Arial"/>
          <w:color w:val="000000"/>
          <w:sz w:val="18"/>
          <w:szCs w:val="18"/>
        </w:rPr>
        <w:t xml:space="preserve">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 (</w:t>
      </w:r>
      <w:r>
        <w:rPr>
          <w:rFonts w:ascii="Arial" w:eastAsia="Arial" w:hAnsi="Arial" w:cs="Arial"/>
          <w:b/>
          <w:color w:val="000000"/>
          <w:sz w:val="18"/>
          <w:szCs w:val="18"/>
        </w:rPr>
        <w:t>Załącznik nr 5 do SIWZ),</w:t>
      </w:r>
    </w:p>
    <w:p w:rsidR="00D041B1" w:rsidRDefault="00F229F6" w:rsidP="005A20E3">
      <w:pPr>
        <w:pStyle w:val="Normalny1"/>
        <w:widowControl w:val="0"/>
        <w:numPr>
          <w:ilvl w:val="0"/>
          <w:numId w:val="56"/>
        </w:numPr>
        <w:pBdr>
          <w:top w:val="nil"/>
          <w:left w:val="nil"/>
          <w:bottom w:val="nil"/>
          <w:right w:val="nil"/>
          <w:between w:val="nil"/>
        </w:pBdr>
        <w:spacing w:line="360" w:lineRule="auto"/>
        <w:ind w:left="851" w:hanging="284"/>
        <w:jc w:val="both"/>
        <w:rPr>
          <w:rFonts w:ascii="Arial" w:eastAsia="Arial" w:hAnsi="Arial" w:cs="Arial"/>
          <w:color w:val="000000"/>
        </w:rPr>
      </w:pPr>
      <w:r>
        <w:rPr>
          <w:rFonts w:ascii="Arial" w:eastAsia="Arial" w:hAnsi="Arial" w:cs="Arial"/>
          <w:color w:val="000000"/>
          <w:sz w:val="18"/>
          <w:szCs w:val="18"/>
        </w:rPr>
        <w:t xml:space="preserve"> wykaz osób, skierowanych przez wykonawcę do realizacji zamówienia publicznego, w szczególności odpowiedzialnych za świadczenie usług, kontrolę jakości lub kierowanie robotami </w:t>
      </w:r>
      <w:proofErr w:type="gramStart"/>
      <w:r>
        <w:rPr>
          <w:rFonts w:ascii="Arial" w:eastAsia="Arial" w:hAnsi="Arial" w:cs="Arial"/>
          <w:color w:val="000000"/>
          <w:sz w:val="18"/>
          <w:szCs w:val="18"/>
        </w:rPr>
        <w:t>budowlanymi,                             wraz</w:t>
      </w:r>
      <w:proofErr w:type="gramEnd"/>
      <w:r>
        <w:rPr>
          <w:rFonts w:ascii="Arial" w:eastAsia="Arial" w:hAnsi="Arial" w:cs="Arial"/>
          <w:color w:val="000000"/>
          <w:sz w:val="18"/>
          <w:szCs w:val="18"/>
        </w:rPr>
        <w:t xml:space="preserve"> z informacjami na temat ich kwalifikacji zawodowych, uprawnień, doświadczenia i wykształcenia niezbędnych do wykonania zamówienia publicznego, a także zakresu wykonywanych przez nie czynności oraz informacją o podstawie do dysponowania tymi osobami (</w:t>
      </w:r>
      <w:r>
        <w:rPr>
          <w:rFonts w:ascii="Arial" w:eastAsia="Arial" w:hAnsi="Arial" w:cs="Arial"/>
          <w:b/>
          <w:color w:val="000000"/>
          <w:sz w:val="18"/>
          <w:szCs w:val="18"/>
        </w:rPr>
        <w:t>Załącznik nr 6 do SIWZ),</w:t>
      </w:r>
    </w:p>
    <w:p w:rsidR="00D041B1" w:rsidRDefault="00F229F6" w:rsidP="005A20E3">
      <w:pPr>
        <w:pStyle w:val="Normalny1"/>
        <w:widowControl w:val="0"/>
        <w:numPr>
          <w:ilvl w:val="0"/>
          <w:numId w:val="56"/>
        </w:numPr>
        <w:pBdr>
          <w:top w:val="nil"/>
          <w:left w:val="nil"/>
          <w:bottom w:val="nil"/>
          <w:right w:val="nil"/>
          <w:between w:val="nil"/>
        </w:pBdr>
        <w:spacing w:line="360" w:lineRule="auto"/>
        <w:ind w:left="851" w:hanging="284"/>
        <w:jc w:val="both"/>
        <w:rPr>
          <w:rFonts w:ascii="Arial" w:eastAsia="Arial" w:hAnsi="Arial" w:cs="Arial"/>
          <w:color w:val="000000"/>
        </w:rPr>
      </w:pPr>
      <w:r>
        <w:rPr>
          <w:rFonts w:ascii="Arial" w:eastAsia="Arial" w:hAnsi="Arial" w:cs="Arial"/>
          <w:color w:val="000000"/>
          <w:sz w:val="18"/>
          <w:szCs w:val="18"/>
        </w:rPr>
        <w:t xml:space="preserve">Oświadczenia na temat wykształcenia i kwalifikacji zawodowych wykonawcy lub kadry kierowniczej wykonawcy </w:t>
      </w:r>
      <w:r>
        <w:rPr>
          <w:rFonts w:ascii="Arial" w:eastAsia="Arial" w:hAnsi="Arial" w:cs="Arial"/>
          <w:b/>
          <w:color w:val="000000"/>
          <w:sz w:val="18"/>
          <w:szCs w:val="18"/>
        </w:rPr>
        <w:t>(Załącznik nr 7 do SIWZ).</w:t>
      </w:r>
    </w:p>
    <w:p w:rsidR="00D041B1" w:rsidRDefault="00F229F6" w:rsidP="00135EF5">
      <w:pPr>
        <w:pStyle w:val="Normalny1"/>
        <w:widowControl w:val="0"/>
        <w:numPr>
          <w:ilvl w:val="0"/>
          <w:numId w:val="68"/>
        </w:numPr>
        <w:pBdr>
          <w:top w:val="nil"/>
          <w:left w:val="nil"/>
          <w:bottom w:val="nil"/>
          <w:right w:val="nil"/>
          <w:between w:val="nil"/>
        </w:pBdr>
        <w:spacing w:line="360" w:lineRule="auto"/>
        <w:jc w:val="both"/>
        <w:rPr>
          <w:rFonts w:ascii="Arial" w:eastAsia="Arial" w:hAnsi="Arial" w:cs="Arial"/>
          <w:color w:val="000000"/>
          <w:sz w:val="18"/>
          <w:szCs w:val="18"/>
        </w:rPr>
      </w:pPr>
      <w:r>
        <w:rPr>
          <w:rFonts w:ascii="Arial" w:eastAsia="Arial" w:hAnsi="Arial" w:cs="Arial"/>
          <w:color w:val="000000"/>
          <w:sz w:val="18"/>
          <w:szCs w:val="18"/>
        </w:rPr>
        <w:t xml:space="preserve">Wykaz oświadczeń lub dokumentów składanych przez Wykonawcę w postępowaniu </w:t>
      </w:r>
      <w:r>
        <w:rPr>
          <w:rFonts w:ascii="Arial" w:eastAsia="Arial" w:hAnsi="Arial" w:cs="Arial"/>
          <w:color w:val="000000"/>
          <w:sz w:val="18"/>
          <w:szCs w:val="18"/>
          <w:u w:val="single"/>
        </w:rPr>
        <w:t>na wezwanie Zamawiającego</w:t>
      </w:r>
      <w:r>
        <w:rPr>
          <w:rFonts w:ascii="Arial" w:eastAsia="Arial" w:hAnsi="Arial" w:cs="Arial"/>
          <w:color w:val="000000"/>
          <w:sz w:val="18"/>
          <w:szCs w:val="18"/>
        </w:rPr>
        <w:t xml:space="preserve"> </w:t>
      </w:r>
      <w:r w:rsidRPr="007D6D32">
        <w:rPr>
          <w:rFonts w:ascii="Arial" w:eastAsia="Arial" w:hAnsi="Arial" w:cs="Arial"/>
          <w:b/>
          <w:color w:val="000000"/>
          <w:sz w:val="18"/>
          <w:szCs w:val="18"/>
        </w:rPr>
        <w:t>w celu wykazania braku podstaw wykluczenia z postępowania o udzielenie zamówienia</w:t>
      </w:r>
      <w:r>
        <w:rPr>
          <w:rFonts w:ascii="Arial" w:eastAsia="Arial" w:hAnsi="Arial" w:cs="Arial"/>
          <w:color w:val="000000"/>
          <w:sz w:val="18"/>
          <w:szCs w:val="18"/>
        </w:rPr>
        <w:t>:</w:t>
      </w:r>
    </w:p>
    <w:p w:rsidR="00D041B1" w:rsidRPr="00B44BBA" w:rsidRDefault="00F229F6" w:rsidP="00CB26BC">
      <w:pPr>
        <w:pStyle w:val="Normalny1"/>
        <w:widowControl w:val="0"/>
        <w:pBdr>
          <w:top w:val="nil"/>
          <w:left w:val="nil"/>
          <w:bottom w:val="nil"/>
          <w:right w:val="nil"/>
          <w:between w:val="nil"/>
        </w:pBdr>
        <w:spacing w:line="360" w:lineRule="auto"/>
        <w:ind w:left="284"/>
        <w:jc w:val="both"/>
        <w:rPr>
          <w:rFonts w:ascii="Arial" w:eastAsia="Arial" w:hAnsi="Arial" w:cs="Arial"/>
          <w:color w:val="000000"/>
          <w:sz w:val="18"/>
          <w:szCs w:val="18"/>
        </w:rPr>
      </w:pPr>
      <w:r w:rsidRPr="00B44BBA">
        <w:rPr>
          <w:rFonts w:ascii="Arial" w:eastAsia="Arial" w:hAnsi="Arial" w:cs="Arial"/>
          <w:color w:val="000000"/>
          <w:sz w:val="18"/>
          <w:szCs w:val="18"/>
        </w:rPr>
        <w:t xml:space="preserve">Zamawiający przed udzieleniem zamówienia wezwie wykonawcę, </w:t>
      </w:r>
      <w:r w:rsidRPr="00B44BBA">
        <w:rPr>
          <w:rFonts w:ascii="Arial" w:eastAsia="Arial" w:hAnsi="Arial" w:cs="Arial"/>
          <w:b/>
          <w:color w:val="000000"/>
          <w:sz w:val="18"/>
          <w:szCs w:val="18"/>
        </w:rPr>
        <w:t>którego oferta została oceniona najwyżej,</w:t>
      </w:r>
      <w:r w:rsidRPr="00B44BBA">
        <w:rPr>
          <w:rFonts w:ascii="Arial" w:eastAsia="Arial" w:hAnsi="Arial" w:cs="Arial"/>
          <w:color w:val="000000"/>
          <w:sz w:val="18"/>
          <w:szCs w:val="18"/>
        </w:rPr>
        <w:t xml:space="preserve"> do złożenia w wyznaczonym, </w:t>
      </w:r>
      <w:r w:rsidRPr="00B44BBA">
        <w:rPr>
          <w:rFonts w:ascii="Arial" w:eastAsia="Arial" w:hAnsi="Arial" w:cs="Arial"/>
          <w:b/>
          <w:color w:val="000000"/>
          <w:sz w:val="18"/>
          <w:szCs w:val="18"/>
        </w:rPr>
        <w:t xml:space="preserve">nie krótszym niż 10 dni, </w:t>
      </w:r>
      <w:r w:rsidRPr="00B44BBA">
        <w:rPr>
          <w:rFonts w:ascii="Arial" w:eastAsia="Arial" w:hAnsi="Arial" w:cs="Arial"/>
          <w:color w:val="000000"/>
          <w:sz w:val="18"/>
          <w:szCs w:val="18"/>
        </w:rPr>
        <w:t xml:space="preserve">terminie </w:t>
      </w:r>
      <w:r w:rsidRPr="00B44BBA">
        <w:rPr>
          <w:rFonts w:ascii="Arial" w:eastAsia="Arial" w:hAnsi="Arial" w:cs="Arial"/>
          <w:b/>
          <w:color w:val="000000"/>
          <w:sz w:val="18"/>
          <w:szCs w:val="18"/>
        </w:rPr>
        <w:t>aktualnych na dzień złożenia</w:t>
      </w:r>
      <w:r w:rsidRPr="00B44BBA">
        <w:rPr>
          <w:rFonts w:ascii="Arial" w:eastAsia="Arial" w:hAnsi="Arial" w:cs="Arial"/>
          <w:color w:val="000000"/>
          <w:sz w:val="18"/>
          <w:szCs w:val="18"/>
        </w:rPr>
        <w:t xml:space="preserve"> następujących oświadczeń lub dokumentów potwierdzających okoliczności, o których mowa w art. 25 ust. 1 ustawy </w:t>
      </w:r>
      <w:proofErr w:type="spellStart"/>
      <w:r w:rsidRPr="00B44BBA">
        <w:rPr>
          <w:rFonts w:ascii="Arial" w:eastAsia="Arial" w:hAnsi="Arial" w:cs="Arial"/>
          <w:color w:val="000000"/>
          <w:sz w:val="18"/>
          <w:szCs w:val="18"/>
        </w:rPr>
        <w:t>Pzp</w:t>
      </w:r>
      <w:proofErr w:type="spellEnd"/>
      <w:r w:rsidRPr="00B44BBA">
        <w:rPr>
          <w:rFonts w:ascii="Arial" w:eastAsia="Arial" w:hAnsi="Arial" w:cs="Arial"/>
          <w:color w:val="000000"/>
          <w:sz w:val="18"/>
          <w:szCs w:val="18"/>
        </w:rPr>
        <w:t xml:space="preserve">:  </w:t>
      </w:r>
    </w:p>
    <w:p w:rsidR="00D041B1" w:rsidRDefault="00F229F6" w:rsidP="005A20E3">
      <w:pPr>
        <w:pStyle w:val="Normalny1"/>
        <w:widowControl w:val="0"/>
        <w:numPr>
          <w:ilvl w:val="0"/>
          <w:numId w:val="50"/>
        </w:numPr>
        <w:pBdr>
          <w:top w:val="nil"/>
          <w:left w:val="nil"/>
          <w:bottom w:val="nil"/>
          <w:right w:val="nil"/>
          <w:between w:val="nil"/>
        </w:pBdr>
        <w:spacing w:line="360" w:lineRule="auto"/>
        <w:ind w:left="567" w:hanging="283"/>
        <w:jc w:val="both"/>
        <w:rPr>
          <w:rFonts w:ascii="Arial" w:eastAsia="Arial" w:hAnsi="Arial" w:cs="Arial"/>
        </w:rPr>
      </w:pPr>
      <w:proofErr w:type="gramStart"/>
      <w:r>
        <w:rPr>
          <w:rFonts w:ascii="Arial" w:eastAsia="Arial" w:hAnsi="Arial" w:cs="Arial"/>
          <w:color w:val="000000"/>
          <w:sz w:val="18"/>
          <w:szCs w:val="18"/>
        </w:rPr>
        <w:t>informacji</w:t>
      </w:r>
      <w:proofErr w:type="gramEnd"/>
      <w:r>
        <w:rPr>
          <w:rFonts w:ascii="Arial" w:eastAsia="Arial" w:hAnsi="Arial" w:cs="Arial"/>
          <w:color w:val="000000"/>
          <w:sz w:val="18"/>
          <w:szCs w:val="18"/>
        </w:rPr>
        <w:t xml:space="preserve"> z Krajowego Rejestru Karnego w zakresie określonym w art. 24 ust. 1 pkt 13, 14 i 21 ustawy, oraz odnośnie skazania za wykroczenie na karę aresztu, w zakresie określonym przez zamawiającego na podstawie art. 24 ust. 5 pkt 5 i 6, wystawionej nie wcześniej niż 6 miesięcy przed upływem terminu składania ofert,</w:t>
      </w:r>
    </w:p>
    <w:p w:rsidR="00D041B1" w:rsidRDefault="00F229F6" w:rsidP="005A20E3">
      <w:pPr>
        <w:pStyle w:val="Normalny1"/>
        <w:widowControl w:val="0"/>
        <w:numPr>
          <w:ilvl w:val="0"/>
          <w:numId w:val="50"/>
        </w:numPr>
        <w:pBdr>
          <w:top w:val="nil"/>
          <w:left w:val="nil"/>
          <w:bottom w:val="nil"/>
          <w:right w:val="nil"/>
          <w:between w:val="nil"/>
        </w:pBdr>
        <w:spacing w:line="360" w:lineRule="auto"/>
        <w:ind w:left="567" w:hanging="283"/>
        <w:jc w:val="both"/>
        <w:rPr>
          <w:rFonts w:ascii="Arial" w:eastAsia="Arial" w:hAnsi="Arial" w:cs="Arial"/>
        </w:rPr>
      </w:pPr>
      <w:r>
        <w:rPr>
          <w:rFonts w:ascii="Arial" w:eastAsia="Arial" w:hAnsi="Arial" w:cs="Arial"/>
          <w:color w:val="000000"/>
          <w:sz w:val="18"/>
          <w:szCs w:val="18"/>
        </w:rPr>
        <w:t>zaświadczenia właściwego naczelnika urzędu skarbowego potwierdzającego, że wykonawca nie zalega</w:t>
      </w:r>
      <w:r>
        <w:rPr>
          <w:rFonts w:ascii="Arial" w:eastAsia="Arial" w:hAnsi="Arial" w:cs="Arial"/>
          <w:color w:val="000000"/>
          <w:sz w:val="18"/>
          <w:szCs w:val="18"/>
        </w:rPr>
        <w:br/>
        <w:t>z opłacaniem podatków, wystawione nie wcześniej niż 3 miesiące przed upływem terminu składania ofert albo wniosków o dopuszczenie do udziału w postępowaniu, lub innego dokumentu potwierdzającego</w:t>
      </w:r>
      <w:proofErr w:type="gramStart"/>
      <w:r>
        <w:rPr>
          <w:rFonts w:ascii="Arial" w:eastAsia="Arial" w:hAnsi="Arial" w:cs="Arial"/>
          <w:color w:val="000000"/>
          <w:sz w:val="18"/>
          <w:szCs w:val="18"/>
        </w:rPr>
        <w:t>,</w:t>
      </w:r>
      <w:r>
        <w:rPr>
          <w:rFonts w:ascii="Arial" w:eastAsia="Arial" w:hAnsi="Arial" w:cs="Arial"/>
          <w:color w:val="000000"/>
          <w:sz w:val="18"/>
          <w:szCs w:val="18"/>
        </w:rPr>
        <w:br/>
        <w:t>że</w:t>
      </w:r>
      <w:proofErr w:type="gramEnd"/>
      <w:r>
        <w:rPr>
          <w:rFonts w:ascii="Arial" w:eastAsia="Arial" w:hAnsi="Arial" w:cs="Arial"/>
          <w:color w:val="000000"/>
          <w:sz w:val="18"/>
          <w:szCs w:val="18"/>
        </w:rPr>
        <w:t xml:space="preserv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D041B1" w:rsidRDefault="00F229F6" w:rsidP="005A20E3">
      <w:pPr>
        <w:pStyle w:val="Normalny1"/>
        <w:widowControl w:val="0"/>
        <w:numPr>
          <w:ilvl w:val="0"/>
          <w:numId w:val="50"/>
        </w:numPr>
        <w:pBdr>
          <w:top w:val="nil"/>
          <w:left w:val="nil"/>
          <w:bottom w:val="nil"/>
          <w:right w:val="nil"/>
          <w:between w:val="nil"/>
        </w:pBdr>
        <w:spacing w:line="360" w:lineRule="auto"/>
        <w:ind w:left="567" w:hanging="283"/>
        <w:jc w:val="both"/>
        <w:rPr>
          <w:rFonts w:ascii="Arial" w:eastAsia="Arial" w:hAnsi="Arial" w:cs="Arial"/>
        </w:rPr>
      </w:pPr>
      <w:r>
        <w:rPr>
          <w:rFonts w:ascii="Arial" w:eastAsia="Arial" w:hAnsi="Arial" w:cs="Arial"/>
          <w:color w:val="000000"/>
          <w:sz w:val="18"/>
          <w:szCs w:val="18"/>
        </w:rPr>
        <w:t>zaświadczenia właściwej terenowej jednostki organizacyjnej Zakładu Ubezpieczeń Społecznych lub Kasy Rolniczego Ubezpieczenia Społecznego albo innego dokumentu potwierdzającego, że Wykonawca nie zalega z opłacaniem składek na ubezpieczenia społeczne lub zdrowotne, wystawionego nie wcześniej niż 3 miesiące przed upływem terminu składania ofert albo wniosków o dopuszczenie do udziału</w:t>
      </w:r>
      <w:r>
        <w:rPr>
          <w:rFonts w:ascii="Arial" w:eastAsia="Arial" w:hAnsi="Arial" w:cs="Arial"/>
          <w:color w:val="000000"/>
          <w:sz w:val="18"/>
          <w:szCs w:val="18"/>
        </w:rPr>
        <w:br/>
        <w:t>w postępowaniu, lub innego dokumentu potwierdzającego, że Wykonawca zawarł porozumienie</w:t>
      </w:r>
      <w:r>
        <w:rPr>
          <w:rFonts w:ascii="Arial" w:eastAsia="Arial" w:hAnsi="Arial" w:cs="Arial"/>
          <w:color w:val="000000"/>
          <w:sz w:val="18"/>
          <w:szCs w:val="18"/>
        </w:rPr>
        <w:br/>
        <w:t>z właściwym organem w sprawie spłat tych należności wraz z ewentualnymi odsetkami lub grzywnami</w:t>
      </w:r>
      <w:proofErr w:type="gramStart"/>
      <w:r>
        <w:rPr>
          <w:rFonts w:ascii="Arial" w:eastAsia="Arial" w:hAnsi="Arial" w:cs="Arial"/>
          <w:color w:val="000000"/>
          <w:sz w:val="18"/>
          <w:szCs w:val="18"/>
        </w:rPr>
        <w:t>,</w:t>
      </w:r>
      <w:r>
        <w:rPr>
          <w:rFonts w:ascii="Arial" w:eastAsia="Arial" w:hAnsi="Arial" w:cs="Arial"/>
          <w:color w:val="000000"/>
          <w:sz w:val="18"/>
          <w:szCs w:val="18"/>
        </w:rPr>
        <w:br/>
        <w:t>w</w:t>
      </w:r>
      <w:proofErr w:type="gramEnd"/>
      <w:r>
        <w:rPr>
          <w:rFonts w:ascii="Arial" w:eastAsia="Arial" w:hAnsi="Arial" w:cs="Arial"/>
          <w:color w:val="000000"/>
          <w:sz w:val="18"/>
          <w:szCs w:val="18"/>
        </w:rPr>
        <w:t xml:space="preserve"> szczególności uzyskał przewidziane prawem zwolnienie, odroczenie lub rozłożenie na raty zaległych płatności lub wstrzymanie w całości wykonania decyzji właściwego organu;</w:t>
      </w:r>
    </w:p>
    <w:p w:rsidR="00D041B1" w:rsidRDefault="00F229F6" w:rsidP="005A20E3">
      <w:pPr>
        <w:pStyle w:val="Normalny1"/>
        <w:widowControl w:val="0"/>
        <w:numPr>
          <w:ilvl w:val="0"/>
          <w:numId w:val="50"/>
        </w:numPr>
        <w:pBdr>
          <w:top w:val="nil"/>
          <w:left w:val="nil"/>
          <w:bottom w:val="nil"/>
          <w:right w:val="nil"/>
          <w:between w:val="nil"/>
        </w:pBdr>
        <w:spacing w:line="360" w:lineRule="auto"/>
        <w:ind w:left="567" w:hanging="283"/>
        <w:jc w:val="both"/>
        <w:rPr>
          <w:rFonts w:ascii="Arial" w:eastAsia="Arial" w:hAnsi="Arial" w:cs="Arial"/>
        </w:rPr>
      </w:pPr>
      <w:proofErr w:type="gramStart"/>
      <w:r>
        <w:rPr>
          <w:rFonts w:ascii="Arial" w:eastAsia="Arial" w:hAnsi="Arial" w:cs="Arial"/>
          <w:color w:val="000000"/>
          <w:sz w:val="18"/>
          <w:szCs w:val="18"/>
        </w:rPr>
        <w:t>odpisu</w:t>
      </w:r>
      <w:proofErr w:type="gramEnd"/>
      <w:r>
        <w:rPr>
          <w:rFonts w:ascii="Arial" w:eastAsia="Arial" w:hAnsi="Arial" w:cs="Arial"/>
          <w:color w:val="000000"/>
          <w:sz w:val="18"/>
          <w:szCs w:val="18"/>
        </w:rPr>
        <w:t xml:space="preserve"> z właściwego rejestru lub centralnej ewidencji i informacji o działalności gospodarczej, jeżeli </w:t>
      </w:r>
      <w:r>
        <w:rPr>
          <w:rFonts w:ascii="Arial" w:eastAsia="Arial" w:hAnsi="Arial" w:cs="Arial"/>
          <w:color w:val="000000"/>
          <w:sz w:val="18"/>
          <w:szCs w:val="18"/>
        </w:rPr>
        <w:lastRenderedPageBreak/>
        <w:t xml:space="preserve">odrębne przepisy wymagają wpisu do rejestru lub ewidencji, w celu potwierdzenia braku podstaw wykluczenia na podstawie art. 24 ust. 5 pkt 1 ustawy </w:t>
      </w:r>
      <w:proofErr w:type="spellStart"/>
      <w:r>
        <w:rPr>
          <w:rFonts w:ascii="Arial" w:eastAsia="Arial" w:hAnsi="Arial" w:cs="Arial"/>
          <w:color w:val="000000"/>
          <w:sz w:val="18"/>
          <w:szCs w:val="18"/>
        </w:rPr>
        <w:t>Pzp</w:t>
      </w:r>
      <w:proofErr w:type="spellEnd"/>
      <w:r>
        <w:rPr>
          <w:rFonts w:ascii="Arial" w:eastAsia="Arial" w:hAnsi="Arial" w:cs="Arial"/>
          <w:color w:val="000000"/>
          <w:sz w:val="18"/>
          <w:szCs w:val="18"/>
        </w:rPr>
        <w:t>;</w:t>
      </w:r>
    </w:p>
    <w:p w:rsidR="00D041B1" w:rsidRDefault="00F229F6" w:rsidP="005A20E3">
      <w:pPr>
        <w:pStyle w:val="Normalny1"/>
        <w:widowControl w:val="0"/>
        <w:numPr>
          <w:ilvl w:val="0"/>
          <w:numId w:val="50"/>
        </w:numPr>
        <w:pBdr>
          <w:top w:val="nil"/>
          <w:left w:val="nil"/>
          <w:bottom w:val="nil"/>
          <w:right w:val="nil"/>
          <w:between w:val="nil"/>
        </w:pBdr>
        <w:spacing w:line="360" w:lineRule="auto"/>
        <w:ind w:left="567" w:hanging="283"/>
        <w:jc w:val="both"/>
        <w:rPr>
          <w:rFonts w:ascii="Arial" w:eastAsia="Arial" w:hAnsi="Arial" w:cs="Arial"/>
        </w:rPr>
      </w:pPr>
      <w:r>
        <w:rPr>
          <w:rFonts w:ascii="Arial" w:eastAsia="Arial" w:hAnsi="Arial" w:cs="Arial"/>
          <w:color w:val="000000"/>
          <w:sz w:val="18"/>
          <w:szCs w:val="18"/>
        </w:rPr>
        <w:t xml:space="preserve"> </w:t>
      </w:r>
      <w:proofErr w:type="gramStart"/>
      <w:r>
        <w:rPr>
          <w:rFonts w:ascii="Arial" w:eastAsia="Arial" w:hAnsi="Arial" w:cs="Arial"/>
          <w:color w:val="000000"/>
          <w:sz w:val="18"/>
          <w:szCs w:val="18"/>
        </w:rPr>
        <w:t>oświadczenia</w:t>
      </w:r>
      <w:proofErr w:type="gramEnd"/>
      <w:r>
        <w:rPr>
          <w:rFonts w:ascii="Arial" w:eastAsia="Arial" w:hAnsi="Arial" w:cs="Arial"/>
          <w:color w:val="000000"/>
          <w:sz w:val="18"/>
          <w:szCs w:val="18"/>
        </w:rPr>
        <w:t xml:space="preserve"> Wykonawcy o braku wydania wobec niego prawomocnego wyroku sądu lub ostatecznej decyzji administracyjnej o zaleganiu z uiszczaniem podatków, opłat lub składek na ubezpieczenie społeczne lub zdrowotne albo - w przypadku wydania takiego wyroku lub decyzji - dokumentów potwierdzających dokonanie płatności tych należności wraz z ewentualnymi odsetkami lub grzywnami lub zawarcie wiążącego porozumienia w sprawie spłat tych należności </w:t>
      </w:r>
      <w:r>
        <w:rPr>
          <w:rFonts w:ascii="Arial" w:eastAsia="Arial" w:hAnsi="Arial" w:cs="Arial"/>
          <w:b/>
          <w:color w:val="000000"/>
          <w:sz w:val="18"/>
          <w:szCs w:val="18"/>
        </w:rPr>
        <w:t>(Załącznik nr 8 do SIWZ);</w:t>
      </w:r>
    </w:p>
    <w:p w:rsidR="00D041B1" w:rsidRDefault="00F229F6" w:rsidP="005A20E3">
      <w:pPr>
        <w:pStyle w:val="Normalny1"/>
        <w:widowControl w:val="0"/>
        <w:numPr>
          <w:ilvl w:val="0"/>
          <w:numId w:val="50"/>
        </w:numPr>
        <w:pBdr>
          <w:top w:val="nil"/>
          <w:left w:val="nil"/>
          <w:bottom w:val="nil"/>
          <w:right w:val="nil"/>
          <w:between w:val="nil"/>
        </w:pBdr>
        <w:spacing w:line="360" w:lineRule="auto"/>
        <w:ind w:left="567" w:hanging="283"/>
        <w:jc w:val="both"/>
        <w:rPr>
          <w:rFonts w:ascii="Arial" w:eastAsia="Arial" w:hAnsi="Arial" w:cs="Arial"/>
        </w:rPr>
      </w:pPr>
      <w:proofErr w:type="gramStart"/>
      <w:r>
        <w:rPr>
          <w:rFonts w:ascii="Arial" w:eastAsia="Arial" w:hAnsi="Arial" w:cs="Arial"/>
          <w:color w:val="000000"/>
          <w:sz w:val="18"/>
          <w:szCs w:val="18"/>
        </w:rPr>
        <w:t>oświadczenia</w:t>
      </w:r>
      <w:proofErr w:type="gramEnd"/>
      <w:r>
        <w:rPr>
          <w:rFonts w:ascii="Arial" w:eastAsia="Arial" w:hAnsi="Arial" w:cs="Arial"/>
          <w:color w:val="000000"/>
          <w:sz w:val="18"/>
          <w:szCs w:val="18"/>
        </w:rPr>
        <w:t xml:space="preserve"> Wykonawcy o braku orzeczenia wobec niego tytułem środka zapobiegawczego zakazu ubiegania się o zamówienia publiczne </w:t>
      </w:r>
      <w:r>
        <w:rPr>
          <w:rFonts w:ascii="Arial" w:eastAsia="Arial" w:hAnsi="Arial" w:cs="Arial"/>
          <w:b/>
          <w:color w:val="000000"/>
          <w:sz w:val="18"/>
          <w:szCs w:val="18"/>
        </w:rPr>
        <w:t>(Załącznik nr 9 do SIWZ);</w:t>
      </w:r>
    </w:p>
    <w:p w:rsidR="00D041B1" w:rsidRDefault="00F229F6" w:rsidP="005A20E3">
      <w:pPr>
        <w:pStyle w:val="Normalny1"/>
        <w:widowControl w:val="0"/>
        <w:numPr>
          <w:ilvl w:val="0"/>
          <w:numId w:val="50"/>
        </w:numPr>
        <w:pBdr>
          <w:top w:val="nil"/>
          <w:left w:val="nil"/>
          <w:bottom w:val="nil"/>
          <w:right w:val="nil"/>
          <w:between w:val="nil"/>
        </w:pBdr>
        <w:spacing w:line="360" w:lineRule="auto"/>
        <w:ind w:left="567" w:hanging="283"/>
        <w:jc w:val="both"/>
        <w:rPr>
          <w:rFonts w:ascii="Arial" w:eastAsia="Arial" w:hAnsi="Arial" w:cs="Arial"/>
        </w:rPr>
      </w:pPr>
      <w:proofErr w:type="gramStart"/>
      <w:r>
        <w:rPr>
          <w:rFonts w:ascii="Arial" w:eastAsia="Arial" w:hAnsi="Arial" w:cs="Arial"/>
          <w:color w:val="000000"/>
          <w:sz w:val="18"/>
          <w:szCs w:val="18"/>
        </w:rPr>
        <w:t>oświadczenia</w:t>
      </w:r>
      <w:proofErr w:type="gramEnd"/>
      <w:r>
        <w:rPr>
          <w:rFonts w:ascii="Arial" w:eastAsia="Arial" w:hAnsi="Arial" w:cs="Arial"/>
          <w:color w:val="000000"/>
          <w:sz w:val="18"/>
          <w:szCs w:val="18"/>
        </w:rPr>
        <w:t xml:space="preserve"> Wykonawcy o braku wydania prawomocnego wyroku sądu skazującego za wykroczenie na karę ograniczenia wolności lub grzywny w zakresie określonym przez zamawiającego na podstawie art. 24 ust. 5 pkt 5 i 6 ustawy </w:t>
      </w:r>
      <w:r>
        <w:rPr>
          <w:rFonts w:ascii="Arial" w:eastAsia="Arial" w:hAnsi="Arial" w:cs="Arial"/>
          <w:b/>
          <w:color w:val="000000"/>
          <w:sz w:val="18"/>
          <w:szCs w:val="18"/>
        </w:rPr>
        <w:t>(Załącznik nr 10 do SIWZ);</w:t>
      </w:r>
    </w:p>
    <w:p w:rsidR="00D041B1" w:rsidRDefault="00F229F6" w:rsidP="005A20E3">
      <w:pPr>
        <w:pStyle w:val="Normalny1"/>
        <w:widowControl w:val="0"/>
        <w:numPr>
          <w:ilvl w:val="0"/>
          <w:numId w:val="50"/>
        </w:numPr>
        <w:pBdr>
          <w:top w:val="nil"/>
          <w:left w:val="nil"/>
          <w:bottom w:val="nil"/>
          <w:right w:val="nil"/>
          <w:between w:val="nil"/>
        </w:pBdr>
        <w:spacing w:line="360" w:lineRule="auto"/>
        <w:ind w:left="567" w:hanging="283"/>
        <w:jc w:val="both"/>
        <w:rPr>
          <w:rFonts w:ascii="Arial" w:eastAsia="Arial" w:hAnsi="Arial" w:cs="Arial"/>
        </w:rPr>
      </w:pPr>
      <w:proofErr w:type="gramStart"/>
      <w:r>
        <w:rPr>
          <w:rFonts w:ascii="Arial" w:eastAsia="Arial" w:hAnsi="Arial" w:cs="Arial"/>
          <w:color w:val="000000"/>
          <w:sz w:val="18"/>
          <w:szCs w:val="18"/>
        </w:rPr>
        <w:t>oświadczenia</w:t>
      </w:r>
      <w:proofErr w:type="gramEnd"/>
      <w:r>
        <w:rPr>
          <w:rFonts w:ascii="Arial" w:eastAsia="Arial" w:hAnsi="Arial" w:cs="Arial"/>
          <w:color w:val="000000"/>
          <w:sz w:val="18"/>
          <w:szCs w:val="18"/>
        </w:rPr>
        <w:t xml:space="preserve"> Wykonawcy o braku wydania wobec niego ostatecznej decyzji administracyjnej o naruszeniu obowiązków wynikających z przepisów prawa pracy, prawa ochrony środowiska lub przepisów</w:t>
      </w:r>
      <w:r>
        <w:rPr>
          <w:rFonts w:ascii="Arial" w:eastAsia="Arial" w:hAnsi="Arial" w:cs="Arial"/>
          <w:color w:val="000000"/>
          <w:sz w:val="18"/>
          <w:szCs w:val="18"/>
        </w:rPr>
        <w:br/>
        <w:t xml:space="preserve">o zabezpieczeniu społecznym w zakresie określonym przez zamawiającego na podstawie art. 24 ust. 5 pkt 7 ustawy </w:t>
      </w:r>
      <w:r>
        <w:rPr>
          <w:rFonts w:ascii="Arial" w:eastAsia="Arial" w:hAnsi="Arial" w:cs="Arial"/>
          <w:b/>
          <w:color w:val="000000"/>
          <w:sz w:val="18"/>
          <w:szCs w:val="18"/>
        </w:rPr>
        <w:t>(Załącznik nr 11 do SIWZ);</w:t>
      </w:r>
    </w:p>
    <w:p w:rsidR="00D041B1" w:rsidRPr="00AF06FC" w:rsidRDefault="00F229F6" w:rsidP="005A20E3">
      <w:pPr>
        <w:pStyle w:val="Normalny1"/>
        <w:widowControl w:val="0"/>
        <w:numPr>
          <w:ilvl w:val="0"/>
          <w:numId w:val="50"/>
        </w:numPr>
        <w:pBdr>
          <w:top w:val="nil"/>
          <w:left w:val="nil"/>
          <w:bottom w:val="nil"/>
          <w:right w:val="nil"/>
          <w:between w:val="nil"/>
        </w:pBdr>
        <w:spacing w:line="360" w:lineRule="auto"/>
        <w:ind w:left="567" w:hanging="283"/>
        <w:jc w:val="both"/>
        <w:rPr>
          <w:rFonts w:ascii="Arial" w:eastAsia="Arial" w:hAnsi="Arial" w:cs="Arial"/>
        </w:rPr>
      </w:pPr>
      <w:proofErr w:type="gramStart"/>
      <w:r>
        <w:rPr>
          <w:rFonts w:ascii="Arial" w:eastAsia="Arial" w:hAnsi="Arial" w:cs="Arial"/>
          <w:color w:val="000000"/>
          <w:sz w:val="18"/>
          <w:szCs w:val="18"/>
        </w:rPr>
        <w:t>oświadczenia</w:t>
      </w:r>
      <w:proofErr w:type="gramEnd"/>
      <w:r>
        <w:rPr>
          <w:rFonts w:ascii="Arial" w:eastAsia="Arial" w:hAnsi="Arial" w:cs="Arial"/>
          <w:color w:val="000000"/>
          <w:sz w:val="18"/>
          <w:szCs w:val="18"/>
        </w:rPr>
        <w:t xml:space="preserve"> Wykonawcy o niezaleganiu z opłacaniem podatków i opłat lokalnych, o których mowa w ustawie z dnia 12 stycznia 1991r. o podatkach i opłatach lokalnych (Dz. U. z 2016r. poz</w:t>
      </w:r>
      <w:proofErr w:type="gramStart"/>
      <w:r>
        <w:rPr>
          <w:rFonts w:ascii="Arial" w:eastAsia="Arial" w:hAnsi="Arial" w:cs="Arial"/>
          <w:color w:val="000000"/>
          <w:sz w:val="18"/>
          <w:szCs w:val="18"/>
        </w:rPr>
        <w:t>. 716)</w:t>
      </w:r>
      <w:r>
        <w:rPr>
          <w:rFonts w:ascii="Arial" w:eastAsia="Arial" w:hAnsi="Arial" w:cs="Arial"/>
          <w:b/>
          <w:color w:val="000000"/>
          <w:sz w:val="18"/>
          <w:szCs w:val="18"/>
        </w:rPr>
        <w:t>(Załącznik</w:t>
      </w:r>
      <w:proofErr w:type="gramEnd"/>
      <w:r>
        <w:rPr>
          <w:rFonts w:ascii="Arial" w:eastAsia="Arial" w:hAnsi="Arial" w:cs="Arial"/>
          <w:b/>
          <w:color w:val="000000"/>
          <w:sz w:val="18"/>
          <w:szCs w:val="18"/>
        </w:rPr>
        <w:t xml:space="preserve"> nr 12 do SIWZ);</w:t>
      </w:r>
    </w:p>
    <w:p w:rsidR="00AF06FC" w:rsidRPr="003C6567" w:rsidRDefault="00AF06FC" w:rsidP="00AF06FC">
      <w:pPr>
        <w:pStyle w:val="Normalny1"/>
        <w:widowControl w:val="0"/>
        <w:pBdr>
          <w:top w:val="nil"/>
          <w:left w:val="nil"/>
          <w:bottom w:val="nil"/>
          <w:right w:val="nil"/>
          <w:between w:val="nil"/>
        </w:pBdr>
        <w:spacing w:line="360" w:lineRule="auto"/>
        <w:ind w:left="567"/>
        <w:jc w:val="both"/>
        <w:rPr>
          <w:rFonts w:ascii="Arial" w:eastAsia="Arial" w:hAnsi="Arial" w:cs="Arial"/>
        </w:rPr>
      </w:pPr>
    </w:p>
    <w:p w:rsidR="00CF3CD9" w:rsidRPr="002717FB" w:rsidRDefault="00704A95" w:rsidP="003C6567">
      <w:pPr>
        <w:pStyle w:val="Normalny1"/>
        <w:widowControl w:val="0"/>
        <w:pBdr>
          <w:top w:val="nil"/>
          <w:left w:val="nil"/>
          <w:bottom w:val="nil"/>
          <w:right w:val="nil"/>
          <w:between w:val="nil"/>
        </w:pBdr>
        <w:spacing w:line="360" w:lineRule="auto"/>
        <w:jc w:val="both"/>
        <w:rPr>
          <w:rFonts w:ascii="Arial" w:eastAsia="Arial" w:hAnsi="Arial" w:cs="Arial"/>
          <w:color w:val="FF0000"/>
          <w:sz w:val="18"/>
          <w:szCs w:val="18"/>
        </w:rPr>
      </w:pPr>
      <w:r>
        <w:rPr>
          <w:rFonts w:ascii="Arial" w:eastAsia="Arial" w:hAnsi="Arial" w:cs="Arial"/>
          <w:b/>
          <w:color w:val="000000"/>
          <w:sz w:val="18"/>
          <w:szCs w:val="18"/>
        </w:rPr>
        <w:t>9</w:t>
      </w:r>
      <w:r w:rsidR="003C6567">
        <w:rPr>
          <w:rFonts w:ascii="Arial" w:eastAsia="Arial" w:hAnsi="Arial" w:cs="Arial"/>
          <w:b/>
          <w:color w:val="000000"/>
          <w:sz w:val="18"/>
          <w:szCs w:val="18"/>
        </w:rPr>
        <w:t xml:space="preserve">. </w:t>
      </w:r>
      <w:r w:rsidR="003C6567" w:rsidRPr="002717FB">
        <w:rPr>
          <w:rFonts w:ascii="Arial" w:eastAsia="Arial" w:hAnsi="Arial" w:cs="Arial"/>
          <w:color w:val="000000"/>
          <w:sz w:val="18"/>
          <w:szCs w:val="18"/>
        </w:rPr>
        <w:t xml:space="preserve">W celu potwierdzenia, że oferowane dostawy odpowiadają wymaganiom określonym przez Zamawiającego, </w:t>
      </w:r>
      <w:proofErr w:type="gramStart"/>
      <w:r w:rsidR="003C6567" w:rsidRPr="002717FB">
        <w:rPr>
          <w:rFonts w:ascii="Arial" w:eastAsia="Arial" w:hAnsi="Arial" w:cs="Arial"/>
          <w:color w:val="000000"/>
          <w:sz w:val="18"/>
          <w:szCs w:val="18"/>
        </w:rPr>
        <w:t>Zamawiający</w:t>
      </w:r>
      <w:r w:rsidR="00697F60" w:rsidRPr="002717FB">
        <w:rPr>
          <w:rFonts w:ascii="Arial" w:eastAsia="Arial" w:hAnsi="Arial" w:cs="Arial"/>
          <w:color w:val="000000"/>
          <w:sz w:val="18"/>
          <w:szCs w:val="18"/>
        </w:rPr>
        <w:t xml:space="preserve">, </w:t>
      </w:r>
      <w:r w:rsidR="003C6567" w:rsidRPr="002717FB">
        <w:rPr>
          <w:rFonts w:ascii="Arial" w:eastAsia="Arial" w:hAnsi="Arial" w:cs="Arial"/>
          <w:color w:val="000000"/>
          <w:sz w:val="18"/>
          <w:szCs w:val="18"/>
        </w:rPr>
        <w:t xml:space="preserve"> </w:t>
      </w:r>
      <w:r w:rsidR="00697F60" w:rsidRPr="002717FB">
        <w:rPr>
          <w:rFonts w:ascii="Arial" w:eastAsia="Arial" w:hAnsi="Arial" w:cs="Arial"/>
          <w:color w:val="000000"/>
          <w:sz w:val="18"/>
          <w:szCs w:val="18"/>
        </w:rPr>
        <w:t>przed</w:t>
      </w:r>
      <w:proofErr w:type="gramEnd"/>
      <w:r w:rsidR="00697F60" w:rsidRPr="002717FB">
        <w:rPr>
          <w:rFonts w:ascii="Arial" w:eastAsia="Arial" w:hAnsi="Arial" w:cs="Arial"/>
          <w:color w:val="000000"/>
          <w:sz w:val="18"/>
          <w:szCs w:val="18"/>
        </w:rPr>
        <w:t xml:space="preserve"> udzieleniem zamówienia wezwie wykonawcę, </w:t>
      </w:r>
      <w:r w:rsidR="00697F60" w:rsidRPr="002717FB">
        <w:rPr>
          <w:rFonts w:ascii="Arial" w:eastAsia="Arial" w:hAnsi="Arial" w:cs="Arial"/>
          <w:b/>
          <w:color w:val="000000"/>
          <w:sz w:val="18"/>
          <w:szCs w:val="18"/>
        </w:rPr>
        <w:t>którego oferta została oceniona najwyżej,</w:t>
      </w:r>
      <w:r w:rsidR="00697F60" w:rsidRPr="002717FB">
        <w:rPr>
          <w:rFonts w:ascii="Arial" w:eastAsia="Arial" w:hAnsi="Arial" w:cs="Arial"/>
          <w:color w:val="000000"/>
          <w:sz w:val="18"/>
          <w:szCs w:val="18"/>
        </w:rPr>
        <w:t xml:space="preserve"> do złożenia w wyznaczonym, </w:t>
      </w:r>
      <w:r w:rsidR="00697F60" w:rsidRPr="002717FB">
        <w:rPr>
          <w:rFonts w:ascii="Arial" w:eastAsia="Arial" w:hAnsi="Arial" w:cs="Arial"/>
          <w:b/>
          <w:color w:val="000000"/>
          <w:sz w:val="18"/>
          <w:szCs w:val="18"/>
        </w:rPr>
        <w:t xml:space="preserve">nie krótszym niż 10 dni, </w:t>
      </w:r>
      <w:r w:rsidR="00697F60" w:rsidRPr="002717FB">
        <w:rPr>
          <w:rFonts w:ascii="Arial" w:eastAsia="Arial" w:hAnsi="Arial" w:cs="Arial"/>
          <w:color w:val="000000"/>
          <w:sz w:val="18"/>
          <w:szCs w:val="18"/>
        </w:rPr>
        <w:t xml:space="preserve">terminie </w:t>
      </w:r>
      <w:r w:rsidR="00697F60" w:rsidRPr="002717FB">
        <w:rPr>
          <w:rFonts w:ascii="Arial" w:eastAsia="Arial" w:hAnsi="Arial" w:cs="Arial"/>
          <w:b/>
          <w:color w:val="000000"/>
          <w:sz w:val="18"/>
          <w:szCs w:val="18"/>
        </w:rPr>
        <w:t>aktualnych na dzień złożenia</w:t>
      </w:r>
      <w:r w:rsidR="00697F60" w:rsidRPr="002717FB">
        <w:rPr>
          <w:rFonts w:ascii="Arial" w:eastAsia="Arial" w:hAnsi="Arial" w:cs="Arial"/>
          <w:color w:val="000000"/>
          <w:sz w:val="18"/>
          <w:szCs w:val="18"/>
        </w:rPr>
        <w:t xml:space="preserve"> następujących </w:t>
      </w:r>
      <w:r w:rsidR="00697F60" w:rsidRPr="002717FB">
        <w:rPr>
          <w:rFonts w:ascii="Arial" w:eastAsia="Arial" w:hAnsi="Arial" w:cs="Arial"/>
          <w:sz w:val="18"/>
          <w:szCs w:val="18"/>
        </w:rPr>
        <w:t xml:space="preserve">oświadczeń lub dokumentów potwierdzających okoliczności, o których mowa w art. 25 ust. 1 ustawy </w:t>
      </w:r>
      <w:proofErr w:type="spellStart"/>
      <w:r w:rsidR="00697F60" w:rsidRPr="002717FB">
        <w:rPr>
          <w:rFonts w:ascii="Arial" w:eastAsia="Arial" w:hAnsi="Arial" w:cs="Arial"/>
          <w:sz w:val="18"/>
          <w:szCs w:val="18"/>
        </w:rPr>
        <w:t>Pzp</w:t>
      </w:r>
      <w:proofErr w:type="spellEnd"/>
      <w:r w:rsidR="00697F60" w:rsidRPr="002717FB">
        <w:rPr>
          <w:rFonts w:ascii="Arial" w:eastAsia="Arial" w:hAnsi="Arial" w:cs="Arial"/>
          <w:sz w:val="18"/>
          <w:szCs w:val="18"/>
        </w:rPr>
        <w:t xml:space="preserve">:  </w:t>
      </w:r>
      <w:r w:rsidR="00AF06FC" w:rsidRPr="002717FB">
        <w:rPr>
          <w:rFonts w:ascii="Arial" w:eastAsia="Arial" w:hAnsi="Arial" w:cs="Arial"/>
          <w:b/>
          <w:sz w:val="18"/>
          <w:szCs w:val="18"/>
        </w:rPr>
        <w:t>wszelkie dokumenty, wydruki komputerowe, potwierdzające parametry oferowanego sprzętu zawierające opis oferowanego sprzętu, opis rozwiązania informatycznego spełniającego wymagania opisane w SIWZ</w:t>
      </w:r>
      <w:r w:rsidR="006C6AD2" w:rsidRPr="002717FB">
        <w:rPr>
          <w:rFonts w:ascii="Arial" w:eastAsia="Arial" w:hAnsi="Arial" w:cs="Arial"/>
          <w:sz w:val="18"/>
          <w:szCs w:val="18"/>
        </w:rPr>
        <w:t xml:space="preserve">., </w:t>
      </w:r>
      <w:proofErr w:type="gramStart"/>
      <w:r w:rsidR="00CF3CD9" w:rsidRPr="002717FB">
        <w:rPr>
          <w:rFonts w:ascii="Arial" w:hAnsi="Arial" w:cs="Arial"/>
          <w:sz w:val="18"/>
          <w:szCs w:val="18"/>
        </w:rPr>
        <w:t>specyfikację</w:t>
      </w:r>
      <w:proofErr w:type="gramEnd"/>
      <w:r w:rsidR="00CF3CD9" w:rsidRPr="002717FB">
        <w:rPr>
          <w:rFonts w:ascii="Arial" w:hAnsi="Arial" w:cs="Arial"/>
          <w:sz w:val="18"/>
          <w:szCs w:val="18"/>
        </w:rPr>
        <w:t xml:space="preserve"> techniczną proponowanego sprzętu komputerowego (należy podać nazwę i/lub symbol oferowanego sprzętu oraz szczegółową konfigurację parametrów techn</w:t>
      </w:r>
      <w:r w:rsidR="002717FB">
        <w:rPr>
          <w:rFonts w:ascii="Arial" w:hAnsi="Arial" w:cs="Arial"/>
          <w:sz w:val="18"/>
          <w:szCs w:val="18"/>
        </w:rPr>
        <w:t>icznych wraz</w:t>
      </w:r>
      <w:r w:rsidR="006C6AD2" w:rsidRPr="002717FB">
        <w:rPr>
          <w:rFonts w:ascii="Arial" w:hAnsi="Arial" w:cs="Arial"/>
          <w:sz w:val="18"/>
          <w:szCs w:val="18"/>
        </w:rPr>
        <w:t xml:space="preserve"> </w:t>
      </w:r>
      <w:r w:rsidR="00CF3CD9" w:rsidRPr="002717FB">
        <w:rPr>
          <w:rFonts w:ascii="Arial" w:hAnsi="Arial" w:cs="Arial"/>
          <w:sz w:val="18"/>
          <w:szCs w:val="18"/>
        </w:rPr>
        <w:t>z wymienionymi nazwami poszczególnych podzespołów</w:t>
      </w:r>
      <w:r w:rsidR="006C6AD2" w:rsidRPr="002717FB">
        <w:rPr>
          <w:rFonts w:ascii="Arial" w:hAnsi="Arial" w:cs="Arial"/>
          <w:sz w:val="18"/>
          <w:szCs w:val="18"/>
        </w:rPr>
        <w:t>.</w:t>
      </w:r>
      <w:r w:rsidR="006C6AD2" w:rsidRPr="002717FB">
        <w:rPr>
          <w:rFonts w:ascii="Arial" w:hAnsi="Arial" w:cs="Arial"/>
          <w:color w:val="FF0000"/>
          <w:sz w:val="18"/>
          <w:szCs w:val="18"/>
          <w:u w:val="single"/>
        </w:rPr>
        <w:t xml:space="preserve"> </w:t>
      </w:r>
    </w:p>
    <w:p w:rsidR="00CB26BC" w:rsidRDefault="00CB26BC" w:rsidP="00CB26BC">
      <w:pPr>
        <w:pStyle w:val="Normalny1"/>
        <w:widowControl w:val="0"/>
        <w:pBdr>
          <w:top w:val="nil"/>
          <w:left w:val="nil"/>
          <w:bottom w:val="nil"/>
          <w:right w:val="nil"/>
          <w:between w:val="nil"/>
        </w:pBdr>
        <w:spacing w:line="360" w:lineRule="auto"/>
        <w:jc w:val="both"/>
        <w:rPr>
          <w:rFonts w:ascii="Arial" w:eastAsia="Arial" w:hAnsi="Arial" w:cs="Arial"/>
          <w:color w:val="000000"/>
          <w:sz w:val="18"/>
          <w:szCs w:val="18"/>
        </w:rPr>
      </w:pPr>
    </w:p>
    <w:p w:rsidR="00D041B1" w:rsidRPr="008A69AC" w:rsidRDefault="00704A95" w:rsidP="00CB26BC">
      <w:pPr>
        <w:pStyle w:val="Normalny1"/>
        <w:widowControl w:val="0"/>
        <w:pBdr>
          <w:top w:val="nil"/>
          <w:left w:val="nil"/>
          <w:bottom w:val="nil"/>
          <w:right w:val="nil"/>
          <w:between w:val="nil"/>
        </w:pBdr>
        <w:spacing w:line="360" w:lineRule="auto"/>
        <w:jc w:val="both"/>
        <w:rPr>
          <w:rFonts w:ascii="Arial" w:eastAsia="Arial" w:hAnsi="Arial" w:cs="Arial"/>
          <w:b/>
          <w:sz w:val="18"/>
          <w:szCs w:val="18"/>
        </w:rPr>
      </w:pPr>
      <w:r>
        <w:rPr>
          <w:rFonts w:ascii="Arial" w:eastAsia="Arial" w:hAnsi="Arial" w:cs="Arial"/>
          <w:b/>
          <w:color w:val="000000"/>
          <w:sz w:val="18"/>
          <w:szCs w:val="18"/>
        </w:rPr>
        <w:t>10</w:t>
      </w:r>
      <w:r w:rsidR="00CB26BC" w:rsidRPr="00CB26BC">
        <w:rPr>
          <w:rFonts w:ascii="Arial" w:eastAsia="Arial" w:hAnsi="Arial" w:cs="Arial"/>
          <w:b/>
          <w:color w:val="000000"/>
          <w:sz w:val="18"/>
          <w:szCs w:val="18"/>
        </w:rPr>
        <w:t xml:space="preserve">. </w:t>
      </w:r>
      <w:r w:rsidR="00F229F6" w:rsidRPr="008A69AC">
        <w:rPr>
          <w:rFonts w:ascii="Arial" w:eastAsia="Arial" w:hAnsi="Arial" w:cs="Arial"/>
          <w:b/>
          <w:sz w:val="18"/>
          <w:szCs w:val="18"/>
        </w:rPr>
        <w:t xml:space="preserve">DOKUMENTY PODMIOTÓW </w:t>
      </w:r>
      <w:r w:rsidR="001B1DB1">
        <w:rPr>
          <w:rFonts w:ascii="Arial" w:eastAsia="Arial" w:hAnsi="Arial" w:cs="Arial"/>
          <w:b/>
          <w:sz w:val="18"/>
          <w:szCs w:val="18"/>
        </w:rPr>
        <w:t>ZAGRANICZNYCH składane są zgodnie z Rozporządzeniem Ministra Rozwoju z dnia 26 lipca 2016 r. w sprawie rodzajów dokumentów, jakich może żądać zamawiający od wykonawcy w poste</w:t>
      </w:r>
      <w:r w:rsidR="00FF0BFE">
        <w:rPr>
          <w:rFonts w:ascii="Arial" w:eastAsia="Arial" w:hAnsi="Arial" w:cs="Arial"/>
          <w:b/>
          <w:sz w:val="18"/>
          <w:szCs w:val="18"/>
        </w:rPr>
        <w:t xml:space="preserve">powaniu o udzielenie zamówienia (Dz. U. 2016, </w:t>
      </w:r>
      <w:proofErr w:type="gramStart"/>
      <w:r w:rsidR="00FF0BFE">
        <w:rPr>
          <w:rFonts w:ascii="Arial" w:eastAsia="Arial" w:hAnsi="Arial" w:cs="Arial"/>
          <w:b/>
          <w:sz w:val="18"/>
          <w:szCs w:val="18"/>
        </w:rPr>
        <w:t>poz</w:t>
      </w:r>
      <w:proofErr w:type="gramEnd"/>
      <w:r w:rsidR="00FF0BFE">
        <w:rPr>
          <w:rFonts w:ascii="Arial" w:eastAsia="Arial" w:hAnsi="Arial" w:cs="Arial"/>
          <w:b/>
          <w:sz w:val="18"/>
          <w:szCs w:val="18"/>
        </w:rPr>
        <w:t>. 1126) ze zm.</w:t>
      </w:r>
    </w:p>
    <w:p w:rsidR="00D041B1" w:rsidRPr="008A69AC" w:rsidRDefault="00F229F6">
      <w:pPr>
        <w:pStyle w:val="Normalny1"/>
        <w:widowControl w:val="0"/>
        <w:pBdr>
          <w:top w:val="nil"/>
          <w:left w:val="nil"/>
          <w:bottom w:val="nil"/>
          <w:right w:val="nil"/>
          <w:between w:val="nil"/>
        </w:pBdr>
        <w:spacing w:line="360" w:lineRule="auto"/>
        <w:ind w:left="284"/>
        <w:jc w:val="both"/>
        <w:rPr>
          <w:rFonts w:ascii="Arial" w:eastAsia="Arial" w:hAnsi="Arial" w:cs="Arial"/>
          <w:sz w:val="18"/>
          <w:szCs w:val="18"/>
        </w:rPr>
      </w:pPr>
      <w:bookmarkStart w:id="3" w:name="_30j0zll" w:colFirst="0" w:colLast="0"/>
      <w:bookmarkEnd w:id="3"/>
      <w:r w:rsidRPr="008A69AC">
        <w:rPr>
          <w:rFonts w:ascii="Arial" w:eastAsia="Arial" w:hAnsi="Arial" w:cs="Arial"/>
          <w:sz w:val="18"/>
          <w:szCs w:val="18"/>
        </w:rPr>
        <w:t xml:space="preserve">Jeżeli Wykonawca ma siedzibę lub miejsce zamieszkania </w:t>
      </w:r>
      <w:r w:rsidRPr="008A69AC">
        <w:rPr>
          <w:rFonts w:ascii="Arial" w:eastAsia="Arial" w:hAnsi="Arial" w:cs="Arial"/>
          <w:b/>
          <w:sz w:val="18"/>
          <w:szCs w:val="18"/>
        </w:rPr>
        <w:t>poza terytorium Rzeczypospolitej Polskiej</w:t>
      </w:r>
      <w:r w:rsidRPr="008A69AC">
        <w:rPr>
          <w:rFonts w:ascii="Arial" w:eastAsia="Arial" w:hAnsi="Arial" w:cs="Arial"/>
          <w:sz w:val="18"/>
          <w:szCs w:val="18"/>
        </w:rPr>
        <w:t>, zamiast dokume</w:t>
      </w:r>
      <w:r w:rsidR="004D39C2" w:rsidRPr="008A69AC">
        <w:rPr>
          <w:rFonts w:ascii="Arial" w:eastAsia="Arial" w:hAnsi="Arial" w:cs="Arial"/>
          <w:sz w:val="18"/>
          <w:szCs w:val="18"/>
        </w:rPr>
        <w:t xml:space="preserve">ntów, o których mowa: </w:t>
      </w:r>
    </w:p>
    <w:p w:rsidR="00D041B1" w:rsidRPr="008A69AC" w:rsidRDefault="00F229F6" w:rsidP="005A20E3">
      <w:pPr>
        <w:pStyle w:val="Normalny1"/>
        <w:widowControl w:val="0"/>
        <w:numPr>
          <w:ilvl w:val="0"/>
          <w:numId w:val="24"/>
        </w:numPr>
        <w:pBdr>
          <w:top w:val="nil"/>
          <w:left w:val="nil"/>
          <w:bottom w:val="nil"/>
          <w:right w:val="nil"/>
          <w:between w:val="nil"/>
        </w:pBdr>
        <w:spacing w:line="360" w:lineRule="auto"/>
        <w:ind w:left="567" w:hanging="283"/>
        <w:jc w:val="both"/>
        <w:rPr>
          <w:rFonts w:ascii="Arial" w:eastAsia="Arial" w:hAnsi="Arial" w:cs="Arial"/>
        </w:rPr>
      </w:pPr>
      <w:r w:rsidRPr="008A69AC">
        <w:rPr>
          <w:rFonts w:ascii="Arial" w:eastAsia="Arial" w:hAnsi="Arial" w:cs="Arial"/>
          <w:sz w:val="18"/>
          <w:szCs w:val="18"/>
        </w:rPr>
        <w:t xml:space="preserve">W </w:t>
      </w:r>
      <w:proofErr w:type="gramStart"/>
      <w:r w:rsidR="00CF49AA">
        <w:rPr>
          <w:rFonts w:ascii="Arial" w:eastAsia="Arial" w:hAnsi="Arial" w:cs="Arial"/>
          <w:sz w:val="18"/>
          <w:szCs w:val="18"/>
        </w:rPr>
        <w:t xml:space="preserve">podrozdziale </w:t>
      </w:r>
      <w:r w:rsidR="00FC4CEF" w:rsidRPr="008A69AC">
        <w:rPr>
          <w:rFonts w:ascii="Arial" w:eastAsia="Arial" w:hAnsi="Arial" w:cs="Arial"/>
          <w:sz w:val="18"/>
          <w:szCs w:val="18"/>
        </w:rPr>
        <w:t xml:space="preserve"> V</w:t>
      </w:r>
      <w:proofErr w:type="gramEnd"/>
      <w:r w:rsidR="00FC4CEF" w:rsidRPr="008A69AC">
        <w:rPr>
          <w:rFonts w:ascii="Arial" w:eastAsia="Arial" w:hAnsi="Arial" w:cs="Arial"/>
          <w:sz w:val="18"/>
          <w:szCs w:val="18"/>
        </w:rPr>
        <w:t xml:space="preserve">.3. </w:t>
      </w:r>
      <w:proofErr w:type="gramStart"/>
      <w:r w:rsidR="00CF49AA">
        <w:rPr>
          <w:rFonts w:ascii="Arial" w:eastAsia="Arial" w:hAnsi="Arial" w:cs="Arial"/>
          <w:sz w:val="18"/>
          <w:szCs w:val="18"/>
        </w:rPr>
        <w:t>ust.</w:t>
      </w:r>
      <w:r w:rsidR="00B7320F">
        <w:rPr>
          <w:rFonts w:ascii="Arial" w:eastAsia="Arial" w:hAnsi="Arial" w:cs="Arial"/>
          <w:sz w:val="18"/>
          <w:szCs w:val="18"/>
        </w:rPr>
        <w:t xml:space="preserve"> </w:t>
      </w:r>
      <w:r w:rsidR="00CF49AA">
        <w:rPr>
          <w:rFonts w:ascii="Arial" w:eastAsia="Arial" w:hAnsi="Arial" w:cs="Arial"/>
          <w:sz w:val="18"/>
          <w:szCs w:val="18"/>
        </w:rPr>
        <w:t xml:space="preserve">8 </w:t>
      </w:r>
      <w:r w:rsidR="00B7320F">
        <w:rPr>
          <w:rFonts w:ascii="Arial" w:eastAsia="Arial" w:hAnsi="Arial" w:cs="Arial"/>
          <w:sz w:val="18"/>
          <w:szCs w:val="18"/>
        </w:rPr>
        <w:t xml:space="preserve"> pkt</w:t>
      </w:r>
      <w:proofErr w:type="gramEnd"/>
      <w:r w:rsidR="00B7320F">
        <w:rPr>
          <w:rFonts w:ascii="Arial" w:eastAsia="Arial" w:hAnsi="Arial" w:cs="Arial"/>
          <w:sz w:val="18"/>
          <w:szCs w:val="18"/>
        </w:rPr>
        <w:t xml:space="preserve"> </w:t>
      </w:r>
      <w:r w:rsidRPr="008A69AC">
        <w:rPr>
          <w:rFonts w:ascii="Arial" w:eastAsia="Arial" w:hAnsi="Arial" w:cs="Arial"/>
          <w:sz w:val="18"/>
          <w:szCs w:val="18"/>
        </w:rPr>
        <w:t>1 - składa informację z odpowiedniego rejestru albo, w przypadku braku takiego rejestru, inny równoważny dokument wydany przez właściwy organ sądowy albo administracyjny kraju, w którym wykonawca ma siedzibę lub miejsce zamieszkania lub miejsce zamieszkania ma osoba, której dotyczy informacja albo dokument, w zakresie określonym w art. 24 ust. 1 pkt 13, 14 i 21 oraz ust. 5 pkt 5 i 6 ustawy.</w:t>
      </w:r>
    </w:p>
    <w:p w:rsidR="00D041B1" w:rsidRPr="008A69AC" w:rsidRDefault="00A6558D" w:rsidP="005A20E3">
      <w:pPr>
        <w:pStyle w:val="Normalny1"/>
        <w:widowControl w:val="0"/>
        <w:numPr>
          <w:ilvl w:val="0"/>
          <w:numId w:val="24"/>
        </w:numPr>
        <w:pBdr>
          <w:top w:val="nil"/>
          <w:left w:val="nil"/>
          <w:bottom w:val="nil"/>
          <w:right w:val="nil"/>
          <w:between w:val="nil"/>
        </w:pBdr>
        <w:spacing w:line="360" w:lineRule="auto"/>
        <w:ind w:left="567" w:hanging="283"/>
        <w:jc w:val="both"/>
        <w:rPr>
          <w:rFonts w:ascii="Arial" w:eastAsia="Arial" w:hAnsi="Arial" w:cs="Arial"/>
        </w:rPr>
      </w:pPr>
      <w:r w:rsidRPr="008A69AC">
        <w:rPr>
          <w:rFonts w:ascii="Arial" w:eastAsia="Arial" w:hAnsi="Arial" w:cs="Arial"/>
          <w:sz w:val="18"/>
          <w:szCs w:val="18"/>
        </w:rPr>
        <w:t xml:space="preserve">W </w:t>
      </w:r>
      <w:r w:rsidR="00B7320F">
        <w:rPr>
          <w:rFonts w:ascii="Arial" w:eastAsia="Arial" w:hAnsi="Arial" w:cs="Arial"/>
          <w:sz w:val="18"/>
          <w:szCs w:val="18"/>
        </w:rPr>
        <w:t xml:space="preserve">podrozdziale </w:t>
      </w:r>
      <w:r w:rsidRPr="008A69AC">
        <w:rPr>
          <w:rFonts w:ascii="Arial" w:eastAsia="Arial" w:hAnsi="Arial" w:cs="Arial"/>
          <w:sz w:val="18"/>
          <w:szCs w:val="18"/>
        </w:rPr>
        <w:t xml:space="preserve">V.3. </w:t>
      </w:r>
      <w:proofErr w:type="gramStart"/>
      <w:r w:rsidR="00B7320F">
        <w:rPr>
          <w:rFonts w:ascii="Arial" w:eastAsia="Arial" w:hAnsi="Arial" w:cs="Arial"/>
          <w:sz w:val="18"/>
          <w:szCs w:val="18"/>
        </w:rPr>
        <w:t>ust. 8  pkt</w:t>
      </w:r>
      <w:proofErr w:type="gramEnd"/>
      <w:r w:rsidR="00B7320F">
        <w:rPr>
          <w:rFonts w:ascii="Arial" w:eastAsia="Arial" w:hAnsi="Arial" w:cs="Arial"/>
          <w:sz w:val="18"/>
          <w:szCs w:val="18"/>
        </w:rPr>
        <w:t xml:space="preserve"> 2-4 </w:t>
      </w:r>
      <w:r w:rsidR="00F229F6" w:rsidRPr="008A69AC">
        <w:rPr>
          <w:rFonts w:ascii="Arial" w:eastAsia="Arial" w:hAnsi="Arial" w:cs="Arial"/>
          <w:sz w:val="18"/>
          <w:szCs w:val="18"/>
        </w:rPr>
        <w:t xml:space="preserve"> - składa dokument lub dokumenty wystawione w kraju, w którym wykonawca ma siedzibę lub miejsce zamieszkania, potwierdzające odpowiednio, że:</w:t>
      </w:r>
    </w:p>
    <w:p w:rsidR="00D041B1" w:rsidRPr="008A69AC" w:rsidRDefault="00F229F6" w:rsidP="005A20E3">
      <w:pPr>
        <w:pStyle w:val="Normalny1"/>
        <w:widowControl w:val="0"/>
        <w:numPr>
          <w:ilvl w:val="0"/>
          <w:numId w:val="25"/>
        </w:numPr>
        <w:pBdr>
          <w:top w:val="nil"/>
          <w:left w:val="nil"/>
          <w:bottom w:val="nil"/>
          <w:right w:val="nil"/>
          <w:between w:val="nil"/>
        </w:pBdr>
        <w:spacing w:line="360" w:lineRule="auto"/>
        <w:ind w:left="851" w:hanging="284"/>
        <w:jc w:val="both"/>
        <w:rPr>
          <w:rFonts w:ascii="Arial" w:eastAsia="Arial" w:hAnsi="Arial" w:cs="Arial"/>
        </w:rPr>
      </w:pPr>
      <w:r w:rsidRPr="008A69AC">
        <w:rPr>
          <w:rFonts w:ascii="Arial" w:eastAsia="Arial" w:hAnsi="Arial" w:cs="Arial"/>
          <w:sz w:val="18"/>
          <w:szCs w:val="18"/>
        </w:rPr>
        <w:lastRenderedPageBreak/>
        <w:t xml:space="preserve">nie zalega z opłacaniem podatków, opłat, składek na ubezpieczenie społeczne lub zdrowotne </w:t>
      </w:r>
      <w:proofErr w:type="gramStart"/>
      <w:r w:rsidRPr="008A69AC">
        <w:rPr>
          <w:rFonts w:ascii="Arial" w:eastAsia="Arial" w:hAnsi="Arial" w:cs="Arial"/>
          <w:sz w:val="18"/>
          <w:szCs w:val="18"/>
        </w:rPr>
        <w:t>albo że</w:t>
      </w:r>
      <w:proofErr w:type="gramEnd"/>
      <w:r w:rsidRPr="008A69AC">
        <w:rPr>
          <w:rFonts w:ascii="Arial" w:eastAsia="Arial" w:hAnsi="Arial" w:cs="Arial"/>
          <w:sz w:val="18"/>
          <w:szCs w:val="18"/>
        </w:rPr>
        <w:t xml:space="preserv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D041B1" w:rsidRPr="008A69AC" w:rsidRDefault="00F229F6" w:rsidP="005A20E3">
      <w:pPr>
        <w:pStyle w:val="Normalny1"/>
        <w:widowControl w:val="0"/>
        <w:numPr>
          <w:ilvl w:val="0"/>
          <w:numId w:val="25"/>
        </w:numPr>
        <w:pBdr>
          <w:top w:val="nil"/>
          <w:left w:val="nil"/>
          <w:bottom w:val="nil"/>
          <w:right w:val="nil"/>
          <w:between w:val="nil"/>
        </w:pBdr>
        <w:spacing w:line="360" w:lineRule="auto"/>
        <w:ind w:left="851" w:hanging="284"/>
        <w:jc w:val="both"/>
        <w:rPr>
          <w:rFonts w:ascii="Arial" w:eastAsia="Arial" w:hAnsi="Arial" w:cs="Arial"/>
        </w:rPr>
      </w:pPr>
      <w:proofErr w:type="gramStart"/>
      <w:r w:rsidRPr="008A69AC">
        <w:rPr>
          <w:rFonts w:ascii="Arial" w:eastAsia="Arial" w:hAnsi="Arial" w:cs="Arial"/>
          <w:sz w:val="18"/>
          <w:szCs w:val="18"/>
        </w:rPr>
        <w:t>nie</w:t>
      </w:r>
      <w:proofErr w:type="gramEnd"/>
      <w:r w:rsidRPr="008A69AC">
        <w:rPr>
          <w:rFonts w:ascii="Arial" w:eastAsia="Arial" w:hAnsi="Arial" w:cs="Arial"/>
          <w:sz w:val="18"/>
          <w:szCs w:val="18"/>
        </w:rPr>
        <w:t xml:space="preserve"> otwarto jego likwidacji ani nie ogłoszono upadłości.</w:t>
      </w:r>
    </w:p>
    <w:p w:rsidR="00D041B1" w:rsidRPr="008A69AC" w:rsidRDefault="00F229F6" w:rsidP="005A20E3">
      <w:pPr>
        <w:pStyle w:val="Normalny1"/>
        <w:widowControl w:val="0"/>
        <w:numPr>
          <w:ilvl w:val="0"/>
          <w:numId w:val="24"/>
        </w:numPr>
        <w:pBdr>
          <w:top w:val="nil"/>
          <w:left w:val="nil"/>
          <w:bottom w:val="nil"/>
          <w:right w:val="nil"/>
          <w:between w:val="nil"/>
        </w:pBdr>
        <w:spacing w:line="360" w:lineRule="auto"/>
        <w:ind w:left="567" w:hanging="283"/>
        <w:jc w:val="both"/>
        <w:rPr>
          <w:rFonts w:ascii="Arial" w:eastAsia="Arial" w:hAnsi="Arial" w:cs="Arial"/>
        </w:rPr>
      </w:pPr>
      <w:r w:rsidRPr="008A69AC">
        <w:rPr>
          <w:rFonts w:ascii="Arial" w:eastAsia="Arial" w:hAnsi="Arial" w:cs="Arial"/>
          <w:sz w:val="18"/>
          <w:szCs w:val="18"/>
        </w:rPr>
        <w:t>Do</w:t>
      </w:r>
      <w:r w:rsidR="00D14880">
        <w:rPr>
          <w:rFonts w:ascii="Arial" w:eastAsia="Arial" w:hAnsi="Arial" w:cs="Arial"/>
          <w:sz w:val="18"/>
          <w:szCs w:val="18"/>
        </w:rPr>
        <w:t xml:space="preserve">kumenty, o których mowa w ust. 10 pkt 1 i w </w:t>
      </w:r>
      <w:proofErr w:type="gramStart"/>
      <w:r w:rsidR="00D14880">
        <w:rPr>
          <w:rFonts w:ascii="Arial" w:eastAsia="Arial" w:hAnsi="Arial" w:cs="Arial"/>
          <w:sz w:val="18"/>
          <w:szCs w:val="18"/>
        </w:rPr>
        <w:t xml:space="preserve">ust. </w:t>
      </w:r>
      <w:r w:rsidR="000F07B9">
        <w:rPr>
          <w:rFonts w:ascii="Arial" w:eastAsia="Arial" w:hAnsi="Arial" w:cs="Arial"/>
          <w:sz w:val="18"/>
          <w:szCs w:val="18"/>
        </w:rPr>
        <w:t xml:space="preserve"> 5</w:t>
      </w:r>
      <w:r w:rsidR="00D14880">
        <w:rPr>
          <w:rFonts w:ascii="Arial" w:eastAsia="Arial" w:hAnsi="Arial" w:cs="Arial"/>
          <w:sz w:val="18"/>
          <w:szCs w:val="18"/>
        </w:rPr>
        <w:t xml:space="preserve"> pkt</w:t>
      </w:r>
      <w:proofErr w:type="gramEnd"/>
      <w:r w:rsidR="00D14880">
        <w:rPr>
          <w:rFonts w:ascii="Arial" w:eastAsia="Arial" w:hAnsi="Arial" w:cs="Arial"/>
          <w:sz w:val="18"/>
          <w:szCs w:val="18"/>
        </w:rPr>
        <w:t xml:space="preserve"> </w:t>
      </w:r>
      <w:r w:rsidRPr="008A69AC">
        <w:rPr>
          <w:rFonts w:ascii="Arial" w:eastAsia="Arial" w:hAnsi="Arial" w:cs="Arial"/>
          <w:sz w:val="18"/>
          <w:szCs w:val="18"/>
        </w:rPr>
        <w:t xml:space="preserve"> 2 lit b, powinny być wystawione nie wcześniej niż 6 miesięcy przed upływem terminu składania ofert.</w:t>
      </w:r>
      <w:r w:rsidR="00DE4040">
        <w:rPr>
          <w:rFonts w:ascii="Arial" w:eastAsia="Arial" w:hAnsi="Arial" w:cs="Arial"/>
          <w:sz w:val="18"/>
          <w:szCs w:val="18"/>
        </w:rPr>
        <w:t xml:space="preserve"> Dokument o którym mowa w </w:t>
      </w:r>
      <w:proofErr w:type="gramStart"/>
      <w:r w:rsidR="00DE4040">
        <w:rPr>
          <w:rFonts w:ascii="Arial" w:eastAsia="Arial" w:hAnsi="Arial" w:cs="Arial"/>
          <w:sz w:val="18"/>
          <w:szCs w:val="18"/>
        </w:rPr>
        <w:t>ust. 10  pkt</w:t>
      </w:r>
      <w:proofErr w:type="gramEnd"/>
      <w:r w:rsidRPr="008A69AC">
        <w:rPr>
          <w:rFonts w:ascii="Arial" w:eastAsia="Arial" w:hAnsi="Arial" w:cs="Arial"/>
          <w:sz w:val="18"/>
          <w:szCs w:val="18"/>
        </w:rPr>
        <w:t xml:space="preserve"> 2 lit a, powinien być wystawiony nie wcześniej niż 3 miesiące przed upływem tego terminu. </w:t>
      </w:r>
    </w:p>
    <w:p w:rsidR="00D041B1" w:rsidRPr="008A69AC" w:rsidRDefault="00F229F6" w:rsidP="005A20E3">
      <w:pPr>
        <w:pStyle w:val="Normalny1"/>
        <w:widowControl w:val="0"/>
        <w:numPr>
          <w:ilvl w:val="0"/>
          <w:numId w:val="24"/>
        </w:numPr>
        <w:pBdr>
          <w:top w:val="nil"/>
          <w:left w:val="nil"/>
          <w:bottom w:val="nil"/>
          <w:right w:val="nil"/>
          <w:between w:val="nil"/>
        </w:pBdr>
        <w:spacing w:line="360" w:lineRule="auto"/>
        <w:ind w:left="567" w:hanging="283"/>
        <w:jc w:val="both"/>
        <w:rPr>
          <w:rFonts w:ascii="Arial" w:eastAsia="Arial" w:hAnsi="Arial" w:cs="Arial"/>
        </w:rPr>
      </w:pPr>
      <w:r w:rsidRPr="008A69AC">
        <w:rPr>
          <w:rFonts w:ascii="Arial" w:eastAsia="Arial" w:hAnsi="Arial" w:cs="Arial"/>
          <w:sz w:val="18"/>
          <w:szCs w:val="18"/>
        </w:rPr>
        <w:t xml:space="preserve">Jeżeli w kraju, w którym wykonawca ma siedzibę lub miejsce zamieszkania lub miejsce zamieszkania ma osoba, której dokument </w:t>
      </w:r>
      <w:proofErr w:type="gramStart"/>
      <w:r w:rsidRPr="008A69AC">
        <w:rPr>
          <w:rFonts w:ascii="Arial" w:eastAsia="Arial" w:hAnsi="Arial" w:cs="Arial"/>
          <w:sz w:val="18"/>
          <w:szCs w:val="18"/>
        </w:rPr>
        <w:t xml:space="preserve">dotyczy , </w:t>
      </w:r>
      <w:proofErr w:type="gramEnd"/>
      <w:r w:rsidRPr="008A69AC">
        <w:rPr>
          <w:rFonts w:ascii="Arial" w:eastAsia="Arial" w:hAnsi="Arial" w:cs="Arial"/>
          <w:sz w:val="18"/>
          <w:szCs w:val="18"/>
        </w:rPr>
        <w:t xml:space="preserve">nie wydaje się dokumentów, o których mowa w </w:t>
      </w:r>
      <w:r w:rsidR="00F93E83">
        <w:rPr>
          <w:rFonts w:ascii="Arial" w:eastAsia="Arial" w:hAnsi="Arial" w:cs="Arial"/>
          <w:sz w:val="18"/>
          <w:szCs w:val="18"/>
          <w:u w:val="single"/>
        </w:rPr>
        <w:t xml:space="preserve">ust. 10 pkt 1 i 2 </w:t>
      </w:r>
      <w:r w:rsidRPr="008A69AC">
        <w:rPr>
          <w:rFonts w:ascii="Arial" w:eastAsia="Arial" w:hAnsi="Arial" w:cs="Arial"/>
          <w:sz w:val="18"/>
          <w:szCs w:val="18"/>
          <w:u w:val="single"/>
        </w:rPr>
        <w:t>,</w:t>
      </w:r>
      <w:r w:rsidRPr="008A69AC">
        <w:rPr>
          <w:rFonts w:ascii="Arial" w:eastAsia="Arial" w:hAnsi="Arial" w:cs="Arial"/>
          <w:sz w:val="18"/>
          <w:szCs w:val="18"/>
        </w:rPr>
        <w:t xml:space="preserve">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Zapisy </w:t>
      </w:r>
      <w:proofErr w:type="gramStart"/>
      <w:r w:rsidR="00713625">
        <w:rPr>
          <w:rFonts w:ascii="Arial" w:eastAsia="Arial" w:hAnsi="Arial" w:cs="Arial"/>
          <w:sz w:val="18"/>
          <w:szCs w:val="18"/>
          <w:u w:val="single"/>
        </w:rPr>
        <w:t>ust. 10  p</w:t>
      </w:r>
      <w:r w:rsidR="008A69AC" w:rsidRPr="008A69AC">
        <w:rPr>
          <w:rFonts w:ascii="Arial" w:eastAsia="Arial" w:hAnsi="Arial" w:cs="Arial"/>
          <w:sz w:val="18"/>
          <w:szCs w:val="18"/>
          <w:u w:val="single"/>
        </w:rPr>
        <w:t>kt</w:t>
      </w:r>
      <w:proofErr w:type="gramEnd"/>
      <w:r w:rsidR="008A69AC" w:rsidRPr="008A69AC">
        <w:rPr>
          <w:rFonts w:ascii="Arial" w:eastAsia="Arial" w:hAnsi="Arial" w:cs="Arial"/>
          <w:sz w:val="18"/>
          <w:szCs w:val="18"/>
          <w:u w:val="single"/>
        </w:rPr>
        <w:t xml:space="preserve"> 3</w:t>
      </w:r>
      <w:r w:rsidRPr="008A69AC">
        <w:rPr>
          <w:rFonts w:ascii="Arial" w:eastAsia="Arial" w:hAnsi="Arial" w:cs="Arial"/>
          <w:sz w:val="18"/>
          <w:szCs w:val="18"/>
        </w:rPr>
        <w:t xml:space="preserve"> stosuje się. </w:t>
      </w:r>
    </w:p>
    <w:p w:rsidR="00D041B1" w:rsidRPr="008A69AC" w:rsidRDefault="00F229F6" w:rsidP="005A20E3">
      <w:pPr>
        <w:pStyle w:val="Normalny1"/>
        <w:widowControl w:val="0"/>
        <w:numPr>
          <w:ilvl w:val="0"/>
          <w:numId w:val="24"/>
        </w:numPr>
        <w:pBdr>
          <w:top w:val="nil"/>
          <w:left w:val="nil"/>
          <w:bottom w:val="nil"/>
          <w:right w:val="nil"/>
          <w:between w:val="nil"/>
        </w:pBdr>
        <w:spacing w:line="360" w:lineRule="auto"/>
        <w:ind w:left="567" w:hanging="283"/>
        <w:jc w:val="both"/>
        <w:rPr>
          <w:rFonts w:ascii="Arial" w:eastAsia="Arial" w:hAnsi="Arial" w:cs="Arial"/>
        </w:rPr>
      </w:pPr>
      <w:r w:rsidRPr="008A69AC">
        <w:rPr>
          <w:rFonts w:ascii="Arial" w:eastAsia="Arial" w:hAnsi="Arial" w:cs="Arial"/>
          <w:sz w:val="18"/>
          <w:szCs w:val="18"/>
        </w:rPr>
        <w:t xml:space="preserve">W przypadku </w:t>
      </w:r>
      <w:proofErr w:type="gramStart"/>
      <w:r w:rsidRPr="008A69AC">
        <w:rPr>
          <w:rFonts w:ascii="Arial" w:eastAsia="Arial" w:hAnsi="Arial" w:cs="Arial"/>
          <w:sz w:val="18"/>
          <w:szCs w:val="18"/>
        </w:rPr>
        <w:t>wątpliwości co</w:t>
      </w:r>
      <w:proofErr w:type="gramEnd"/>
      <w:r w:rsidRPr="008A69AC">
        <w:rPr>
          <w:rFonts w:ascii="Arial" w:eastAsia="Arial" w:hAnsi="Arial" w:cs="Arial"/>
          <w:sz w:val="18"/>
          <w:szCs w:val="18"/>
        </w:rPr>
        <w:t xml:space="preserve">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rsidR="00D041B1" w:rsidRPr="008A69AC" w:rsidRDefault="00F229F6" w:rsidP="005A20E3">
      <w:pPr>
        <w:pStyle w:val="Normalny1"/>
        <w:widowControl w:val="0"/>
        <w:numPr>
          <w:ilvl w:val="0"/>
          <w:numId w:val="24"/>
        </w:numPr>
        <w:pBdr>
          <w:top w:val="nil"/>
          <w:left w:val="nil"/>
          <w:bottom w:val="nil"/>
          <w:right w:val="nil"/>
          <w:between w:val="nil"/>
        </w:pBdr>
        <w:spacing w:line="360" w:lineRule="auto"/>
        <w:ind w:left="567" w:hanging="283"/>
        <w:jc w:val="both"/>
        <w:rPr>
          <w:rFonts w:ascii="Arial" w:eastAsia="Arial" w:hAnsi="Arial" w:cs="Arial"/>
        </w:rPr>
      </w:pPr>
      <w:r w:rsidRPr="008A69AC">
        <w:rPr>
          <w:rFonts w:ascii="Arial" w:eastAsia="Arial" w:hAnsi="Arial" w:cs="Arial"/>
          <w:sz w:val="18"/>
          <w:szCs w:val="18"/>
        </w:rPr>
        <w:t xml:space="preserve">Wykonawca mający siedzibę na terytorium Rzeczypospolitej Polskiej, w odniesieniu do osoby mającej siedzibę zamieszkania poza terytorium Rzeczypospolitej Polskiej, której dotyczy dokument wskazany </w:t>
      </w:r>
      <w:r w:rsidR="00713625">
        <w:rPr>
          <w:rFonts w:ascii="Arial" w:eastAsia="Arial" w:hAnsi="Arial" w:cs="Arial"/>
          <w:sz w:val="18"/>
          <w:szCs w:val="18"/>
          <w:u w:val="single"/>
        </w:rPr>
        <w:t>w ust. 8 p</w:t>
      </w:r>
      <w:r w:rsidRPr="008A69AC">
        <w:rPr>
          <w:rFonts w:ascii="Arial" w:eastAsia="Arial" w:hAnsi="Arial" w:cs="Arial"/>
          <w:sz w:val="18"/>
          <w:szCs w:val="18"/>
          <w:u w:val="single"/>
        </w:rPr>
        <w:t>kt 1</w:t>
      </w:r>
      <w:r w:rsidRPr="008A69AC">
        <w:rPr>
          <w:rFonts w:ascii="Arial" w:eastAsia="Arial" w:hAnsi="Arial" w:cs="Arial"/>
          <w:sz w:val="18"/>
          <w:szCs w:val="18"/>
        </w:rPr>
        <w:t xml:space="preserve">, składa dokument, o którym mowa </w:t>
      </w:r>
      <w:r w:rsidR="009B4F46">
        <w:rPr>
          <w:rFonts w:ascii="Arial" w:eastAsia="Arial" w:hAnsi="Arial" w:cs="Arial"/>
          <w:sz w:val="18"/>
          <w:szCs w:val="18"/>
          <w:u w:val="single"/>
        </w:rPr>
        <w:t xml:space="preserve">w </w:t>
      </w:r>
      <w:proofErr w:type="gramStart"/>
      <w:r w:rsidR="009B4F46">
        <w:rPr>
          <w:rFonts w:ascii="Arial" w:eastAsia="Arial" w:hAnsi="Arial" w:cs="Arial"/>
          <w:sz w:val="18"/>
          <w:szCs w:val="18"/>
          <w:u w:val="single"/>
        </w:rPr>
        <w:t>ust. 10  pk</w:t>
      </w:r>
      <w:r w:rsidRPr="008A69AC">
        <w:rPr>
          <w:rFonts w:ascii="Arial" w:eastAsia="Arial" w:hAnsi="Arial" w:cs="Arial"/>
          <w:sz w:val="18"/>
          <w:szCs w:val="18"/>
          <w:u w:val="single"/>
        </w:rPr>
        <w:t>t</w:t>
      </w:r>
      <w:proofErr w:type="gramEnd"/>
      <w:r w:rsidRPr="008A69AC">
        <w:rPr>
          <w:rFonts w:ascii="Arial" w:eastAsia="Arial" w:hAnsi="Arial" w:cs="Arial"/>
          <w:sz w:val="18"/>
          <w:szCs w:val="18"/>
          <w:u w:val="single"/>
        </w:rPr>
        <w:t xml:space="preserve"> 1</w:t>
      </w:r>
      <w:r w:rsidRPr="008A69AC">
        <w:rPr>
          <w:rFonts w:ascii="Arial" w:eastAsia="Arial" w:hAnsi="Arial" w:cs="Arial"/>
          <w:sz w:val="18"/>
          <w:szCs w:val="18"/>
        </w:rPr>
        <w:t>, w zakresie określonym w art. 24 ust. 1 pkt 14 i 21 oraz ust. 5 pkt 6 ustawy. Jeżeli w kraju, w której miejsce zamieszkania ma osoba, której dokument miał dotyczyć, nie wydaje się takich dokumentów, zastępuje się go dokumentem zawierającym oświadczenie tej osoby złożonym przed notariuszem lub przed organem sądowym, administracyjnym albo organem samorządu zawodowego lub gospodarczego właściwym ze względu na miejsce zami</w:t>
      </w:r>
      <w:r w:rsidR="006A3892">
        <w:rPr>
          <w:rFonts w:ascii="Arial" w:eastAsia="Arial" w:hAnsi="Arial" w:cs="Arial"/>
          <w:sz w:val="18"/>
          <w:szCs w:val="18"/>
        </w:rPr>
        <w:t xml:space="preserve">eszkania tej osoby. Zapis </w:t>
      </w:r>
      <w:proofErr w:type="gramStart"/>
      <w:r w:rsidR="006A3892">
        <w:rPr>
          <w:rFonts w:ascii="Arial" w:eastAsia="Arial" w:hAnsi="Arial" w:cs="Arial"/>
          <w:sz w:val="18"/>
          <w:szCs w:val="18"/>
        </w:rPr>
        <w:t>ust. 10  p</w:t>
      </w:r>
      <w:r w:rsidR="008A69AC" w:rsidRPr="008A69AC">
        <w:rPr>
          <w:rFonts w:ascii="Arial" w:eastAsia="Arial" w:hAnsi="Arial" w:cs="Arial"/>
          <w:sz w:val="18"/>
          <w:szCs w:val="18"/>
        </w:rPr>
        <w:t>kt</w:t>
      </w:r>
      <w:proofErr w:type="gramEnd"/>
      <w:r w:rsidR="008A69AC" w:rsidRPr="008A69AC">
        <w:rPr>
          <w:rFonts w:ascii="Arial" w:eastAsia="Arial" w:hAnsi="Arial" w:cs="Arial"/>
          <w:sz w:val="18"/>
          <w:szCs w:val="18"/>
        </w:rPr>
        <w:t xml:space="preserve"> 3</w:t>
      </w:r>
      <w:r w:rsidRPr="008A69AC">
        <w:rPr>
          <w:rFonts w:ascii="Arial" w:eastAsia="Arial" w:hAnsi="Arial" w:cs="Arial"/>
          <w:sz w:val="18"/>
          <w:szCs w:val="18"/>
        </w:rPr>
        <w:t xml:space="preserve"> zdanie pierwsze stosuje się.  </w:t>
      </w:r>
    </w:p>
    <w:p w:rsidR="00D041B1" w:rsidRPr="008A69AC" w:rsidRDefault="00F229F6" w:rsidP="005A20E3">
      <w:pPr>
        <w:pStyle w:val="Normalny1"/>
        <w:widowControl w:val="0"/>
        <w:numPr>
          <w:ilvl w:val="0"/>
          <w:numId w:val="24"/>
        </w:numPr>
        <w:pBdr>
          <w:top w:val="nil"/>
          <w:left w:val="nil"/>
          <w:bottom w:val="nil"/>
          <w:right w:val="nil"/>
          <w:between w:val="nil"/>
        </w:pBdr>
        <w:spacing w:line="360" w:lineRule="auto"/>
        <w:ind w:left="567" w:hanging="283"/>
        <w:jc w:val="both"/>
        <w:rPr>
          <w:rFonts w:ascii="Arial" w:eastAsia="Arial" w:hAnsi="Arial" w:cs="Arial"/>
        </w:rPr>
      </w:pPr>
      <w:r w:rsidRPr="008A69AC">
        <w:rPr>
          <w:rFonts w:ascii="Arial" w:eastAsia="Arial" w:hAnsi="Arial" w:cs="Arial"/>
          <w:sz w:val="18"/>
          <w:szCs w:val="18"/>
        </w:rPr>
        <w:t xml:space="preserve">W przypadku </w:t>
      </w:r>
      <w:proofErr w:type="gramStart"/>
      <w:r w:rsidRPr="008A69AC">
        <w:rPr>
          <w:rFonts w:ascii="Arial" w:eastAsia="Arial" w:hAnsi="Arial" w:cs="Arial"/>
          <w:sz w:val="18"/>
          <w:szCs w:val="18"/>
        </w:rPr>
        <w:t>wątpliwości co</w:t>
      </w:r>
      <w:proofErr w:type="gramEnd"/>
      <w:r w:rsidRPr="008A69AC">
        <w:rPr>
          <w:rFonts w:ascii="Arial" w:eastAsia="Arial" w:hAnsi="Arial" w:cs="Arial"/>
          <w:sz w:val="18"/>
          <w:szCs w:val="18"/>
        </w:rPr>
        <w:t xml:space="preserve"> do treści dokumentu złożonego przez wykonawcę, zamawiający może zwrócić się do właściwych organów odpowiednio kraju, w którym miejsce zamieszkania ma osoba, której dokument dotyczy, o udzielenie niezbędnych informacji dotyczących tego dokumentu.</w:t>
      </w:r>
    </w:p>
    <w:p w:rsidR="00D041B1" w:rsidRPr="008A69AC" w:rsidRDefault="00F229F6" w:rsidP="005A20E3">
      <w:pPr>
        <w:pStyle w:val="Normalny1"/>
        <w:widowControl w:val="0"/>
        <w:numPr>
          <w:ilvl w:val="0"/>
          <w:numId w:val="24"/>
        </w:numPr>
        <w:pBdr>
          <w:top w:val="nil"/>
          <w:left w:val="nil"/>
          <w:bottom w:val="nil"/>
          <w:right w:val="nil"/>
          <w:between w:val="nil"/>
        </w:pBdr>
        <w:spacing w:line="360" w:lineRule="auto"/>
        <w:ind w:left="567" w:hanging="283"/>
        <w:jc w:val="both"/>
        <w:rPr>
          <w:rFonts w:ascii="Arial" w:eastAsia="Arial" w:hAnsi="Arial" w:cs="Arial"/>
        </w:rPr>
      </w:pPr>
      <w:r w:rsidRPr="008A69AC">
        <w:rPr>
          <w:rFonts w:ascii="Arial" w:eastAsia="Arial" w:hAnsi="Arial" w:cs="Arial"/>
          <w:b/>
          <w:sz w:val="18"/>
          <w:szCs w:val="18"/>
        </w:rPr>
        <w:t>Wykonawca, który powołuje się na zasoby innych podmiotów</w:t>
      </w:r>
      <w:r w:rsidRPr="008A69AC">
        <w:rPr>
          <w:rFonts w:ascii="Arial" w:eastAsia="Arial" w:hAnsi="Arial" w:cs="Arial"/>
          <w:sz w:val="18"/>
          <w:szCs w:val="18"/>
        </w:rPr>
        <w:t xml:space="preserve">, w celu wykazania braku istnienia wobec nich podstaw wykluczenia oraz spełniania, w zakresie, w jakim powołuje się na ich zasoby, warunków udziału w postępowaniu zamieszcza informacje o tych podmiotach w oświadczeniach oraz przedkłada odpowiednie dokumenty, o których </w:t>
      </w:r>
      <w:proofErr w:type="gramStart"/>
      <w:r w:rsidRPr="008A69AC">
        <w:rPr>
          <w:rFonts w:ascii="Arial" w:eastAsia="Arial" w:hAnsi="Arial" w:cs="Arial"/>
          <w:sz w:val="18"/>
          <w:szCs w:val="18"/>
        </w:rPr>
        <w:t>mowa  w</w:t>
      </w:r>
      <w:proofErr w:type="gramEnd"/>
      <w:r w:rsidRPr="008A69AC">
        <w:rPr>
          <w:rFonts w:ascii="Arial" w:eastAsia="Arial" w:hAnsi="Arial" w:cs="Arial"/>
          <w:sz w:val="18"/>
          <w:szCs w:val="18"/>
        </w:rPr>
        <w:t xml:space="preserve"> </w:t>
      </w:r>
      <w:r w:rsidR="00BF32F4">
        <w:rPr>
          <w:rFonts w:ascii="Arial" w:eastAsia="Arial" w:hAnsi="Arial" w:cs="Arial"/>
          <w:sz w:val="18"/>
          <w:szCs w:val="18"/>
        </w:rPr>
        <w:t>roz</w:t>
      </w:r>
      <w:r w:rsidRPr="008A69AC">
        <w:rPr>
          <w:rFonts w:ascii="Arial" w:eastAsia="Arial" w:hAnsi="Arial" w:cs="Arial"/>
          <w:sz w:val="18"/>
          <w:szCs w:val="18"/>
        </w:rPr>
        <w:t>dziale V.</w:t>
      </w:r>
    </w:p>
    <w:p w:rsidR="00D041B1" w:rsidRPr="008A69AC" w:rsidRDefault="00F229F6" w:rsidP="005A20E3">
      <w:pPr>
        <w:pStyle w:val="Normalny1"/>
        <w:widowControl w:val="0"/>
        <w:numPr>
          <w:ilvl w:val="0"/>
          <w:numId w:val="24"/>
        </w:numPr>
        <w:pBdr>
          <w:top w:val="nil"/>
          <w:left w:val="nil"/>
          <w:bottom w:val="nil"/>
          <w:right w:val="nil"/>
          <w:between w:val="nil"/>
        </w:pBdr>
        <w:spacing w:line="360" w:lineRule="auto"/>
        <w:ind w:left="567" w:hanging="283"/>
        <w:jc w:val="both"/>
        <w:rPr>
          <w:rFonts w:ascii="Arial" w:eastAsia="Arial" w:hAnsi="Arial" w:cs="Arial"/>
        </w:rPr>
      </w:pPr>
      <w:r w:rsidRPr="008A69AC">
        <w:rPr>
          <w:rFonts w:ascii="Arial" w:eastAsia="Arial" w:hAnsi="Arial" w:cs="Arial"/>
          <w:sz w:val="18"/>
          <w:szCs w:val="18"/>
        </w:rPr>
        <w:t>Jeżeli okaże się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spełniają warunki udziału w postępowaniu lub kryteria selekcji, a jeżeli zachodzą uzasadnione podstawy do uznania, że złożone uprzednio oświadczenia lub dokumenty nie są już aktualne, do złożenia aktualnych oświadczeń lub dokumentów.</w:t>
      </w:r>
    </w:p>
    <w:p w:rsidR="002C1066" w:rsidRPr="001B1DB1" w:rsidRDefault="00F229F6" w:rsidP="005A20E3">
      <w:pPr>
        <w:pStyle w:val="Normalny1"/>
        <w:widowControl w:val="0"/>
        <w:numPr>
          <w:ilvl w:val="0"/>
          <w:numId w:val="24"/>
        </w:numPr>
        <w:pBdr>
          <w:top w:val="nil"/>
          <w:left w:val="nil"/>
          <w:bottom w:val="nil"/>
          <w:right w:val="nil"/>
          <w:between w:val="nil"/>
        </w:pBdr>
        <w:spacing w:line="360" w:lineRule="auto"/>
        <w:ind w:left="567" w:hanging="283"/>
        <w:jc w:val="both"/>
        <w:rPr>
          <w:rFonts w:ascii="Arial" w:eastAsia="Arial" w:hAnsi="Arial" w:cs="Arial"/>
        </w:rPr>
      </w:pPr>
      <w:r w:rsidRPr="008A69AC">
        <w:rPr>
          <w:rFonts w:ascii="Arial" w:eastAsia="Arial" w:hAnsi="Arial" w:cs="Arial"/>
          <w:sz w:val="18"/>
          <w:szCs w:val="18"/>
        </w:rPr>
        <w:t xml:space="preserve">W zakresie </w:t>
      </w:r>
      <w:proofErr w:type="gramStart"/>
      <w:r w:rsidRPr="008A69AC">
        <w:rPr>
          <w:rFonts w:ascii="Arial" w:eastAsia="Arial" w:hAnsi="Arial" w:cs="Arial"/>
          <w:sz w:val="18"/>
          <w:szCs w:val="18"/>
        </w:rPr>
        <w:t>nie uregulowanym</w:t>
      </w:r>
      <w:proofErr w:type="gramEnd"/>
      <w:r w:rsidRPr="008A69AC">
        <w:rPr>
          <w:rFonts w:ascii="Arial" w:eastAsia="Arial" w:hAnsi="Arial" w:cs="Arial"/>
          <w:sz w:val="18"/>
          <w:szCs w:val="18"/>
        </w:rPr>
        <w:t xml:space="preserve"> specyfikacją</w:t>
      </w:r>
      <w:r>
        <w:rPr>
          <w:rFonts w:ascii="Arial" w:eastAsia="Arial" w:hAnsi="Arial" w:cs="Arial"/>
          <w:color w:val="000000"/>
          <w:sz w:val="18"/>
          <w:szCs w:val="18"/>
        </w:rPr>
        <w:t xml:space="preserve">, zastosowanie mają przepisy Rozporządzenia Ministra </w:t>
      </w:r>
      <w:r>
        <w:rPr>
          <w:rFonts w:ascii="Arial" w:eastAsia="Arial" w:hAnsi="Arial" w:cs="Arial"/>
          <w:color w:val="000000"/>
          <w:sz w:val="18"/>
          <w:szCs w:val="18"/>
        </w:rPr>
        <w:lastRenderedPageBreak/>
        <w:t>Rozwoju z dnia 26 lipca 2016 r. w sprawie rodzajów dokumentów, jakich może żądać Zamawiający od Wykonawcy w postę</w:t>
      </w:r>
      <w:r w:rsidR="001751F6">
        <w:rPr>
          <w:rFonts w:ascii="Arial" w:eastAsia="Arial" w:hAnsi="Arial" w:cs="Arial"/>
          <w:color w:val="000000"/>
          <w:sz w:val="18"/>
          <w:szCs w:val="18"/>
        </w:rPr>
        <w:t xml:space="preserve">powaniu o udzielenie zamówienia, ze zmianami </w:t>
      </w:r>
    </w:p>
    <w:p w:rsidR="00D041B1" w:rsidRDefault="00F96915" w:rsidP="002C1066">
      <w:pPr>
        <w:pStyle w:val="Normalny1"/>
        <w:widowControl w:val="0"/>
        <w:pBdr>
          <w:top w:val="nil"/>
          <w:left w:val="nil"/>
          <w:bottom w:val="nil"/>
          <w:right w:val="nil"/>
          <w:between w:val="nil"/>
        </w:pBdr>
        <w:spacing w:line="360" w:lineRule="auto"/>
        <w:jc w:val="both"/>
        <w:rPr>
          <w:rFonts w:ascii="Arial" w:eastAsia="Arial" w:hAnsi="Arial" w:cs="Arial"/>
          <w:sz w:val="18"/>
          <w:szCs w:val="18"/>
        </w:rPr>
      </w:pPr>
      <w:r>
        <w:rPr>
          <w:rFonts w:ascii="Arial" w:eastAsia="Arial" w:hAnsi="Arial" w:cs="Arial"/>
          <w:color w:val="000000"/>
          <w:sz w:val="18"/>
          <w:szCs w:val="18"/>
        </w:rPr>
        <w:t>11</w:t>
      </w:r>
      <w:r w:rsidR="002C1066">
        <w:rPr>
          <w:rFonts w:ascii="Arial" w:eastAsia="Arial" w:hAnsi="Arial" w:cs="Arial"/>
          <w:color w:val="000000"/>
          <w:sz w:val="18"/>
          <w:szCs w:val="18"/>
        </w:rPr>
        <w:t xml:space="preserve">. </w:t>
      </w:r>
      <w:r w:rsidR="00F229F6">
        <w:rPr>
          <w:rFonts w:ascii="Arial" w:eastAsia="Arial" w:hAnsi="Arial" w:cs="Arial"/>
          <w:color w:val="000000"/>
          <w:sz w:val="18"/>
          <w:szCs w:val="18"/>
        </w:rPr>
        <w:t>Warunki stawiane Wykonawcom wspólnie ubiegającym się o udzielenie zamówienia:</w:t>
      </w:r>
    </w:p>
    <w:p w:rsidR="00D041B1" w:rsidRPr="008E029C" w:rsidRDefault="00F229F6" w:rsidP="005A20E3">
      <w:pPr>
        <w:pStyle w:val="Normalny1"/>
        <w:widowControl w:val="0"/>
        <w:numPr>
          <w:ilvl w:val="0"/>
          <w:numId w:val="26"/>
        </w:numPr>
        <w:pBdr>
          <w:top w:val="nil"/>
          <w:left w:val="nil"/>
          <w:bottom w:val="nil"/>
          <w:right w:val="nil"/>
          <w:between w:val="nil"/>
        </w:pBdr>
        <w:spacing w:line="360" w:lineRule="auto"/>
        <w:ind w:left="567" w:hanging="283"/>
        <w:jc w:val="both"/>
        <w:rPr>
          <w:rFonts w:ascii="Arial" w:eastAsia="Arial" w:hAnsi="Arial" w:cs="Arial"/>
        </w:rPr>
      </w:pPr>
      <w:r w:rsidRPr="008E029C">
        <w:rPr>
          <w:rFonts w:ascii="Arial" w:eastAsia="Arial" w:hAnsi="Arial" w:cs="Arial"/>
          <w:color w:val="000000"/>
          <w:sz w:val="18"/>
          <w:szCs w:val="18"/>
        </w:rPr>
        <w:t>Wykonawcy wspólnie ubiegający się o udzielenie zamówienia (w tym także wspólnicy spółki cywilnej) ustanawiają Pełnomocnika do reprezentowania ich w niniejszym postępowaniu albo reprezentowania ich w postępowaniu i zawarcia Umowy. Umocowanie musi w</w:t>
      </w:r>
      <w:r w:rsidR="00B13EF9">
        <w:rPr>
          <w:rFonts w:ascii="Arial" w:eastAsia="Arial" w:hAnsi="Arial" w:cs="Arial"/>
          <w:color w:val="000000"/>
          <w:sz w:val="18"/>
          <w:szCs w:val="18"/>
        </w:rPr>
        <w:t xml:space="preserve">ynikać z treści pełnomocnictwa </w:t>
      </w:r>
      <w:r w:rsidR="00605D5F" w:rsidRPr="008A69AC">
        <w:rPr>
          <w:rFonts w:ascii="Arial" w:eastAsia="Arial" w:hAnsi="Arial" w:cs="Arial"/>
          <w:b/>
          <w:color w:val="000000"/>
          <w:sz w:val="18"/>
          <w:szCs w:val="18"/>
        </w:rPr>
        <w:t>i dołączone do oferty.</w:t>
      </w:r>
      <w:r w:rsidR="00605D5F">
        <w:rPr>
          <w:rFonts w:ascii="Arial" w:eastAsia="Arial" w:hAnsi="Arial" w:cs="Arial"/>
          <w:b/>
          <w:strike/>
          <w:color w:val="000000"/>
          <w:sz w:val="18"/>
          <w:szCs w:val="18"/>
        </w:rPr>
        <w:t xml:space="preserve"> </w:t>
      </w:r>
    </w:p>
    <w:p w:rsidR="00D041B1" w:rsidRDefault="00F229F6" w:rsidP="005A20E3">
      <w:pPr>
        <w:pStyle w:val="Normalny1"/>
        <w:widowControl w:val="0"/>
        <w:numPr>
          <w:ilvl w:val="0"/>
          <w:numId w:val="26"/>
        </w:numPr>
        <w:pBdr>
          <w:top w:val="nil"/>
          <w:left w:val="nil"/>
          <w:bottom w:val="nil"/>
          <w:right w:val="nil"/>
          <w:between w:val="nil"/>
        </w:pBdr>
        <w:spacing w:line="360" w:lineRule="auto"/>
        <w:ind w:left="567" w:hanging="283"/>
        <w:jc w:val="both"/>
        <w:rPr>
          <w:rFonts w:ascii="Arial" w:eastAsia="Arial" w:hAnsi="Arial" w:cs="Arial"/>
        </w:rPr>
      </w:pPr>
      <w:r>
        <w:rPr>
          <w:rFonts w:ascii="Arial" w:eastAsia="Arial" w:hAnsi="Arial" w:cs="Arial"/>
          <w:color w:val="000000"/>
          <w:sz w:val="18"/>
          <w:szCs w:val="18"/>
        </w:rPr>
        <w:t xml:space="preserve">Pełnomocnictwo powinno jednoznacznie określać postępowanie, do którego się odnosi i precyzować zakres umocowania, musi też wyliczać wszystkich wykonawców, którzy wspólnie ubiegają się o zamówienie. Każdy z tych Wykonawców musi podpisać się na dokumencie pełnomocnictwa. Zaleca się, aby Pełnomocnikiem był jeden z Wykonawców wspólnie ubiegających się o udzielenie zamówienia. </w:t>
      </w:r>
    </w:p>
    <w:p w:rsidR="00D041B1" w:rsidRDefault="00F229F6" w:rsidP="005A20E3">
      <w:pPr>
        <w:pStyle w:val="Normalny1"/>
        <w:widowControl w:val="0"/>
        <w:numPr>
          <w:ilvl w:val="0"/>
          <w:numId w:val="26"/>
        </w:numPr>
        <w:pBdr>
          <w:top w:val="nil"/>
          <w:left w:val="nil"/>
          <w:bottom w:val="nil"/>
          <w:right w:val="nil"/>
          <w:between w:val="nil"/>
        </w:pBdr>
        <w:spacing w:line="360" w:lineRule="auto"/>
        <w:ind w:left="567" w:hanging="283"/>
        <w:jc w:val="both"/>
        <w:rPr>
          <w:rFonts w:ascii="Arial" w:eastAsia="Arial" w:hAnsi="Arial" w:cs="Arial"/>
        </w:rPr>
      </w:pPr>
      <w:r>
        <w:rPr>
          <w:rFonts w:ascii="Arial" w:eastAsia="Arial" w:hAnsi="Arial" w:cs="Arial"/>
          <w:color w:val="000000"/>
          <w:sz w:val="18"/>
          <w:szCs w:val="18"/>
        </w:rPr>
        <w:t>Każdy z Wykonawców wspólnie ubiegających się udzielenie zamówienia musi wykazać, że nie podlega wykluczeniu z postępowania, dlatego dokumenty i oświadczenia składane na potwierdzenie braku podstaw do wykluczenia składają samodzielnie wszyscy wykonawcy wspólnie ubiegający się o udzielenie zamówienia.</w:t>
      </w:r>
    </w:p>
    <w:p w:rsidR="00D041B1" w:rsidRDefault="00F229F6" w:rsidP="005A20E3">
      <w:pPr>
        <w:pStyle w:val="Normalny1"/>
        <w:widowControl w:val="0"/>
        <w:numPr>
          <w:ilvl w:val="0"/>
          <w:numId w:val="26"/>
        </w:numPr>
        <w:pBdr>
          <w:top w:val="nil"/>
          <w:left w:val="nil"/>
          <w:bottom w:val="nil"/>
          <w:right w:val="nil"/>
          <w:between w:val="nil"/>
        </w:pBdr>
        <w:spacing w:line="360" w:lineRule="auto"/>
        <w:ind w:left="567" w:hanging="283"/>
        <w:jc w:val="both"/>
        <w:rPr>
          <w:rFonts w:ascii="Arial" w:eastAsia="Arial" w:hAnsi="Arial" w:cs="Arial"/>
        </w:rPr>
      </w:pPr>
      <w:r>
        <w:rPr>
          <w:rFonts w:ascii="Arial" w:eastAsia="Arial" w:hAnsi="Arial" w:cs="Arial"/>
          <w:color w:val="000000"/>
          <w:sz w:val="18"/>
          <w:szCs w:val="18"/>
        </w:rPr>
        <w:t>Oświadczenia stanowiące wstępne potwierdzenie, że Wykonawca nie podlega wykluczeniu oraz spełnia warunki udziału w postępowaniu składa każdy z Wykonawców wspólnie ubiegających się o zamówienie. Dokumenty te potwierdzają spełnienie warunków udziału w postępowaniu oraz brak podstaw do wykluczenia w zakresie, w którym każdy z Wykonawców wykazuje spełnienie warunków udziału</w:t>
      </w:r>
      <w:r>
        <w:rPr>
          <w:rFonts w:ascii="Arial" w:eastAsia="Arial" w:hAnsi="Arial" w:cs="Arial"/>
          <w:color w:val="000000"/>
          <w:sz w:val="18"/>
          <w:szCs w:val="18"/>
        </w:rPr>
        <w:br/>
        <w:t>w postępowaniu oraz brak podstaw do wykluczenia.</w:t>
      </w:r>
    </w:p>
    <w:p w:rsidR="00D041B1" w:rsidRDefault="00F229F6" w:rsidP="005A20E3">
      <w:pPr>
        <w:pStyle w:val="Normalny1"/>
        <w:widowControl w:val="0"/>
        <w:numPr>
          <w:ilvl w:val="0"/>
          <w:numId w:val="26"/>
        </w:numPr>
        <w:pBdr>
          <w:top w:val="nil"/>
          <w:left w:val="nil"/>
          <w:bottom w:val="nil"/>
          <w:right w:val="nil"/>
          <w:between w:val="nil"/>
        </w:pBdr>
        <w:spacing w:line="360" w:lineRule="auto"/>
        <w:ind w:left="567" w:hanging="283"/>
        <w:jc w:val="both"/>
        <w:rPr>
          <w:rFonts w:ascii="Arial" w:eastAsia="Arial" w:hAnsi="Arial" w:cs="Arial"/>
        </w:rPr>
      </w:pPr>
      <w:r>
        <w:rPr>
          <w:rFonts w:ascii="Arial" w:eastAsia="Arial" w:hAnsi="Arial" w:cs="Arial"/>
          <w:color w:val="000000"/>
          <w:sz w:val="18"/>
          <w:szCs w:val="18"/>
        </w:rPr>
        <w:t>W przypadku Wykonawców wspólnie ubiegających się o udzielenie zamówienia (w tym spółki cywilne) żaden z nich nie może podlegać wykluczeniu, natomiast spełnienie warunków udziału Wykonawcy wykazują łącznie.</w:t>
      </w:r>
    </w:p>
    <w:p w:rsidR="00D041B1" w:rsidRDefault="00F229F6" w:rsidP="005A20E3">
      <w:pPr>
        <w:pStyle w:val="Normalny1"/>
        <w:widowControl w:val="0"/>
        <w:numPr>
          <w:ilvl w:val="0"/>
          <w:numId w:val="26"/>
        </w:numPr>
        <w:pBdr>
          <w:top w:val="nil"/>
          <w:left w:val="nil"/>
          <w:bottom w:val="nil"/>
          <w:right w:val="nil"/>
          <w:between w:val="nil"/>
        </w:pBdr>
        <w:spacing w:line="360" w:lineRule="auto"/>
        <w:ind w:left="567" w:hanging="283"/>
        <w:jc w:val="both"/>
        <w:rPr>
          <w:rFonts w:ascii="Arial" w:eastAsia="Arial" w:hAnsi="Arial" w:cs="Arial"/>
        </w:rPr>
      </w:pPr>
      <w:r>
        <w:rPr>
          <w:rFonts w:ascii="Arial" w:eastAsia="Arial" w:hAnsi="Arial" w:cs="Arial"/>
          <w:color w:val="000000"/>
          <w:sz w:val="18"/>
          <w:szCs w:val="18"/>
        </w:rPr>
        <w:t>Spełnienie warunków udziału w postępowaniu oceniane będzie łącznie.</w:t>
      </w:r>
    </w:p>
    <w:p w:rsidR="00D041B1" w:rsidRDefault="00F229F6" w:rsidP="005A20E3">
      <w:pPr>
        <w:pStyle w:val="Normalny1"/>
        <w:widowControl w:val="0"/>
        <w:numPr>
          <w:ilvl w:val="0"/>
          <w:numId w:val="26"/>
        </w:numPr>
        <w:pBdr>
          <w:top w:val="nil"/>
          <w:left w:val="nil"/>
          <w:bottom w:val="nil"/>
          <w:right w:val="nil"/>
          <w:between w:val="nil"/>
        </w:pBdr>
        <w:spacing w:line="360" w:lineRule="auto"/>
        <w:ind w:left="567" w:hanging="283"/>
        <w:jc w:val="both"/>
        <w:rPr>
          <w:rFonts w:ascii="Arial" w:eastAsia="Arial" w:hAnsi="Arial" w:cs="Arial"/>
        </w:rPr>
      </w:pPr>
      <w:r>
        <w:rPr>
          <w:rFonts w:ascii="Arial" w:eastAsia="Arial" w:hAnsi="Arial" w:cs="Arial"/>
          <w:color w:val="000000"/>
          <w:sz w:val="18"/>
          <w:szCs w:val="18"/>
        </w:rPr>
        <w:t>Oświadczenie o przynależności albo braku przynależności do tej samej grupy kapitałowej powinno zostać przedstawione przez każdego członka Konsorcjum.</w:t>
      </w:r>
    </w:p>
    <w:p w:rsidR="00D041B1" w:rsidRDefault="00F229F6" w:rsidP="005A20E3">
      <w:pPr>
        <w:pStyle w:val="Normalny1"/>
        <w:widowControl w:val="0"/>
        <w:numPr>
          <w:ilvl w:val="0"/>
          <w:numId w:val="26"/>
        </w:numPr>
        <w:pBdr>
          <w:top w:val="nil"/>
          <w:left w:val="nil"/>
          <w:bottom w:val="nil"/>
          <w:right w:val="nil"/>
          <w:between w:val="nil"/>
        </w:pBdr>
        <w:spacing w:line="360" w:lineRule="auto"/>
        <w:ind w:left="567" w:hanging="283"/>
        <w:jc w:val="both"/>
        <w:rPr>
          <w:rFonts w:ascii="Arial" w:eastAsia="Arial" w:hAnsi="Arial" w:cs="Arial"/>
        </w:rPr>
      </w:pPr>
      <w:r>
        <w:rPr>
          <w:rFonts w:ascii="Arial" w:eastAsia="Arial" w:hAnsi="Arial" w:cs="Arial"/>
          <w:color w:val="000000"/>
          <w:sz w:val="18"/>
          <w:szCs w:val="18"/>
        </w:rPr>
        <w:t>Wszelka korespondencja prowadzona będzie wyłącznie z Pełnomocnikiem.</w:t>
      </w:r>
    </w:p>
    <w:p w:rsidR="00D041B1" w:rsidRDefault="00F229F6" w:rsidP="005A20E3">
      <w:pPr>
        <w:pStyle w:val="Normalny1"/>
        <w:widowControl w:val="0"/>
        <w:numPr>
          <w:ilvl w:val="0"/>
          <w:numId w:val="26"/>
        </w:numPr>
        <w:pBdr>
          <w:top w:val="nil"/>
          <w:left w:val="nil"/>
          <w:bottom w:val="nil"/>
          <w:right w:val="nil"/>
          <w:between w:val="nil"/>
        </w:pBdr>
        <w:spacing w:line="360" w:lineRule="auto"/>
        <w:ind w:left="567" w:hanging="283"/>
        <w:jc w:val="both"/>
        <w:rPr>
          <w:rFonts w:ascii="Arial" w:eastAsia="Arial" w:hAnsi="Arial" w:cs="Arial"/>
        </w:rPr>
      </w:pPr>
      <w:r>
        <w:rPr>
          <w:rFonts w:ascii="Arial" w:eastAsia="Arial" w:hAnsi="Arial" w:cs="Arial"/>
          <w:color w:val="000000"/>
          <w:sz w:val="18"/>
          <w:szCs w:val="18"/>
        </w:rPr>
        <w:t>W przypadku Wykonawców wspólnie ubiegających się o zamówienie (w tym spółki cywilnej), których oferta zostanie uznana za najkorzystniejszą, przed podpisaniem umowy o realizację zamówienia, są zobowiązani do zawarcia umowy cywilnoprawnej określającą rolę i zadania poszczególnych Wykonawców (osób) oraz zasady ich współdziałania podczas realizacji zamówienia. Zamawiający może żądać przedstawienia wyżej wskazanej umowy.</w:t>
      </w:r>
    </w:p>
    <w:p w:rsidR="00D041B1" w:rsidRDefault="00F229F6" w:rsidP="005A20E3">
      <w:pPr>
        <w:pStyle w:val="Normalny1"/>
        <w:widowControl w:val="0"/>
        <w:numPr>
          <w:ilvl w:val="0"/>
          <w:numId w:val="26"/>
        </w:numPr>
        <w:pBdr>
          <w:top w:val="nil"/>
          <w:left w:val="nil"/>
          <w:bottom w:val="nil"/>
          <w:right w:val="nil"/>
          <w:between w:val="nil"/>
        </w:pBdr>
        <w:spacing w:line="360" w:lineRule="auto"/>
        <w:ind w:left="567" w:hanging="283"/>
        <w:jc w:val="both"/>
        <w:rPr>
          <w:rFonts w:ascii="Arial" w:eastAsia="Arial" w:hAnsi="Arial" w:cs="Arial"/>
        </w:rPr>
      </w:pPr>
      <w:r>
        <w:rPr>
          <w:rFonts w:ascii="Arial" w:eastAsia="Arial" w:hAnsi="Arial" w:cs="Arial"/>
          <w:color w:val="000000"/>
          <w:sz w:val="18"/>
          <w:szCs w:val="18"/>
        </w:rPr>
        <w:t>Niezależnie od postanowień umowy, o której mowa powyżej, w każdym przypadku wobec Zamawiającego:</w:t>
      </w:r>
    </w:p>
    <w:p w:rsidR="00D83AA3" w:rsidRPr="00AF40E9" w:rsidRDefault="00F229F6" w:rsidP="005A20E3">
      <w:pPr>
        <w:pStyle w:val="Normalny1"/>
        <w:widowControl w:val="0"/>
        <w:numPr>
          <w:ilvl w:val="0"/>
          <w:numId w:val="27"/>
        </w:numPr>
        <w:pBdr>
          <w:top w:val="nil"/>
          <w:left w:val="nil"/>
          <w:bottom w:val="nil"/>
          <w:right w:val="nil"/>
          <w:between w:val="nil"/>
        </w:pBdr>
        <w:spacing w:line="360" w:lineRule="auto"/>
        <w:ind w:left="851" w:hanging="284"/>
        <w:jc w:val="both"/>
        <w:rPr>
          <w:rFonts w:ascii="Arial" w:eastAsia="Arial" w:hAnsi="Arial" w:cs="Arial"/>
          <w:color w:val="000000"/>
          <w:sz w:val="18"/>
          <w:szCs w:val="18"/>
        </w:rPr>
      </w:pPr>
      <w:proofErr w:type="gramStart"/>
      <w:r>
        <w:rPr>
          <w:rFonts w:ascii="Arial" w:eastAsia="Arial" w:hAnsi="Arial" w:cs="Arial"/>
          <w:color w:val="000000"/>
          <w:sz w:val="18"/>
          <w:szCs w:val="18"/>
        </w:rPr>
        <w:t>osoby</w:t>
      </w:r>
      <w:proofErr w:type="gramEnd"/>
      <w:r>
        <w:rPr>
          <w:rFonts w:ascii="Arial" w:eastAsia="Arial" w:hAnsi="Arial" w:cs="Arial"/>
          <w:color w:val="000000"/>
          <w:sz w:val="18"/>
          <w:szCs w:val="18"/>
        </w:rPr>
        <w:t xml:space="preserve"> te będą uważane za solidarnie i bezwarunkowo odpowiedzialne przed Zamawiającym za wykonanie Umowy, a solidarność ta nie będzie niczym wobec Zamawiającego ograniczona,</w:t>
      </w:r>
    </w:p>
    <w:p w:rsidR="00D041B1" w:rsidRDefault="00F229F6" w:rsidP="005A20E3">
      <w:pPr>
        <w:pStyle w:val="Normalny1"/>
        <w:widowControl w:val="0"/>
        <w:numPr>
          <w:ilvl w:val="0"/>
          <w:numId w:val="27"/>
        </w:numPr>
        <w:pBdr>
          <w:top w:val="nil"/>
          <w:left w:val="nil"/>
          <w:bottom w:val="nil"/>
          <w:right w:val="nil"/>
          <w:between w:val="nil"/>
        </w:pBdr>
        <w:spacing w:line="360" w:lineRule="auto"/>
        <w:ind w:left="851" w:hanging="284"/>
        <w:jc w:val="both"/>
        <w:rPr>
          <w:rFonts w:ascii="Arial" w:eastAsia="Arial" w:hAnsi="Arial" w:cs="Arial"/>
          <w:color w:val="000000"/>
          <w:sz w:val="18"/>
          <w:szCs w:val="18"/>
        </w:rPr>
      </w:pPr>
      <w:r>
        <w:rPr>
          <w:rFonts w:ascii="Arial" w:eastAsia="Arial" w:hAnsi="Arial" w:cs="Arial"/>
          <w:color w:val="000000"/>
          <w:sz w:val="18"/>
          <w:szCs w:val="18"/>
        </w:rPr>
        <w:t xml:space="preserve">osoby te powiadomią Zamawiającego o swoim partnerze wiodącym (Liderze), który będzie miał pełnomocnictwa do podejmowania decyzji wiążących wykonawcę i każdą z tych osób i na adres którego doręczane będą wszelkie </w:t>
      </w:r>
      <w:proofErr w:type="gramStart"/>
      <w:r>
        <w:rPr>
          <w:rFonts w:ascii="Arial" w:eastAsia="Arial" w:hAnsi="Arial" w:cs="Arial"/>
          <w:color w:val="000000"/>
          <w:sz w:val="18"/>
          <w:szCs w:val="18"/>
        </w:rPr>
        <w:t>pisma  i</w:t>
      </w:r>
      <w:proofErr w:type="gramEnd"/>
      <w:r>
        <w:rPr>
          <w:rFonts w:ascii="Arial" w:eastAsia="Arial" w:hAnsi="Arial" w:cs="Arial"/>
          <w:color w:val="000000"/>
          <w:sz w:val="18"/>
          <w:szCs w:val="18"/>
        </w:rPr>
        <w:t xml:space="preserve"> oświadczenia.</w:t>
      </w:r>
    </w:p>
    <w:p w:rsidR="002717FB" w:rsidRDefault="002717FB" w:rsidP="002717FB">
      <w:pPr>
        <w:pStyle w:val="Normalny1"/>
        <w:widowControl w:val="0"/>
        <w:pBdr>
          <w:top w:val="nil"/>
          <w:left w:val="nil"/>
          <w:bottom w:val="nil"/>
          <w:right w:val="nil"/>
          <w:between w:val="nil"/>
        </w:pBdr>
        <w:spacing w:line="360" w:lineRule="auto"/>
        <w:jc w:val="both"/>
        <w:rPr>
          <w:rFonts w:ascii="Arial" w:eastAsia="Arial" w:hAnsi="Arial" w:cs="Arial"/>
          <w:color w:val="000000"/>
          <w:sz w:val="18"/>
          <w:szCs w:val="18"/>
        </w:rPr>
      </w:pPr>
    </w:p>
    <w:p w:rsidR="00F96915" w:rsidRDefault="00F96915" w:rsidP="002717FB">
      <w:pPr>
        <w:pStyle w:val="Normalny1"/>
        <w:widowControl w:val="0"/>
        <w:pBdr>
          <w:top w:val="nil"/>
          <w:left w:val="nil"/>
          <w:bottom w:val="nil"/>
          <w:right w:val="nil"/>
          <w:between w:val="nil"/>
        </w:pBdr>
        <w:spacing w:line="360" w:lineRule="auto"/>
        <w:jc w:val="both"/>
        <w:rPr>
          <w:rFonts w:ascii="Arial" w:eastAsia="Arial" w:hAnsi="Arial" w:cs="Arial"/>
          <w:color w:val="000000"/>
          <w:sz w:val="18"/>
          <w:szCs w:val="18"/>
        </w:rPr>
      </w:pPr>
    </w:p>
    <w:p w:rsidR="00F96915" w:rsidRDefault="00F96915" w:rsidP="002717FB">
      <w:pPr>
        <w:pStyle w:val="Normalny1"/>
        <w:widowControl w:val="0"/>
        <w:pBdr>
          <w:top w:val="nil"/>
          <w:left w:val="nil"/>
          <w:bottom w:val="nil"/>
          <w:right w:val="nil"/>
          <w:between w:val="nil"/>
        </w:pBdr>
        <w:spacing w:line="360" w:lineRule="auto"/>
        <w:jc w:val="both"/>
        <w:rPr>
          <w:rFonts w:ascii="Arial" w:eastAsia="Arial" w:hAnsi="Arial" w:cs="Arial"/>
          <w:color w:val="000000"/>
          <w:sz w:val="18"/>
          <w:szCs w:val="18"/>
        </w:rPr>
      </w:pPr>
    </w:p>
    <w:p w:rsidR="00F96915" w:rsidRDefault="00F96915" w:rsidP="002717FB">
      <w:pPr>
        <w:pStyle w:val="Normalny1"/>
        <w:widowControl w:val="0"/>
        <w:pBdr>
          <w:top w:val="nil"/>
          <w:left w:val="nil"/>
          <w:bottom w:val="nil"/>
          <w:right w:val="nil"/>
          <w:between w:val="nil"/>
        </w:pBdr>
        <w:spacing w:line="360" w:lineRule="auto"/>
        <w:jc w:val="both"/>
        <w:rPr>
          <w:rFonts w:ascii="Arial" w:eastAsia="Arial" w:hAnsi="Arial" w:cs="Arial"/>
          <w:color w:val="000000"/>
          <w:sz w:val="18"/>
          <w:szCs w:val="18"/>
        </w:rPr>
      </w:pPr>
    </w:p>
    <w:tbl>
      <w:tblPr>
        <w:tblStyle w:val="Tabela-Siatka"/>
        <w:tblW w:w="0" w:type="auto"/>
        <w:tblLook w:val="04A0" w:firstRow="1" w:lastRow="0" w:firstColumn="1" w:lastColumn="0" w:noHBand="0" w:noVBand="1"/>
      </w:tblPr>
      <w:tblGrid>
        <w:gridCol w:w="9212"/>
      </w:tblGrid>
      <w:tr w:rsidR="005860C5" w:rsidTr="005860C5">
        <w:tc>
          <w:tcPr>
            <w:tcW w:w="9212" w:type="dxa"/>
          </w:tcPr>
          <w:p w:rsidR="005860C5" w:rsidRDefault="005860C5" w:rsidP="002717FB">
            <w:pPr>
              <w:pStyle w:val="Normalny1"/>
              <w:widowControl w:val="0"/>
              <w:spacing w:line="360" w:lineRule="auto"/>
              <w:jc w:val="both"/>
              <w:rPr>
                <w:rFonts w:ascii="Arial" w:eastAsia="Arial" w:hAnsi="Arial" w:cs="Arial"/>
                <w:color w:val="000000"/>
                <w:sz w:val="18"/>
                <w:szCs w:val="18"/>
              </w:rPr>
            </w:pPr>
          </w:p>
          <w:p w:rsidR="005860C5" w:rsidRPr="002717FB" w:rsidRDefault="00F96915" w:rsidP="00253CC7">
            <w:pPr>
              <w:pStyle w:val="Normalny1"/>
              <w:widowControl w:val="0"/>
              <w:pBdr>
                <w:top w:val="nil"/>
                <w:left w:val="nil"/>
                <w:bottom w:val="nil"/>
                <w:right w:val="nil"/>
                <w:between w:val="nil"/>
              </w:pBdr>
              <w:shd w:val="clear" w:color="auto" w:fill="BFBFBF" w:themeFill="background1" w:themeFillShade="BF"/>
              <w:spacing w:line="360" w:lineRule="auto"/>
              <w:jc w:val="both"/>
              <w:rPr>
                <w:rFonts w:ascii="Arial" w:eastAsia="Arial" w:hAnsi="Arial" w:cs="Arial"/>
                <w:b/>
                <w:sz w:val="18"/>
                <w:szCs w:val="18"/>
              </w:rPr>
            </w:pPr>
            <w:r>
              <w:rPr>
                <w:rFonts w:ascii="Arial" w:eastAsia="Arial" w:hAnsi="Arial" w:cs="Arial"/>
                <w:b/>
                <w:sz w:val="18"/>
                <w:szCs w:val="18"/>
              </w:rPr>
              <w:t>12</w:t>
            </w:r>
            <w:r w:rsidR="005860C5">
              <w:rPr>
                <w:rFonts w:ascii="Arial" w:eastAsia="Arial" w:hAnsi="Arial" w:cs="Arial"/>
                <w:b/>
                <w:sz w:val="18"/>
                <w:szCs w:val="18"/>
              </w:rPr>
              <w:t xml:space="preserve">.   </w:t>
            </w:r>
            <w:r w:rsidR="005860C5" w:rsidRPr="002717FB">
              <w:rPr>
                <w:rFonts w:ascii="Arial" w:eastAsia="Arial" w:hAnsi="Arial" w:cs="Arial"/>
                <w:b/>
                <w:sz w:val="18"/>
                <w:szCs w:val="18"/>
              </w:rPr>
              <w:t>FORMA DOKUMENTÓW</w:t>
            </w:r>
          </w:p>
          <w:p w:rsidR="005860C5" w:rsidRPr="002717FB" w:rsidRDefault="005860C5" w:rsidP="005860C5">
            <w:pPr>
              <w:pStyle w:val="Akapitzlist"/>
              <w:numPr>
                <w:ilvl w:val="0"/>
                <w:numId w:val="72"/>
              </w:numPr>
              <w:spacing w:line="360" w:lineRule="auto"/>
              <w:ind w:left="425" w:hanging="425"/>
              <w:contextualSpacing/>
              <w:jc w:val="both"/>
              <w:rPr>
                <w:rFonts w:ascii="Arial" w:eastAsia="Calibri" w:hAnsi="Arial" w:cs="Arial"/>
                <w:sz w:val="18"/>
                <w:szCs w:val="18"/>
                <w:lang w:eastAsia="en-US"/>
              </w:rPr>
            </w:pPr>
            <w:r w:rsidRPr="002717FB">
              <w:rPr>
                <w:rFonts w:ascii="Arial" w:hAnsi="Arial" w:cs="Arial"/>
                <w:sz w:val="18"/>
                <w:szCs w:val="18"/>
              </w:rPr>
              <w:t xml:space="preserve">Dokumenty lub oświadczenia, o których mowa w rozporządzeniu, składane są w </w:t>
            </w:r>
            <w:proofErr w:type="gramStart"/>
            <w:r w:rsidRPr="002717FB">
              <w:rPr>
                <w:rFonts w:ascii="Arial" w:hAnsi="Arial" w:cs="Arial"/>
                <w:sz w:val="18"/>
                <w:szCs w:val="18"/>
              </w:rPr>
              <w:t>oryginale                                         w</w:t>
            </w:r>
            <w:proofErr w:type="gramEnd"/>
            <w:r w:rsidRPr="002717FB">
              <w:rPr>
                <w:rFonts w:ascii="Arial" w:hAnsi="Arial" w:cs="Arial"/>
                <w:sz w:val="18"/>
                <w:szCs w:val="18"/>
              </w:rPr>
              <w:t xml:space="preserve"> postaci dokumentu elektronicznego lub w elektronicznej kopii dokumentu lub oświadczenia poświadczonej za zgodność z oryginałem. </w:t>
            </w:r>
          </w:p>
          <w:p w:rsidR="005860C5" w:rsidRDefault="005860C5" w:rsidP="005860C5">
            <w:pPr>
              <w:pStyle w:val="Akapitzlist"/>
              <w:numPr>
                <w:ilvl w:val="0"/>
                <w:numId w:val="72"/>
              </w:numPr>
              <w:spacing w:line="360" w:lineRule="auto"/>
              <w:ind w:left="425" w:hanging="425"/>
              <w:contextualSpacing/>
              <w:jc w:val="both"/>
              <w:rPr>
                <w:rFonts w:ascii="Arial" w:eastAsia="Calibri" w:hAnsi="Arial" w:cs="Arial"/>
                <w:sz w:val="18"/>
                <w:szCs w:val="18"/>
                <w:lang w:eastAsia="en-US"/>
              </w:rPr>
            </w:pPr>
            <w:r w:rsidRPr="00415E3D">
              <w:rPr>
                <w:rFonts w:ascii="Arial" w:eastAsia="Calibri" w:hAnsi="Arial" w:cs="Arial"/>
                <w:sz w:val="18"/>
                <w:szCs w:val="18"/>
                <w:lang w:eastAsia="en-US"/>
              </w:rPr>
              <w:t xml:space="preserve">Dokumenty elektroniczne, oświadczenia lub elektroniczne kopie dokumentów lub </w:t>
            </w:r>
            <w:proofErr w:type="gramStart"/>
            <w:r w:rsidRPr="00415E3D">
              <w:rPr>
                <w:rFonts w:ascii="Arial" w:eastAsia="Calibri" w:hAnsi="Arial" w:cs="Arial"/>
                <w:sz w:val="18"/>
                <w:szCs w:val="18"/>
                <w:lang w:eastAsia="en-US"/>
              </w:rPr>
              <w:t>oświadczeń  składane</w:t>
            </w:r>
            <w:proofErr w:type="gramEnd"/>
            <w:r w:rsidRPr="00415E3D">
              <w:rPr>
                <w:rFonts w:ascii="Arial" w:eastAsia="Calibri" w:hAnsi="Arial" w:cs="Arial"/>
                <w:sz w:val="18"/>
                <w:szCs w:val="18"/>
                <w:lang w:eastAsia="en-US"/>
              </w:rPr>
              <w:t xml:space="preserve"> są przez Wykonawcę za pośrednictwem Formularza do komunikacji jako załączniki. Zamawiający dopuszcza również możliwość składania dokumentów elektronicznych, oświadczeń lub elektronicznych kopii dokumentów lub </w:t>
            </w:r>
            <w:proofErr w:type="gramStart"/>
            <w:r w:rsidRPr="00415E3D">
              <w:rPr>
                <w:rFonts w:ascii="Arial" w:eastAsia="Calibri" w:hAnsi="Arial" w:cs="Arial"/>
                <w:sz w:val="18"/>
                <w:szCs w:val="18"/>
                <w:lang w:eastAsia="en-US"/>
              </w:rPr>
              <w:t>oświadczeń  za</w:t>
            </w:r>
            <w:proofErr w:type="gramEnd"/>
            <w:r w:rsidRPr="00415E3D">
              <w:rPr>
                <w:rFonts w:ascii="Arial" w:eastAsia="Calibri" w:hAnsi="Arial" w:cs="Arial"/>
                <w:sz w:val="18"/>
                <w:szCs w:val="18"/>
                <w:lang w:eastAsia="en-US"/>
              </w:rPr>
              <w:t xml:space="preserve"> pomocą poczty elektronicznej, na adres email podany w SIWZ.  Sposób sporządzenia dokumentów elektronicznych, oświadczeń lub elektronicznych kopii dokumentów lub oświadczeń musi być zgody z wymaganiami określonymi w rozporządzeniu Prezesa Rady Ministrów z dnia 17 października 2018 r. (Dz.U. 2018 </w:t>
            </w:r>
            <w:proofErr w:type="gramStart"/>
            <w:r w:rsidRPr="00415E3D">
              <w:rPr>
                <w:rFonts w:ascii="Arial" w:eastAsia="Calibri" w:hAnsi="Arial" w:cs="Arial"/>
                <w:sz w:val="18"/>
                <w:szCs w:val="18"/>
                <w:lang w:eastAsia="en-US"/>
              </w:rPr>
              <w:t>r</w:t>
            </w:r>
            <w:proofErr w:type="gramEnd"/>
            <w:r w:rsidRPr="00415E3D">
              <w:rPr>
                <w:rFonts w:ascii="Arial" w:eastAsia="Calibri" w:hAnsi="Arial" w:cs="Arial"/>
                <w:sz w:val="18"/>
                <w:szCs w:val="18"/>
                <w:lang w:eastAsia="en-US"/>
              </w:rPr>
              <w:t xml:space="preserve">. poz. 1991 ze zm.) w sprawie użycia środków komunikacji elektronicznej w postępowaniu o udzielenie zamówienia publicznego oraz udostępniania i przechowywania dokumentów elektronicznych oraz rozporządzeniu Ministra Rozwoju z dnia 17 października 2018 r. (Dz.U.2018 </w:t>
            </w:r>
            <w:proofErr w:type="gramStart"/>
            <w:r w:rsidRPr="00415E3D">
              <w:rPr>
                <w:rFonts w:ascii="Arial" w:eastAsia="Calibri" w:hAnsi="Arial" w:cs="Arial"/>
                <w:sz w:val="18"/>
                <w:szCs w:val="18"/>
                <w:lang w:eastAsia="en-US"/>
              </w:rPr>
              <w:t>r</w:t>
            </w:r>
            <w:proofErr w:type="gramEnd"/>
            <w:r w:rsidRPr="00415E3D">
              <w:rPr>
                <w:rFonts w:ascii="Arial" w:eastAsia="Calibri" w:hAnsi="Arial" w:cs="Arial"/>
                <w:sz w:val="18"/>
                <w:szCs w:val="18"/>
                <w:lang w:eastAsia="en-US"/>
              </w:rPr>
              <w:t>. poz. 1993) w sprawie rodzajów dokumentów, jakich może żądać zamawiający od wykonawcy w postępowaniu o udzielenie zamówienia.</w:t>
            </w:r>
          </w:p>
          <w:p w:rsidR="005860C5" w:rsidRPr="00253CC7" w:rsidRDefault="005860C5" w:rsidP="00253CC7">
            <w:pPr>
              <w:pStyle w:val="Akapitzlist"/>
              <w:numPr>
                <w:ilvl w:val="0"/>
                <w:numId w:val="72"/>
              </w:numPr>
              <w:spacing w:line="360" w:lineRule="auto"/>
              <w:ind w:left="425" w:hanging="425"/>
              <w:contextualSpacing/>
              <w:jc w:val="both"/>
              <w:rPr>
                <w:rFonts w:ascii="Arial" w:eastAsia="Calibri" w:hAnsi="Arial" w:cs="Arial"/>
                <w:sz w:val="18"/>
                <w:szCs w:val="18"/>
                <w:lang w:eastAsia="en-US"/>
              </w:rPr>
            </w:pPr>
            <w:r w:rsidRPr="00253CC7">
              <w:rPr>
                <w:rFonts w:ascii="Arial" w:hAnsi="Arial" w:cs="Arial"/>
                <w:sz w:val="18"/>
                <w:szCs w:val="18"/>
              </w:rPr>
              <w:t>Dokumenty sporządzone w języku obcym są składane wraz z tłumaczeniem na język polsk</w:t>
            </w:r>
            <w:r w:rsidR="00253CC7">
              <w:rPr>
                <w:rFonts w:ascii="Arial" w:hAnsi="Arial" w:cs="Arial"/>
                <w:sz w:val="18"/>
                <w:szCs w:val="18"/>
              </w:rPr>
              <w:t>i.</w:t>
            </w:r>
          </w:p>
        </w:tc>
      </w:tr>
    </w:tbl>
    <w:p w:rsidR="005860C5" w:rsidRDefault="005860C5" w:rsidP="002717FB">
      <w:pPr>
        <w:pStyle w:val="Normalny1"/>
        <w:widowControl w:val="0"/>
        <w:pBdr>
          <w:top w:val="nil"/>
          <w:left w:val="nil"/>
          <w:bottom w:val="nil"/>
          <w:right w:val="nil"/>
          <w:between w:val="nil"/>
        </w:pBdr>
        <w:spacing w:line="360" w:lineRule="auto"/>
        <w:jc w:val="both"/>
        <w:rPr>
          <w:rFonts w:ascii="Arial" w:eastAsia="Arial" w:hAnsi="Arial" w:cs="Arial"/>
          <w:color w:val="000000"/>
          <w:sz w:val="18"/>
          <w:szCs w:val="18"/>
        </w:rPr>
      </w:pPr>
    </w:p>
    <w:p w:rsidR="004C1A2E" w:rsidRPr="00C61AF2" w:rsidRDefault="004C1A2E" w:rsidP="005860C5">
      <w:pPr>
        <w:pStyle w:val="Normalny1"/>
        <w:widowControl w:val="0"/>
        <w:pBdr>
          <w:top w:val="nil"/>
          <w:left w:val="nil"/>
          <w:bottom w:val="nil"/>
          <w:right w:val="nil"/>
          <w:between w:val="nil"/>
        </w:pBdr>
        <w:spacing w:line="360" w:lineRule="auto"/>
        <w:jc w:val="both"/>
        <w:rPr>
          <w:rFonts w:ascii="Arial" w:hAnsi="Arial" w:cs="Arial"/>
          <w:sz w:val="18"/>
          <w:szCs w:val="18"/>
        </w:rPr>
      </w:pPr>
    </w:p>
    <w:p w:rsidR="004C1A2E" w:rsidRPr="00C21E03" w:rsidRDefault="004C1A2E">
      <w:pPr>
        <w:pStyle w:val="Normalny1"/>
        <w:widowControl w:val="0"/>
        <w:pBdr>
          <w:top w:val="nil"/>
          <w:left w:val="nil"/>
          <w:bottom w:val="nil"/>
          <w:right w:val="nil"/>
          <w:between w:val="nil"/>
        </w:pBdr>
        <w:spacing w:line="360" w:lineRule="auto"/>
        <w:jc w:val="both"/>
        <w:rPr>
          <w:rFonts w:ascii="Arial" w:eastAsia="Arial" w:hAnsi="Arial" w:cs="Arial"/>
          <w:b/>
          <w:sz w:val="18"/>
          <w:szCs w:val="18"/>
        </w:rPr>
      </w:pPr>
    </w:p>
    <w:p w:rsidR="00467FE6" w:rsidRPr="008C6105" w:rsidRDefault="00F96915" w:rsidP="008C6105">
      <w:pPr>
        <w:pStyle w:val="Normalny1"/>
        <w:widowControl w:val="0"/>
        <w:pBdr>
          <w:top w:val="nil"/>
          <w:left w:val="nil"/>
          <w:bottom w:val="nil"/>
          <w:right w:val="nil"/>
          <w:between w:val="nil"/>
        </w:pBdr>
        <w:shd w:val="clear" w:color="auto" w:fill="EEECE1" w:themeFill="background2"/>
        <w:spacing w:line="360" w:lineRule="auto"/>
        <w:jc w:val="both"/>
        <w:rPr>
          <w:rFonts w:ascii="Arial" w:hAnsi="Arial" w:cs="Arial"/>
          <w:sz w:val="18"/>
          <w:szCs w:val="18"/>
        </w:rPr>
      </w:pPr>
      <w:r>
        <w:rPr>
          <w:rFonts w:ascii="Arial" w:eastAsia="Arial" w:hAnsi="Arial" w:cs="Arial"/>
          <w:b/>
          <w:sz w:val="18"/>
          <w:szCs w:val="18"/>
        </w:rPr>
        <w:t>13</w:t>
      </w:r>
      <w:r w:rsidR="00753BA7">
        <w:rPr>
          <w:rFonts w:ascii="Arial" w:eastAsia="Arial" w:hAnsi="Arial" w:cs="Arial"/>
          <w:b/>
          <w:sz w:val="18"/>
          <w:szCs w:val="18"/>
        </w:rPr>
        <w:t xml:space="preserve">. </w:t>
      </w:r>
      <w:r w:rsidR="00F229F6" w:rsidRPr="00E91751">
        <w:rPr>
          <w:rFonts w:ascii="Arial" w:eastAsia="Arial" w:hAnsi="Arial" w:cs="Arial"/>
          <w:b/>
          <w:sz w:val="18"/>
          <w:szCs w:val="18"/>
          <w:highlight w:val="yellow"/>
        </w:rPr>
        <w:t xml:space="preserve">Zamawiający informuje, że </w:t>
      </w:r>
      <w:r w:rsidR="00467FE6" w:rsidRPr="00E91751">
        <w:rPr>
          <w:rFonts w:ascii="Arial" w:eastAsia="Arial" w:hAnsi="Arial" w:cs="Arial"/>
          <w:b/>
          <w:sz w:val="18"/>
          <w:szCs w:val="18"/>
          <w:highlight w:val="yellow"/>
        </w:rPr>
        <w:t xml:space="preserve">zaprosi </w:t>
      </w:r>
      <w:r w:rsidR="007039A2" w:rsidRPr="00E91751">
        <w:rPr>
          <w:rFonts w:ascii="Arial" w:eastAsia="Arial" w:hAnsi="Arial" w:cs="Arial"/>
          <w:b/>
          <w:sz w:val="18"/>
          <w:szCs w:val="18"/>
          <w:highlight w:val="yellow"/>
        </w:rPr>
        <w:t>dwóch wykonawców</w:t>
      </w:r>
      <w:r w:rsidR="007039A2" w:rsidRPr="008C6105">
        <w:rPr>
          <w:rFonts w:ascii="Arial" w:eastAsia="Arial" w:hAnsi="Arial" w:cs="Arial"/>
          <w:b/>
          <w:sz w:val="18"/>
          <w:szCs w:val="18"/>
        </w:rPr>
        <w:t xml:space="preserve">, których oferty zostaną ocenione jako najkorzystniejsze z punktu widzenia ustalonych kryteriów </w:t>
      </w:r>
      <w:r w:rsidR="00467FE6" w:rsidRPr="008C6105">
        <w:rPr>
          <w:rFonts w:ascii="Arial" w:eastAsia="Arial" w:hAnsi="Arial" w:cs="Arial"/>
          <w:b/>
          <w:sz w:val="18"/>
          <w:szCs w:val="18"/>
        </w:rPr>
        <w:t xml:space="preserve">oceny ofert, </w:t>
      </w:r>
      <w:r w:rsidR="00F229F6" w:rsidRPr="008C6105">
        <w:rPr>
          <w:rFonts w:ascii="Arial" w:eastAsia="Arial" w:hAnsi="Arial" w:cs="Arial"/>
          <w:b/>
          <w:sz w:val="18"/>
          <w:szCs w:val="18"/>
        </w:rPr>
        <w:t xml:space="preserve">do </w:t>
      </w:r>
      <w:r w:rsidR="004C1A2E" w:rsidRPr="008C6105">
        <w:rPr>
          <w:rFonts w:ascii="Arial" w:eastAsia="Arial" w:hAnsi="Arial" w:cs="Arial"/>
          <w:b/>
          <w:sz w:val="18"/>
          <w:szCs w:val="18"/>
        </w:rPr>
        <w:t xml:space="preserve">demonstracji, tj. do </w:t>
      </w:r>
      <w:r w:rsidR="00467FE6" w:rsidRPr="008C6105">
        <w:rPr>
          <w:rFonts w:ascii="Arial" w:hAnsi="Arial" w:cs="Arial"/>
          <w:sz w:val="18"/>
          <w:szCs w:val="18"/>
        </w:rPr>
        <w:t xml:space="preserve">zaprezentowania oferowanego rozwiązania zostanie wystosowane do dwóch wykonawców, zgodnie z </w:t>
      </w:r>
      <w:proofErr w:type="gramStart"/>
      <w:r w:rsidR="00467FE6" w:rsidRPr="008C6105">
        <w:rPr>
          <w:rFonts w:ascii="Arial" w:hAnsi="Arial" w:cs="Arial"/>
          <w:sz w:val="18"/>
          <w:szCs w:val="18"/>
        </w:rPr>
        <w:t>zasadą:  pierwszy</w:t>
      </w:r>
      <w:proofErr w:type="gramEnd"/>
      <w:r w:rsidR="00467FE6" w:rsidRPr="008C6105">
        <w:rPr>
          <w:rFonts w:ascii="Arial" w:hAnsi="Arial" w:cs="Arial"/>
          <w:sz w:val="18"/>
          <w:szCs w:val="18"/>
        </w:rPr>
        <w:t xml:space="preserve"> dokonuje prezentacji ten wykonawca, którego oferta uznana zostanie za najkorzystniejszą , tj. otrzyma największą liczbę punktów za kryteria określone w SIWZ a następnie drugi w kolejności. </w:t>
      </w:r>
      <w:r w:rsidR="004C1A2E" w:rsidRPr="008C6105">
        <w:rPr>
          <w:rFonts w:ascii="Arial" w:eastAsia="Arial" w:hAnsi="Arial" w:cs="Arial"/>
          <w:b/>
          <w:sz w:val="18"/>
          <w:szCs w:val="18"/>
        </w:rPr>
        <w:t>(</w:t>
      </w:r>
      <w:proofErr w:type="gramStart"/>
      <w:r w:rsidR="004C1A2E" w:rsidRPr="008C6105">
        <w:rPr>
          <w:rFonts w:ascii="Arial" w:eastAsia="Arial" w:hAnsi="Arial" w:cs="Arial"/>
          <w:b/>
          <w:sz w:val="18"/>
          <w:szCs w:val="18"/>
        </w:rPr>
        <w:t>szczegółowe</w:t>
      </w:r>
      <w:proofErr w:type="gramEnd"/>
      <w:r w:rsidR="004C1A2E" w:rsidRPr="008C6105">
        <w:rPr>
          <w:rFonts w:ascii="Arial" w:eastAsia="Arial" w:hAnsi="Arial" w:cs="Arial"/>
          <w:b/>
          <w:sz w:val="18"/>
          <w:szCs w:val="18"/>
        </w:rPr>
        <w:t xml:space="preserve"> zasady określa załącznik nr 15 do SIWZ – Regulamin i scenariusz prezentacji).</w:t>
      </w:r>
    </w:p>
    <w:p w:rsidR="00D041B1" w:rsidRPr="008C6105" w:rsidRDefault="00D041B1">
      <w:pPr>
        <w:pStyle w:val="Normalny1"/>
        <w:widowControl w:val="0"/>
        <w:pBdr>
          <w:top w:val="nil"/>
          <w:left w:val="nil"/>
          <w:bottom w:val="nil"/>
          <w:right w:val="nil"/>
          <w:between w:val="nil"/>
        </w:pBdr>
        <w:spacing w:line="360" w:lineRule="auto"/>
        <w:jc w:val="both"/>
        <w:rPr>
          <w:rFonts w:ascii="Arial" w:eastAsia="Arial" w:hAnsi="Arial" w:cs="Arial"/>
          <w:color w:val="00B050"/>
          <w:sz w:val="18"/>
          <w:szCs w:val="18"/>
          <w:u w:val="single"/>
        </w:rPr>
      </w:pPr>
    </w:p>
    <w:p w:rsidR="00D041B1" w:rsidRDefault="00AD2A7F" w:rsidP="003C3A21">
      <w:pPr>
        <w:pStyle w:val="Normalny1"/>
        <w:widowControl w:val="0"/>
        <w:pBdr>
          <w:top w:val="nil"/>
          <w:left w:val="nil"/>
          <w:bottom w:val="nil"/>
          <w:right w:val="nil"/>
          <w:between w:val="nil"/>
        </w:pBdr>
        <w:tabs>
          <w:tab w:val="left" w:pos="284"/>
        </w:tabs>
        <w:spacing w:after="240" w:line="360" w:lineRule="auto"/>
        <w:jc w:val="both"/>
        <w:rPr>
          <w:rFonts w:ascii="Arial" w:eastAsia="Arial" w:hAnsi="Arial" w:cs="Arial"/>
          <w:b/>
          <w:color w:val="000000"/>
          <w:u w:val="single"/>
        </w:rPr>
      </w:pPr>
      <w:r>
        <w:rPr>
          <w:rFonts w:ascii="Arial" w:eastAsia="Arial" w:hAnsi="Arial" w:cs="Arial"/>
          <w:b/>
          <w:color w:val="000000"/>
          <w:u w:val="single"/>
        </w:rPr>
        <w:t xml:space="preserve">Rozdział </w:t>
      </w:r>
      <w:r w:rsidR="00F229F6">
        <w:rPr>
          <w:rFonts w:ascii="Arial" w:eastAsia="Arial" w:hAnsi="Arial" w:cs="Arial"/>
          <w:b/>
          <w:color w:val="000000"/>
          <w:u w:val="single"/>
        </w:rPr>
        <w:t>VI. Informacje o sposobie porozumiewania się Zamawiającego z Wykonawcami oraz przekazywania oświadczeń lub dokumentów, jeżeli Zamawiający, w sytuacjach określonych</w:t>
      </w:r>
      <w:r w:rsidR="00F229F6">
        <w:rPr>
          <w:rFonts w:ascii="Arial" w:eastAsia="Arial" w:hAnsi="Arial" w:cs="Arial"/>
          <w:b/>
          <w:color w:val="000000"/>
          <w:u w:val="single"/>
        </w:rPr>
        <w:br/>
        <w:t xml:space="preserve">w art. 10c-10e ustawy </w:t>
      </w:r>
      <w:proofErr w:type="spellStart"/>
      <w:r w:rsidR="00F229F6">
        <w:rPr>
          <w:rFonts w:ascii="Arial" w:eastAsia="Arial" w:hAnsi="Arial" w:cs="Arial"/>
          <w:b/>
          <w:color w:val="000000"/>
          <w:u w:val="single"/>
        </w:rPr>
        <w:t>Pzp</w:t>
      </w:r>
      <w:proofErr w:type="spellEnd"/>
      <w:r w:rsidR="00F229F6">
        <w:rPr>
          <w:rFonts w:ascii="Arial" w:eastAsia="Arial" w:hAnsi="Arial" w:cs="Arial"/>
          <w:b/>
          <w:color w:val="000000"/>
          <w:u w:val="single"/>
        </w:rPr>
        <w:t>, przewiduje inny sposób porozumiewania się niż przy użyciu środków komunikacji elektronicznej, a także wskazanie osób uprawnionych do porozumiewania się z wykonawcami</w:t>
      </w:r>
    </w:p>
    <w:p w:rsidR="00275D66" w:rsidRPr="00240D63" w:rsidRDefault="00275D66" w:rsidP="00275D66">
      <w:pPr>
        <w:spacing w:line="276" w:lineRule="auto"/>
        <w:jc w:val="both"/>
        <w:rPr>
          <w:rFonts w:ascii="Arial" w:hAnsi="Arial" w:cs="Arial"/>
        </w:rPr>
      </w:pPr>
    </w:p>
    <w:p w:rsidR="00DB2410" w:rsidRPr="00D72B8A" w:rsidRDefault="00DB2410" w:rsidP="005A20E3">
      <w:pPr>
        <w:pStyle w:val="Akapitzlist"/>
        <w:numPr>
          <w:ilvl w:val="0"/>
          <w:numId w:val="74"/>
        </w:numPr>
        <w:spacing w:line="360" w:lineRule="auto"/>
        <w:rPr>
          <w:rFonts w:ascii="Arial" w:hAnsi="Arial" w:cs="Arial"/>
          <w:b/>
          <w:sz w:val="18"/>
          <w:szCs w:val="18"/>
        </w:rPr>
      </w:pPr>
      <w:bookmarkStart w:id="4" w:name="mip39736022"/>
      <w:bookmarkStart w:id="5" w:name="mip39736029"/>
      <w:bookmarkEnd w:id="4"/>
      <w:bookmarkEnd w:id="5"/>
      <w:r w:rsidRPr="00D72B8A">
        <w:rPr>
          <w:rFonts w:ascii="Arial" w:hAnsi="Arial" w:cs="Arial"/>
          <w:b/>
          <w:sz w:val="18"/>
          <w:szCs w:val="18"/>
        </w:rPr>
        <w:t xml:space="preserve">Wyjaśnienie dokumentów składających się na specyfikację istotnych warunków zamówienia </w:t>
      </w:r>
    </w:p>
    <w:p w:rsidR="00D72B8A" w:rsidRPr="00D72B8A" w:rsidRDefault="00DB2410" w:rsidP="005A20E3">
      <w:pPr>
        <w:pStyle w:val="Akapitzlist"/>
        <w:numPr>
          <w:ilvl w:val="0"/>
          <w:numId w:val="75"/>
        </w:numPr>
        <w:spacing w:before="120" w:after="120" w:line="360" w:lineRule="auto"/>
        <w:contextualSpacing/>
        <w:jc w:val="both"/>
        <w:rPr>
          <w:rFonts w:ascii="Arial" w:hAnsi="Arial" w:cs="Arial"/>
          <w:sz w:val="18"/>
          <w:szCs w:val="18"/>
        </w:rPr>
      </w:pPr>
      <w:r w:rsidRPr="00D72B8A">
        <w:rPr>
          <w:rFonts w:ascii="Arial" w:hAnsi="Arial" w:cs="Arial"/>
          <w:sz w:val="18"/>
          <w:szCs w:val="18"/>
          <w:lang w:eastAsia="pl-PL"/>
        </w:rPr>
        <w:t xml:space="preserve">Pytania należy kierować drogą elektroniczną, przy użyciu </w:t>
      </w:r>
      <w:proofErr w:type="spellStart"/>
      <w:r w:rsidR="00D72B8A" w:rsidRPr="00D72B8A">
        <w:rPr>
          <w:rFonts w:ascii="Arial" w:hAnsi="Arial" w:cs="Arial"/>
          <w:sz w:val="18"/>
          <w:szCs w:val="18"/>
        </w:rPr>
        <w:t>miniPortalu</w:t>
      </w:r>
      <w:proofErr w:type="spellEnd"/>
      <w:r w:rsidR="00D72B8A" w:rsidRPr="00D72B8A">
        <w:rPr>
          <w:rFonts w:ascii="Arial" w:hAnsi="Arial" w:cs="Arial"/>
          <w:sz w:val="18"/>
          <w:szCs w:val="18"/>
        </w:rPr>
        <w:t xml:space="preserve"> </w:t>
      </w:r>
      <w:hyperlink r:id="rId18" w:history="1">
        <w:r w:rsidR="00D72B8A" w:rsidRPr="00D72B8A">
          <w:rPr>
            <w:rStyle w:val="Hipercze"/>
            <w:rFonts w:ascii="Arial" w:hAnsi="Arial" w:cs="Arial"/>
            <w:sz w:val="18"/>
            <w:szCs w:val="18"/>
          </w:rPr>
          <w:t>https://miniportal.uzp.gov.</w:t>
        </w:r>
        <w:proofErr w:type="gramStart"/>
        <w:r w:rsidR="00D72B8A" w:rsidRPr="00D72B8A">
          <w:rPr>
            <w:rStyle w:val="Hipercze"/>
            <w:rFonts w:ascii="Arial" w:hAnsi="Arial" w:cs="Arial"/>
            <w:sz w:val="18"/>
            <w:szCs w:val="18"/>
          </w:rPr>
          <w:t>pl/</w:t>
        </w:r>
      </w:hyperlink>
      <w:r w:rsidR="00D72B8A" w:rsidRPr="00D72B8A">
        <w:rPr>
          <w:rFonts w:ascii="Arial" w:hAnsi="Arial" w:cs="Arial"/>
          <w:sz w:val="18"/>
          <w:szCs w:val="18"/>
        </w:rPr>
        <w:t xml:space="preserve"> , </w:t>
      </w:r>
      <w:proofErr w:type="spellStart"/>
      <w:proofErr w:type="gramEnd"/>
      <w:r w:rsidR="00D72B8A" w:rsidRPr="00D72B8A">
        <w:rPr>
          <w:rFonts w:ascii="Arial" w:hAnsi="Arial" w:cs="Arial"/>
          <w:sz w:val="18"/>
          <w:szCs w:val="18"/>
        </w:rPr>
        <w:t>ePUAPu</w:t>
      </w:r>
      <w:proofErr w:type="spellEnd"/>
      <w:r w:rsidR="00D72B8A" w:rsidRPr="00D72B8A">
        <w:rPr>
          <w:rFonts w:ascii="Arial" w:hAnsi="Arial" w:cs="Arial"/>
          <w:sz w:val="18"/>
          <w:szCs w:val="18"/>
        </w:rPr>
        <w:t xml:space="preserve"> </w:t>
      </w:r>
      <w:hyperlink r:id="rId19" w:history="1">
        <w:r w:rsidR="00D72B8A" w:rsidRPr="00D72B8A">
          <w:rPr>
            <w:rStyle w:val="Hipercze"/>
            <w:rFonts w:ascii="Arial" w:hAnsi="Arial" w:cs="Arial"/>
            <w:sz w:val="18"/>
            <w:szCs w:val="18"/>
          </w:rPr>
          <w:t>https://epuap.gov.pl/wps/portal</w:t>
        </w:r>
      </w:hyperlink>
      <w:r w:rsidR="00D72B8A" w:rsidRPr="00D72B8A">
        <w:rPr>
          <w:rFonts w:ascii="Arial" w:hAnsi="Arial" w:cs="Arial"/>
          <w:sz w:val="18"/>
          <w:szCs w:val="18"/>
        </w:rPr>
        <w:t xml:space="preserve"> </w:t>
      </w:r>
      <w:proofErr w:type="gramStart"/>
      <w:r w:rsidR="00D72B8A" w:rsidRPr="00D72B8A">
        <w:rPr>
          <w:rFonts w:ascii="Arial" w:hAnsi="Arial" w:cs="Arial"/>
          <w:sz w:val="18"/>
          <w:szCs w:val="18"/>
        </w:rPr>
        <w:t>lub  poczty</w:t>
      </w:r>
      <w:proofErr w:type="gramEnd"/>
      <w:r w:rsidR="00D72B8A" w:rsidRPr="00D72B8A">
        <w:rPr>
          <w:rFonts w:ascii="Arial" w:hAnsi="Arial" w:cs="Arial"/>
          <w:sz w:val="18"/>
          <w:szCs w:val="18"/>
        </w:rPr>
        <w:t xml:space="preserve"> elektronicznej. </w:t>
      </w:r>
    </w:p>
    <w:p w:rsidR="00DB2410" w:rsidRPr="00D72B8A" w:rsidRDefault="00DB2410" w:rsidP="005A20E3">
      <w:pPr>
        <w:pStyle w:val="Akapitzlist"/>
        <w:numPr>
          <w:ilvl w:val="0"/>
          <w:numId w:val="75"/>
        </w:numPr>
        <w:spacing w:before="120" w:after="120" w:line="360" w:lineRule="auto"/>
        <w:contextualSpacing/>
        <w:jc w:val="both"/>
        <w:rPr>
          <w:rFonts w:ascii="Arial" w:hAnsi="Arial" w:cs="Arial"/>
          <w:sz w:val="18"/>
          <w:szCs w:val="18"/>
        </w:rPr>
      </w:pPr>
      <w:r w:rsidRPr="00D72B8A">
        <w:rPr>
          <w:rFonts w:ascii="Arial" w:hAnsi="Arial" w:cs="Arial"/>
          <w:sz w:val="18"/>
          <w:szCs w:val="18"/>
          <w:lang w:eastAsia="pl-PL"/>
        </w:rPr>
        <w:t xml:space="preserve">Zamawiający uprzejmie prosi o </w:t>
      </w:r>
      <w:r w:rsidRPr="00D72B8A">
        <w:rPr>
          <w:rFonts w:ascii="Arial" w:hAnsi="Arial" w:cs="Arial"/>
          <w:sz w:val="18"/>
          <w:szCs w:val="18"/>
          <w:u w:val="single"/>
          <w:lang w:eastAsia="pl-PL"/>
        </w:rPr>
        <w:t>dodatkowe</w:t>
      </w:r>
      <w:r w:rsidRPr="00D72B8A">
        <w:rPr>
          <w:rFonts w:ascii="Arial" w:hAnsi="Arial" w:cs="Arial"/>
          <w:sz w:val="18"/>
          <w:szCs w:val="18"/>
          <w:lang w:eastAsia="pl-PL"/>
        </w:rPr>
        <w:t xml:space="preserve"> wysyłanie zapytań w wersji edytowalnej na adres: </w:t>
      </w:r>
      <w:hyperlink r:id="rId20" w:history="1">
        <w:r w:rsidR="00D72B8A" w:rsidRPr="00D72B8A">
          <w:rPr>
            <w:rStyle w:val="Hipercze"/>
            <w:rFonts w:ascii="Arial" w:hAnsi="Arial" w:cs="Arial"/>
            <w:b/>
            <w:sz w:val="18"/>
            <w:szCs w:val="18"/>
            <w:lang w:eastAsia="pl-PL"/>
          </w:rPr>
          <w:t>przetargi@brzeg-powiat.pl</w:t>
        </w:r>
      </w:hyperlink>
      <w:r w:rsidR="00D72B8A" w:rsidRPr="00D72B8A">
        <w:rPr>
          <w:rFonts w:ascii="Arial" w:hAnsi="Arial" w:cs="Arial"/>
          <w:b/>
          <w:sz w:val="18"/>
          <w:szCs w:val="18"/>
          <w:u w:val="single"/>
          <w:lang w:eastAsia="pl-PL"/>
        </w:rPr>
        <w:t>.</w:t>
      </w:r>
    </w:p>
    <w:p w:rsidR="00DB2410" w:rsidRPr="00D72B8A" w:rsidRDefault="00DB2410" w:rsidP="005A20E3">
      <w:pPr>
        <w:pStyle w:val="Akapitzlist"/>
        <w:numPr>
          <w:ilvl w:val="0"/>
          <w:numId w:val="75"/>
        </w:numPr>
        <w:spacing w:before="120" w:after="120" w:line="360" w:lineRule="auto"/>
        <w:contextualSpacing/>
        <w:jc w:val="both"/>
        <w:rPr>
          <w:rFonts w:ascii="Arial" w:hAnsi="Arial" w:cs="Arial"/>
          <w:sz w:val="18"/>
          <w:szCs w:val="18"/>
        </w:rPr>
      </w:pPr>
      <w:r w:rsidRPr="00D72B8A">
        <w:rPr>
          <w:rFonts w:ascii="Arial" w:hAnsi="Arial" w:cs="Arial"/>
          <w:sz w:val="18"/>
          <w:szCs w:val="18"/>
          <w:lang w:eastAsia="pl-PL"/>
        </w:rPr>
        <w:t>Treść wszystkich dokumentów stanowiących specyfikację istotnych warunków zamówienia należy odczytywać wraz ze wszystkimi wprowadzonymi przez Zamawiającego uzupełnieniami i zmianami.</w:t>
      </w:r>
    </w:p>
    <w:p w:rsidR="00351E61" w:rsidRPr="00B26365" w:rsidRDefault="00351E61" w:rsidP="00B26365">
      <w:pPr>
        <w:spacing w:line="360" w:lineRule="auto"/>
        <w:rPr>
          <w:rFonts w:ascii="Arial" w:hAnsi="Arial" w:cs="Arial"/>
          <w:b/>
          <w:sz w:val="18"/>
          <w:szCs w:val="18"/>
        </w:rPr>
      </w:pPr>
    </w:p>
    <w:p w:rsidR="00275D66" w:rsidRPr="00275D66" w:rsidRDefault="00275D66" w:rsidP="005A20E3">
      <w:pPr>
        <w:pStyle w:val="Akapitzlist"/>
        <w:numPr>
          <w:ilvl w:val="0"/>
          <w:numId w:val="74"/>
        </w:numPr>
        <w:spacing w:line="276" w:lineRule="auto"/>
        <w:rPr>
          <w:rFonts w:ascii="Arial" w:hAnsi="Arial" w:cs="Arial"/>
          <w:b/>
          <w:sz w:val="18"/>
          <w:szCs w:val="18"/>
        </w:rPr>
      </w:pPr>
      <w:r w:rsidRPr="00275D66">
        <w:rPr>
          <w:rFonts w:ascii="Arial" w:hAnsi="Arial" w:cs="Arial"/>
          <w:b/>
          <w:sz w:val="18"/>
          <w:szCs w:val="18"/>
        </w:rPr>
        <w:t>Informacje ogólne</w:t>
      </w:r>
    </w:p>
    <w:p w:rsidR="00275D66" w:rsidRPr="00275D66" w:rsidRDefault="00275D66" w:rsidP="00275D66">
      <w:pPr>
        <w:pStyle w:val="Akapitzlist"/>
        <w:spacing w:line="276" w:lineRule="auto"/>
        <w:rPr>
          <w:rFonts w:ascii="Arial" w:hAnsi="Arial" w:cs="Arial"/>
          <w:b/>
          <w:sz w:val="18"/>
          <w:szCs w:val="18"/>
        </w:rPr>
      </w:pPr>
    </w:p>
    <w:p w:rsidR="00334040" w:rsidRPr="00062D93" w:rsidRDefault="00334040" w:rsidP="005A20E3">
      <w:pPr>
        <w:pStyle w:val="Akapitzlist"/>
        <w:numPr>
          <w:ilvl w:val="0"/>
          <w:numId w:val="76"/>
        </w:numPr>
        <w:spacing w:line="360" w:lineRule="auto"/>
        <w:jc w:val="both"/>
        <w:rPr>
          <w:rFonts w:ascii="Arial" w:hAnsi="Arial" w:cs="Arial"/>
          <w:sz w:val="18"/>
          <w:szCs w:val="18"/>
        </w:rPr>
      </w:pPr>
      <w:r w:rsidRPr="00062D93">
        <w:rPr>
          <w:rFonts w:ascii="Arial" w:hAnsi="Arial" w:cs="Arial"/>
          <w:sz w:val="18"/>
          <w:szCs w:val="18"/>
        </w:rPr>
        <w:t xml:space="preserve">W postępowaniu o udzielenie zamówienia komunikacja pomiędzy Zamawiającym a Wykonawcami w szczególności składanie oświadczeń, wniosków (innych niż oferta), zawiadomień oraz przekazywanie informacji odbywa się elektronicznie za pośrednictwem dedykowanego formularza dostępnego na </w:t>
      </w:r>
      <w:proofErr w:type="spellStart"/>
      <w:r w:rsidRPr="00062D93">
        <w:rPr>
          <w:rFonts w:ascii="Arial" w:hAnsi="Arial" w:cs="Arial"/>
          <w:sz w:val="18"/>
          <w:szCs w:val="18"/>
        </w:rPr>
        <w:t>ePUAP</w:t>
      </w:r>
      <w:proofErr w:type="spellEnd"/>
      <w:r w:rsidRPr="00062D93">
        <w:rPr>
          <w:rFonts w:ascii="Arial" w:hAnsi="Arial" w:cs="Arial"/>
          <w:sz w:val="18"/>
          <w:szCs w:val="18"/>
        </w:rPr>
        <w:t xml:space="preserve"> oraz udostępnionego przez </w:t>
      </w:r>
      <w:proofErr w:type="spellStart"/>
      <w:r w:rsidRPr="00062D93">
        <w:rPr>
          <w:rFonts w:ascii="Arial" w:hAnsi="Arial" w:cs="Arial"/>
          <w:sz w:val="18"/>
          <w:szCs w:val="18"/>
        </w:rPr>
        <w:t>miniPortal</w:t>
      </w:r>
      <w:proofErr w:type="spellEnd"/>
      <w:r w:rsidRPr="00062D93">
        <w:rPr>
          <w:rFonts w:ascii="Arial" w:hAnsi="Arial" w:cs="Arial"/>
          <w:sz w:val="18"/>
          <w:szCs w:val="18"/>
        </w:rPr>
        <w:t xml:space="preserve"> (Formularz do komunikacji) lub poczty elektronicznej.  We wszelkiej korespondencji związanej z niniejszym postępowaniem Zamawiający i Wykonawcy posługują się </w:t>
      </w:r>
      <w:r w:rsidR="00B63769" w:rsidRPr="00B63769">
        <w:rPr>
          <w:rFonts w:ascii="Arial" w:hAnsi="Arial" w:cs="Arial"/>
          <w:b/>
          <w:sz w:val="18"/>
          <w:szCs w:val="18"/>
        </w:rPr>
        <w:t>zwłaszcza numerem postępowania (OR.272.1.21.2018</w:t>
      </w:r>
      <w:r w:rsidR="00B63769">
        <w:rPr>
          <w:rFonts w:ascii="Arial" w:hAnsi="Arial" w:cs="Arial"/>
          <w:sz w:val="18"/>
          <w:szCs w:val="18"/>
        </w:rPr>
        <w:t xml:space="preserve">) </w:t>
      </w:r>
      <w:proofErr w:type="gramStart"/>
      <w:r w:rsidR="00B63769">
        <w:rPr>
          <w:rFonts w:ascii="Arial" w:hAnsi="Arial" w:cs="Arial"/>
          <w:sz w:val="18"/>
          <w:szCs w:val="18"/>
        </w:rPr>
        <w:t>lub</w:t>
      </w:r>
      <w:proofErr w:type="gramEnd"/>
      <w:r w:rsidR="00B63769">
        <w:rPr>
          <w:rFonts w:ascii="Arial" w:hAnsi="Arial" w:cs="Arial"/>
          <w:sz w:val="18"/>
          <w:szCs w:val="18"/>
        </w:rPr>
        <w:t xml:space="preserve"> numerem ogłoszenia o zamówieniu (TED) lub ID postępowania. </w:t>
      </w:r>
    </w:p>
    <w:p w:rsidR="00334040" w:rsidRDefault="00334040" w:rsidP="005A20E3">
      <w:pPr>
        <w:pStyle w:val="Akapitzlist"/>
        <w:numPr>
          <w:ilvl w:val="0"/>
          <w:numId w:val="76"/>
        </w:numPr>
        <w:spacing w:line="360" w:lineRule="auto"/>
        <w:jc w:val="both"/>
        <w:rPr>
          <w:rFonts w:ascii="Arial" w:hAnsi="Arial" w:cs="Arial"/>
          <w:sz w:val="18"/>
          <w:szCs w:val="18"/>
        </w:rPr>
      </w:pPr>
      <w:r w:rsidRPr="00062D93">
        <w:rPr>
          <w:rFonts w:ascii="Arial" w:hAnsi="Arial" w:cs="Arial"/>
          <w:sz w:val="18"/>
          <w:szCs w:val="18"/>
        </w:rPr>
        <w:t xml:space="preserve">Zamawiający </w:t>
      </w:r>
      <w:r w:rsidR="005C60F3">
        <w:rPr>
          <w:rFonts w:ascii="Arial" w:hAnsi="Arial" w:cs="Arial"/>
          <w:sz w:val="18"/>
          <w:szCs w:val="18"/>
        </w:rPr>
        <w:t xml:space="preserve">dopuszcza również komunikowanie się z </w:t>
      </w:r>
      <w:proofErr w:type="gramStart"/>
      <w:r w:rsidR="005C60F3">
        <w:rPr>
          <w:rFonts w:ascii="Arial" w:hAnsi="Arial" w:cs="Arial"/>
          <w:sz w:val="18"/>
          <w:szCs w:val="18"/>
        </w:rPr>
        <w:t xml:space="preserve">Wykonawcami </w:t>
      </w:r>
      <w:r w:rsidRPr="00062D93">
        <w:rPr>
          <w:rFonts w:ascii="Arial" w:hAnsi="Arial" w:cs="Arial"/>
          <w:sz w:val="18"/>
          <w:szCs w:val="18"/>
        </w:rPr>
        <w:t xml:space="preserve"> za</w:t>
      </w:r>
      <w:proofErr w:type="gramEnd"/>
      <w:r w:rsidRPr="00062D93">
        <w:rPr>
          <w:rFonts w:ascii="Arial" w:hAnsi="Arial" w:cs="Arial"/>
          <w:sz w:val="18"/>
          <w:szCs w:val="18"/>
        </w:rPr>
        <w:t xml:space="preserve"> pomo</w:t>
      </w:r>
      <w:r w:rsidR="005C60F3">
        <w:rPr>
          <w:rFonts w:ascii="Arial" w:hAnsi="Arial" w:cs="Arial"/>
          <w:sz w:val="18"/>
          <w:szCs w:val="18"/>
        </w:rPr>
        <w:t xml:space="preserve">cą poczty elektronicznej, email: </w:t>
      </w:r>
      <w:hyperlink r:id="rId21" w:history="1">
        <w:r w:rsidR="005C60F3" w:rsidRPr="00FD19AE">
          <w:rPr>
            <w:rStyle w:val="Hipercze"/>
            <w:rFonts w:ascii="Arial" w:hAnsi="Arial" w:cs="Arial"/>
            <w:sz w:val="18"/>
            <w:szCs w:val="18"/>
          </w:rPr>
          <w:t>przetargi@brzeg-powiat.pl</w:t>
        </w:r>
      </w:hyperlink>
      <w:r w:rsidRPr="00062D93">
        <w:rPr>
          <w:rFonts w:ascii="Arial" w:hAnsi="Arial" w:cs="Arial"/>
          <w:sz w:val="18"/>
          <w:szCs w:val="18"/>
        </w:rPr>
        <w:t xml:space="preserve"> </w:t>
      </w:r>
    </w:p>
    <w:p w:rsidR="00275D66" w:rsidRDefault="006C01A9" w:rsidP="005A20E3">
      <w:pPr>
        <w:pStyle w:val="Akapitzlist"/>
        <w:numPr>
          <w:ilvl w:val="0"/>
          <w:numId w:val="76"/>
        </w:numPr>
        <w:spacing w:line="360" w:lineRule="auto"/>
        <w:jc w:val="both"/>
        <w:rPr>
          <w:rFonts w:ascii="Arial" w:hAnsi="Arial" w:cs="Arial"/>
          <w:sz w:val="18"/>
          <w:szCs w:val="18"/>
        </w:rPr>
      </w:pPr>
      <w:r w:rsidRPr="0077424E">
        <w:rPr>
          <w:rFonts w:ascii="Arial" w:hAnsi="Arial" w:cs="Arial"/>
          <w:sz w:val="18"/>
          <w:szCs w:val="18"/>
        </w:rPr>
        <w:t xml:space="preserve">Osobą wyznaczoną do kontaktu z wykonawcami jest: Pani Aleksandra Kurpiel, Starszy </w:t>
      </w:r>
      <w:proofErr w:type="gramStart"/>
      <w:r w:rsidRPr="0077424E">
        <w:rPr>
          <w:rFonts w:ascii="Arial" w:hAnsi="Arial" w:cs="Arial"/>
          <w:sz w:val="18"/>
          <w:szCs w:val="18"/>
        </w:rPr>
        <w:t xml:space="preserve">Inspektor </w:t>
      </w:r>
      <w:r w:rsidR="00993D79" w:rsidRPr="0077424E">
        <w:rPr>
          <w:rFonts w:ascii="Arial" w:hAnsi="Arial" w:cs="Arial"/>
          <w:sz w:val="18"/>
          <w:szCs w:val="18"/>
        </w:rPr>
        <w:t xml:space="preserve">                     </w:t>
      </w:r>
      <w:r w:rsidRPr="0077424E">
        <w:rPr>
          <w:rFonts w:ascii="Arial" w:hAnsi="Arial" w:cs="Arial"/>
          <w:sz w:val="18"/>
          <w:szCs w:val="18"/>
        </w:rPr>
        <w:t>w</w:t>
      </w:r>
      <w:proofErr w:type="gramEnd"/>
      <w:r w:rsidRPr="0077424E">
        <w:rPr>
          <w:rFonts w:ascii="Arial" w:hAnsi="Arial" w:cs="Arial"/>
          <w:sz w:val="18"/>
          <w:szCs w:val="18"/>
        </w:rPr>
        <w:t xml:space="preserve"> Wydziale </w:t>
      </w:r>
      <w:proofErr w:type="spellStart"/>
      <w:r w:rsidRPr="0077424E">
        <w:rPr>
          <w:rFonts w:ascii="Arial" w:hAnsi="Arial" w:cs="Arial"/>
          <w:sz w:val="18"/>
          <w:szCs w:val="18"/>
        </w:rPr>
        <w:t>Organizacyjno</w:t>
      </w:r>
      <w:proofErr w:type="spellEnd"/>
      <w:r w:rsidRPr="0077424E">
        <w:rPr>
          <w:rFonts w:ascii="Arial" w:hAnsi="Arial" w:cs="Arial"/>
          <w:sz w:val="18"/>
          <w:szCs w:val="18"/>
        </w:rPr>
        <w:t xml:space="preserve"> – Prawnym, tel. 77 444 79 21, email: </w:t>
      </w:r>
      <w:hyperlink r:id="rId22" w:history="1">
        <w:r w:rsidRPr="0077424E">
          <w:rPr>
            <w:rStyle w:val="Hipercze"/>
            <w:rFonts w:ascii="Arial" w:hAnsi="Arial" w:cs="Arial"/>
            <w:sz w:val="18"/>
            <w:szCs w:val="18"/>
          </w:rPr>
          <w:t>przetargi@brzeg-powiat.pl</w:t>
        </w:r>
      </w:hyperlink>
      <w:r w:rsidRPr="0077424E">
        <w:rPr>
          <w:rFonts w:ascii="Arial" w:hAnsi="Arial" w:cs="Arial"/>
          <w:sz w:val="18"/>
          <w:szCs w:val="18"/>
        </w:rPr>
        <w:t xml:space="preserve"> </w:t>
      </w:r>
      <w:r w:rsidR="00B8138F" w:rsidRPr="0077424E">
        <w:rPr>
          <w:rFonts w:ascii="Arial" w:hAnsi="Arial" w:cs="Arial"/>
          <w:sz w:val="18"/>
          <w:szCs w:val="18"/>
        </w:rPr>
        <w:t xml:space="preserve">oraz Pani Anna </w:t>
      </w:r>
      <w:proofErr w:type="spellStart"/>
      <w:r w:rsidR="00B8138F" w:rsidRPr="0077424E">
        <w:rPr>
          <w:rFonts w:ascii="Arial" w:hAnsi="Arial" w:cs="Arial"/>
          <w:sz w:val="18"/>
          <w:szCs w:val="18"/>
        </w:rPr>
        <w:t>Woroszczuk</w:t>
      </w:r>
      <w:proofErr w:type="spellEnd"/>
      <w:r w:rsidR="00B8138F" w:rsidRPr="0077424E">
        <w:rPr>
          <w:rFonts w:ascii="Arial" w:hAnsi="Arial" w:cs="Arial"/>
          <w:sz w:val="18"/>
          <w:szCs w:val="18"/>
        </w:rPr>
        <w:t xml:space="preserve"> – Inspektor w Wydziale </w:t>
      </w:r>
      <w:proofErr w:type="spellStart"/>
      <w:r w:rsidR="00B8138F" w:rsidRPr="0077424E">
        <w:rPr>
          <w:rFonts w:ascii="Arial" w:hAnsi="Arial" w:cs="Arial"/>
          <w:sz w:val="18"/>
          <w:szCs w:val="18"/>
        </w:rPr>
        <w:t>Organizacyjno</w:t>
      </w:r>
      <w:proofErr w:type="spellEnd"/>
      <w:r w:rsidR="00B8138F" w:rsidRPr="0077424E">
        <w:rPr>
          <w:rFonts w:ascii="Arial" w:hAnsi="Arial" w:cs="Arial"/>
          <w:sz w:val="18"/>
          <w:szCs w:val="18"/>
        </w:rPr>
        <w:t xml:space="preserve"> –</w:t>
      </w:r>
      <w:r w:rsidR="00C66BFE" w:rsidRPr="0077424E">
        <w:rPr>
          <w:rFonts w:ascii="Arial" w:hAnsi="Arial" w:cs="Arial"/>
          <w:sz w:val="18"/>
          <w:szCs w:val="18"/>
        </w:rPr>
        <w:t xml:space="preserve"> Prawnym, email </w:t>
      </w:r>
      <w:hyperlink r:id="rId23" w:history="1">
        <w:r w:rsidR="00C66BFE" w:rsidRPr="0077424E">
          <w:rPr>
            <w:rStyle w:val="Hipercze"/>
            <w:rFonts w:ascii="Arial" w:hAnsi="Arial" w:cs="Arial"/>
            <w:sz w:val="18"/>
            <w:szCs w:val="18"/>
          </w:rPr>
          <w:t>przetargi@brzeg-powiat.pl</w:t>
        </w:r>
      </w:hyperlink>
      <w:r w:rsidR="00C66BFE" w:rsidRPr="0077424E">
        <w:rPr>
          <w:rFonts w:ascii="Arial" w:hAnsi="Arial" w:cs="Arial"/>
          <w:sz w:val="18"/>
          <w:szCs w:val="18"/>
        </w:rPr>
        <w:t xml:space="preserve"> </w:t>
      </w:r>
    </w:p>
    <w:p w:rsidR="00F6331A" w:rsidRPr="00F6331A" w:rsidRDefault="00F6331A" w:rsidP="005A20E3">
      <w:pPr>
        <w:pStyle w:val="Akapitzlist"/>
        <w:numPr>
          <w:ilvl w:val="0"/>
          <w:numId w:val="76"/>
        </w:numPr>
        <w:spacing w:line="360" w:lineRule="auto"/>
        <w:jc w:val="both"/>
        <w:rPr>
          <w:rFonts w:ascii="Arial" w:hAnsi="Arial" w:cs="Arial"/>
          <w:sz w:val="18"/>
          <w:szCs w:val="18"/>
        </w:rPr>
      </w:pPr>
      <w:r w:rsidRPr="00062D93">
        <w:rPr>
          <w:rFonts w:ascii="Arial" w:hAnsi="Arial" w:cs="Arial"/>
          <w:sz w:val="18"/>
          <w:szCs w:val="18"/>
        </w:rPr>
        <w:t>Jeżeli Zamawiający lub Wykonawca przekazują oświadczenia, wnioski, zawiadomienia oraz informacje drogą elektroniczną, każda ze stron na żądanie drugiej niezwłocznie potwierdza fakt ich otrzymania.</w:t>
      </w:r>
    </w:p>
    <w:p w:rsidR="00275D66" w:rsidRPr="00275D66" w:rsidRDefault="00275D66" w:rsidP="005A20E3">
      <w:pPr>
        <w:pStyle w:val="Akapitzlist"/>
        <w:numPr>
          <w:ilvl w:val="0"/>
          <w:numId w:val="76"/>
        </w:numPr>
        <w:spacing w:before="120" w:after="120" w:line="360" w:lineRule="auto"/>
        <w:ind w:left="714" w:hanging="357"/>
        <w:contextualSpacing/>
        <w:jc w:val="both"/>
        <w:rPr>
          <w:rFonts w:ascii="Arial" w:hAnsi="Arial" w:cs="Arial"/>
          <w:sz w:val="18"/>
          <w:szCs w:val="18"/>
        </w:rPr>
      </w:pPr>
      <w:r w:rsidRPr="00275D66">
        <w:rPr>
          <w:rFonts w:ascii="Arial" w:hAnsi="Arial" w:cs="Arial"/>
          <w:sz w:val="18"/>
          <w:szCs w:val="18"/>
        </w:rPr>
        <w:t xml:space="preserve">Wykonawca zamierzający wziąć udział w postępowaniu o udzielenie zamówienia publicznego, musi posiadać konto na </w:t>
      </w:r>
      <w:proofErr w:type="spellStart"/>
      <w:r w:rsidRPr="00275D66">
        <w:rPr>
          <w:rFonts w:ascii="Arial" w:hAnsi="Arial" w:cs="Arial"/>
          <w:sz w:val="18"/>
          <w:szCs w:val="18"/>
        </w:rPr>
        <w:t>ePUAP</w:t>
      </w:r>
      <w:proofErr w:type="spellEnd"/>
      <w:r w:rsidRPr="00275D66">
        <w:rPr>
          <w:rFonts w:ascii="Arial" w:hAnsi="Arial" w:cs="Arial"/>
          <w:sz w:val="18"/>
          <w:szCs w:val="18"/>
        </w:rPr>
        <w:t xml:space="preserve">. Wykonawca posiadający konto na </w:t>
      </w:r>
      <w:proofErr w:type="spellStart"/>
      <w:r w:rsidRPr="00275D66">
        <w:rPr>
          <w:rFonts w:ascii="Arial" w:hAnsi="Arial" w:cs="Arial"/>
          <w:sz w:val="18"/>
          <w:szCs w:val="18"/>
        </w:rPr>
        <w:t>ePUAP</w:t>
      </w:r>
      <w:proofErr w:type="spellEnd"/>
      <w:r w:rsidRPr="00275D66">
        <w:rPr>
          <w:rFonts w:ascii="Arial" w:hAnsi="Arial" w:cs="Arial"/>
          <w:sz w:val="18"/>
          <w:szCs w:val="18"/>
        </w:rPr>
        <w:t xml:space="preserve"> ma dostęp </w:t>
      </w:r>
      <w:proofErr w:type="gramStart"/>
      <w:r w:rsidRPr="00275D66">
        <w:rPr>
          <w:rFonts w:ascii="Arial" w:hAnsi="Arial" w:cs="Arial"/>
          <w:sz w:val="18"/>
          <w:szCs w:val="18"/>
        </w:rPr>
        <w:t xml:space="preserve">do  </w:t>
      </w:r>
      <w:r w:rsidRPr="00275D66">
        <w:rPr>
          <w:rFonts w:ascii="Arial" w:hAnsi="Arial" w:cs="Arial"/>
          <w:b/>
          <w:sz w:val="18"/>
          <w:szCs w:val="18"/>
        </w:rPr>
        <w:t>formularzy</w:t>
      </w:r>
      <w:proofErr w:type="gramEnd"/>
      <w:r w:rsidRPr="00275D66">
        <w:rPr>
          <w:rFonts w:ascii="Arial" w:hAnsi="Arial" w:cs="Arial"/>
          <w:b/>
          <w:sz w:val="18"/>
          <w:szCs w:val="18"/>
        </w:rPr>
        <w:t>: złożenia, zmiany, wycofania oferty lub wniosku oraz do formularza do komunikacji.</w:t>
      </w:r>
    </w:p>
    <w:p w:rsidR="00AB0F0B" w:rsidRPr="001F1626" w:rsidRDefault="00275D66" w:rsidP="005A20E3">
      <w:pPr>
        <w:pStyle w:val="Akapitzlist"/>
        <w:numPr>
          <w:ilvl w:val="0"/>
          <w:numId w:val="76"/>
        </w:numPr>
        <w:spacing w:before="120" w:after="120" w:line="360" w:lineRule="auto"/>
        <w:ind w:left="714" w:hanging="357"/>
        <w:rPr>
          <w:rFonts w:ascii="Arial" w:hAnsi="Arial" w:cs="Arial"/>
          <w:i/>
          <w:color w:val="A6A6A6" w:themeColor="background1" w:themeShade="A6"/>
          <w:sz w:val="18"/>
          <w:szCs w:val="18"/>
        </w:rPr>
      </w:pPr>
      <w:r w:rsidRPr="00275D66">
        <w:rPr>
          <w:rFonts w:ascii="Arial" w:hAnsi="Arial" w:cs="Arial"/>
          <w:sz w:val="18"/>
          <w:szCs w:val="18"/>
        </w:rPr>
        <w:t>Wymagania techniczne i organizacyjne wysyłania i odbierania dokumentów elektronicznych</w:t>
      </w:r>
      <w:r w:rsidR="00F446F0">
        <w:rPr>
          <w:rFonts w:ascii="Arial" w:hAnsi="Arial" w:cs="Arial"/>
          <w:sz w:val="18"/>
          <w:szCs w:val="18"/>
        </w:rPr>
        <w:t xml:space="preserve">, </w:t>
      </w:r>
      <w:r w:rsidRPr="00F446F0">
        <w:rPr>
          <w:rFonts w:ascii="Arial" w:hAnsi="Arial" w:cs="Arial"/>
          <w:sz w:val="18"/>
          <w:szCs w:val="18"/>
        </w:rPr>
        <w:t>elektronicznych kopii dokumentów i oświadczeń oraz informacji przekazywanych przy ich użyciu opisane zostały</w:t>
      </w:r>
      <w:r w:rsidR="00F446F0" w:rsidRPr="00F446F0">
        <w:rPr>
          <w:rFonts w:ascii="Arial" w:hAnsi="Arial" w:cs="Arial"/>
          <w:sz w:val="18"/>
          <w:szCs w:val="18"/>
        </w:rPr>
        <w:t xml:space="preserve"> w Instrukcji użytkownika </w:t>
      </w:r>
      <w:r w:rsidR="00AB0F0B" w:rsidRPr="00F446F0">
        <w:rPr>
          <w:rFonts w:ascii="Arial" w:hAnsi="Arial" w:cs="Arial"/>
          <w:sz w:val="18"/>
          <w:szCs w:val="18"/>
        </w:rPr>
        <w:t>mini</w:t>
      </w:r>
      <w:r w:rsidR="00F446F0" w:rsidRPr="00F446F0">
        <w:rPr>
          <w:rFonts w:ascii="Arial" w:hAnsi="Arial" w:cs="Arial"/>
          <w:sz w:val="18"/>
          <w:szCs w:val="18"/>
        </w:rPr>
        <w:t xml:space="preserve"> </w:t>
      </w:r>
      <w:r w:rsidR="00AB0F0B" w:rsidRPr="00F446F0">
        <w:rPr>
          <w:rFonts w:ascii="Arial" w:hAnsi="Arial" w:cs="Arial"/>
          <w:sz w:val="18"/>
          <w:szCs w:val="18"/>
        </w:rPr>
        <w:t>Portal</w:t>
      </w:r>
      <w:r w:rsidR="00F446F0" w:rsidRPr="00F446F0">
        <w:rPr>
          <w:rFonts w:ascii="Arial" w:hAnsi="Arial" w:cs="Arial"/>
          <w:sz w:val="18"/>
          <w:szCs w:val="18"/>
        </w:rPr>
        <w:t xml:space="preserve">u </w:t>
      </w:r>
      <w:hyperlink r:id="rId24" w:history="1">
        <w:r w:rsidR="00AB0F0B" w:rsidRPr="00F446F0">
          <w:rPr>
            <w:rStyle w:val="Hipercze"/>
            <w:rFonts w:ascii="Arial" w:hAnsi="Arial" w:cs="Arial"/>
            <w:sz w:val="18"/>
            <w:szCs w:val="18"/>
          </w:rPr>
          <w:t>https://miniportal.uzp.gov.pl/InstrukcjaUzytkownikaSystemuMiniPortalePUAP.pdf</w:t>
        </w:r>
      </w:hyperlink>
      <w:r w:rsidR="00AB0F0B" w:rsidRPr="00F446F0">
        <w:rPr>
          <w:rFonts w:ascii="Arial" w:hAnsi="Arial" w:cs="Arial"/>
          <w:sz w:val="18"/>
          <w:szCs w:val="18"/>
        </w:rPr>
        <w:t xml:space="preserve"> oraz Instrukcjach </w:t>
      </w:r>
      <w:proofErr w:type="spellStart"/>
      <w:r w:rsidR="00AB0F0B" w:rsidRPr="00F446F0">
        <w:rPr>
          <w:rFonts w:ascii="Arial" w:hAnsi="Arial" w:cs="Arial"/>
          <w:sz w:val="18"/>
          <w:szCs w:val="18"/>
        </w:rPr>
        <w:t>ePUAP</w:t>
      </w:r>
      <w:proofErr w:type="spellEnd"/>
      <w:r w:rsidR="00AB0F0B" w:rsidRPr="00F446F0">
        <w:rPr>
          <w:rFonts w:ascii="Arial" w:hAnsi="Arial" w:cs="Arial"/>
          <w:sz w:val="18"/>
          <w:szCs w:val="18"/>
        </w:rPr>
        <w:t xml:space="preserve"> </w:t>
      </w:r>
      <w:r w:rsidR="00AB0F0B" w:rsidRPr="001F1626">
        <w:rPr>
          <w:rFonts w:ascii="Arial" w:hAnsi="Arial" w:cs="Arial"/>
          <w:sz w:val="18"/>
          <w:szCs w:val="18"/>
        </w:rPr>
        <w:t xml:space="preserve">dostępnych na stronie </w:t>
      </w:r>
      <w:hyperlink r:id="rId25" w:history="1">
        <w:r w:rsidR="00AB0F0B" w:rsidRPr="001F1626">
          <w:rPr>
            <w:rStyle w:val="Hipercze"/>
            <w:rFonts w:ascii="Arial" w:hAnsi="Arial" w:cs="Arial"/>
            <w:sz w:val="18"/>
            <w:szCs w:val="18"/>
          </w:rPr>
          <w:t>https://epuap.gov.pl/wps/portal</w:t>
        </w:r>
      </w:hyperlink>
      <w:r w:rsidR="00AB0F0B" w:rsidRPr="001F1626">
        <w:rPr>
          <w:rFonts w:ascii="Arial" w:hAnsi="Arial" w:cs="Arial"/>
          <w:sz w:val="18"/>
          <w:szCs w:val="18"/>
        </w:rPr>
        <w:t>.</w:t>
      </w:r>
    </w:p>
    <w:p w:rsidR="00D63415" w:rsidRPr="001F1626" w:rsidRDefault="00275D66" w:rsidP="00B26365">
      <w:pPr>
        <w:pStyle w:val="Akapitzlist"/>
        <w:numPr>
          <w:ilvl w:val="0"/>
          <w:numId w:val="76"/>
        </w:numPr>
        <w:spacing w:line="360" w:lineRule="auto"/>
        <w:ind w:left="714" w:hanging="357"/>
        <w:contextualSpacing/>
        <w:jc w:val="both"/>
        <w:rPr>
          <w:rFonts w:ascii="Arial" w:hAnsi="Arial" w:cs="Arial"/>
          <w:sz w:val="18"/>
          <w:szCs w:val="18"/>
        </w:rPr>
      </w:pPr>
      <w:r w:rsidRPr="001F1626">
        <w:rPr>
          <w:rFonts w:ascii="Arial" w:hAnsi="Arial" w:cs="Arial"/>
          <w:sz w:val="18"/>
          <w:szCs w:val="18"/>
        </w:rPr>
        <w:t xml:space="preserve">Za datę przekazania oferty, wniosków, zawiadomień, dokumentów elektronicznych, oświadczeń lub elektronicznych kopii dokumentów lub oświadczeń oraz innych informacji przyjmuje się datę ich przekazania na </w:t>
      </w:r>
      <w:proofErr w:type="spellStart"/>
      <w:r w:rsidRPr="001F1626">
        <w:rPr>
          <w:rFonts w:ascii="Arial" w:hAnsi="Arial" w:cs="Arial"/>
          <w:sz w:val="18"/>
          <w:szCs w:val="18"/>
        </w:rPr>
        <w:t>ePUAP</w:t>
      </w:r>
      <w:proofErr w:type="spellEnd"/>
      <w:r w:rsidRPr="001F1626">
        <w:rPr>
          <w:rFonts w:ascii="Arial" w:hAnsi="Arial" w:cs="Arial"/>
          <w:sz w:val="18"/>
          <w:szCs w:val="18"/>
        </w:rPr>
        <w:t>.</w:t>
      </w:r>
    </w:p>
    <w:p w:rsidR="00966317" w:rsidRPr="001F1626" w:rsidRDefault="00B26365" w:rsidP="001F1626">
      <w:pPr>
        <w:pStyle w:val="Akapitzlist"/>
        <w:numPr>
          <w:ilvl w:val="0"/>
          <w:numId w:val="76"/>
        </w:numPr>
        <w:spacing w:line="360" w:lineRule="auto"/>
        <w:ind w:left="714" w:hanging="357"/>
        <w:jc w:val="both"/>
        <w:rPr>
          <w:rFonts w:ascii="Arial" w:hAnsi="Arial" w:cs="Arial"/>
          <w:sz w:val="18"/>
          <w:szCs w:val="18"/>
        </w:rPr>
      </w:pPr>
      <w:r w:rsidRPr="001F1626">
        <w:rPr>
          <w:rFonts w:ascii="Arial" w:hAnsi="Arial" w:cs="Arial"/>
          <w:sz w:val="18"/>
          <w:szCs w:val="18"/>
        </w:rPr>
        <w:t>Identyfikator postępowania i klucz publiczny dla danego postępowania o udzielenie zamówienia dostępne są na Liście wszys</w:t>
      </w:r>
      <w:r w:rsidR="001F1626">
        <w:rPr>
          <w:rFonts w:ascii="Arial" w:hAnsi="Arial" w:cs="Arial"/>
          <w:sz w:val="18"/>
          <w:szCs w:val="18"/>
        </w:rPr>
        <w:t xml:space="preserve">tkich postępowań na </w:t>
      </w:r>
      <w:proofErr w:type="spellStart"/>
      <w:r w:rsidR="001F1626">
        <w:rPr>
          <w:rFonts w:ascii="Arial" w:hAnsi="Arial" w:cs="Arial"/>
          <w:sz w:val="18"/>
          <w:szCs w:val="18"/>
        </w:rPr>
        <w:t>miniPortalu</w:t>
      </w:r>
      <w:proofErr w:type="spellEnd"/>
      <w:r w:rsidR="001F1626">
        <w:rPr>
          <w:rFonts w:ascii="Arial" w:hAnsi="Arial" w:cs="Arial"/>
          <w:sz w:val="18"/>
          <w:szCs w:val="18"/>
        </w:rPr>
        <w:t>.</w:t>
      </w:r>
    </w:p>
    <w:p w:rsidR="00D041B1" w:rsidRDefault="00AD2A7F" w:rsidP="003C3A21">
      <w:pPr>
        <w:pStyle w:val="Normalny1"/>
        <w:widowControl w:val="0"/>
        <w:pBdr>
          <w:top w:val="nil"/>
          <w:left w:val="nil"/>
          <w:bottom w:val="nil"/>
          <w:right w:val="nil"/>
          <w:between w:val="nil"/>
        </w:pBdr>
        <w:tabs>
          <w:tab w:val="left" w:pos="284"/>
        </w:tabs>
        <w:spacing w:after="240" w:line="360" w:lineRule="auto"/>
        <w:rPr>
          <w:rFonts w:ascii="Arial" w:eastAsia="Arial" w:hAnsi="Arial" w:cs="Arial"/>
          <w:b/>
          <w:color w:val="000000"/>
          <w:u w:val="single"/>
        </w:rPr>
      </w:pPr>
      <w:r>
        <w:rPr>
          <w:rFonts w:ascii="Arial" w:eastAsia="Arial" w:hAnsi="Arial" w:cs="Arial"/>
          <w:b/>
          <w:color w:val="000000"/>
          <w:u w:val="single"/>
        </w:rPr>
        <w:t xml:space="preserve">Rozdział </w:t>
      </w:r>
      <w:r w:rsidR="00F229F6">
        <w:rPr>
          <w:rFonts w:ascii="Arial" w:eastAsia="Arial" w:hAnsi="Arial" w:cs="Arial"/>
          <w:b/>
          <w:color w:val="000000"/>
          <w:u w:val="single"/>
        </w:rPr>
        <w:t>VII. Wymagania dotyczące wadium</w:t>
      </w:r>
    </w:p>
    <w:p w:rsidR="00D041B1" w:rsidRDefault="00F229F6" w:rsidP="005A20E3">
      <w:pPr>
        <w:pStyle w:val="Normalny1"/>
        <w:widowControl w:val="0"/>
        <w:numPr>
          <w:ilvl w:val="0"/>
          <w:numId w:val="18"/>
        </w:numPr>
        <w:pBdr>
          <w:top w:val="nil"/>
          <w:left w:val="nil"/>
          <w:bottom w:val="nil"/>
          <w:right w:val="nil"/>
          <w:between w:val="nil"/>
        </w:pBdr>
        <w:spacing w:line="360" w:lineRule="auto"/>
        <w:ind w:left="284" w:hanging="284"/>
        <w:jc w:val="both"/>
        <w:rPr>
          <w:color w:val="000000"/>
          <w:sz w:val="18"/>
          <w:szCs w:val="18"/>
        </w:rPr>
      </w:pPr>
      <w:r>
        <w:rPr>
          <w:rFonts w:ascii="Arial" w:eastAsia="Arial" w:hAnsi="Arial" w:cs="Arial"/>
          <w:color w:val="000000"/>
          <w:sz w:val="18"/>
          <w:szCs w:val="18"/>
        </w:rPr>
        <w:t xml:space="preserve">Zamawiający żąda wniesienia wadium w wysokości: </w:t>
      </w:r>
      <w:r w:rsidRPr="006A4AE7">
        <w:rPr>
          <w:rFonts w:ascii="Arial" w:eastAsia="Arial" w:hAnsi="Arial" w:cs="Arial"/>
          <w:sz w:val="18"/>
          <w:szCs w:val="18"/>
        </w:rPr>
        <w:t xml:space="preserve">53.000 </w:t>
      </w:r>
      <w:proofErr w:type="gramStart"/>
      <w:r w:rsidRPr="006A4AE7">
        <w:rPr>
          <w:rFonts w:ascii="Arial" w:eastAsia="Arial" w:hAnsi="Arial" w:cs="Arial"/>
          <w:sz w:val="18"/>
          <w:szCs w:val="18"/>
        </w:rPr>
        <w:t>zł</w:t>
      </w:r>
      <w:proofErr w:type="gramEnd"/>
      <w:r w:rsidRPr="006A4AE7">
        <w:rPr>
          <w:rFonts w:ascii="Arial" w:eastAsia="Arial" w:hAnsi="Arial" w:cs="Arial"/>
          <w:sz w:val="18"/>
          <w:szCs w:val="18"/>
        </w:rPr>
        <w:t xml:space="preserve"> (słownie: pięćdziesiąt trzy tysiące złotych) Wadium może być wnoszone w jednej lub w kilku następujących formach:</w:t>
      </w:r>
    </w:p>
    <w:p w:rsidR="00D041B1" w:rsidRDefault="00F229F6" w:rsidP="005A20E3">
      <w:pPr>
        <w:pStyle w:val="Normalny1"/>
        <w:widowControl w:val="0"/>
        <w:numPr>
          <w:ilvl w:val="0"/>
          <w:numId w:val="19"/>
        </w:numPr>
        <w:pBdr>
          <w:top w:val="nil"/>
          <w:left w:val="nil"/>
          <w:bottom w:val="nil"/>
          <w:right w:val="nil"/>
          <w:between w:val="nil"/>
        </w:pBdr>
        <w:spacing w:line="360" w:lineRule="auto"/>
        <w:ind w:left="567" w:hanging="283"/>
        <w:jc w:val="both"/>
      </w:pPr>
      <w:proofErr w:type="gramStart"/>
      <w:r>
        <w:rPr>
          <w:rFonts w:ascii="Arial" w:eastAsia="Arial" w:hAnsi="Arial" w:cs="Arial"/>
          <w:color w:val="000000"/>
          <w:sz w:val="18"/>
          <w:szCs w:val="18"/>
        </w:rPr>
        <w:t>pieniądzu</w:t>
      </w:r>
      <w:proofErr w:type="gramEnd"/>
      <w:r>
        <w:rPr>
          <w:rFonts w:ascii="Arial" w:eastAsia="Arial" w:hAnsi="Arial" w:cs="Arial"/>
          <w:color w:val="000000"/>
          <w:sz w:val="18"/>
          <w:szCs w:val="18"/>
        </w:rPr>
        <w:t>,</w:t>
      </w:r>
    </w:p>
    <w:p w:rsidR="00D041B1" w:rsidRDefault="00F229F6" w:rsidP="005A20E3">
      <w:pPr>
        <w:pStyle w:val="Normalny1"/>
        <w:widowControl w:val="0"/>
        <w:numPr>
          <w:ilvl w:val="0"/>
          <w:numId w:val="19"/>
        </w:numPr>
        <w:pBdr>
          <w:top w:val="nil"/>
          <w:left w:val="nil"/>
          <w:bottom w:val="nil"/>
          <w:right w:val="nil"/>
          <w:between w:val="nil"/>
        </w:pBdr>
        <w:spacing w:line="360" w:lineRule="auto"/>
        <w:ind w:left="567" w:hanging="283"/>
        <w:jc w:val="both"/>
      </w:pPr>
      <w:proofErr w:type="gramStart"/>
      <w:r>
        <w:rPr>
          <w:rFonts w:ascii="Arial" w:eastAsia="Arial" w:hAnsi="Arial" w:cs="Arial"/>
          <w:color w:val="000000"/>
          <w:sz w:val="18"/>
          <w:szCs w:val="18"/>
        </w:rPr>
        <w:t>poręczeniach</w:t>
      </w:r>
      <w:proofErr w:type="gramEnd"/>
      <w:r>
        <w:rPr>
          <w:rFonts w:ascii="Arial" w:eastAsia="Arial" w:hAnsi="Arial" w:cs="Arial"/>
          <w:color w:val="000000"/>
          <w:sz w:val="18"/>
          <w:szCs w:val="18"/>
        </w:rPr>
        <w:t xml:space="preserve"> bankowych lub poręczeniach spółdzielczej kasy oszczędnościowo - kredytowej, z tym, że poręczenie kasy jest zawsze poręczeniem pieniężnym, </w:t>
      </w:r>
    </w:p>
    <w:p w:rsidR="00D041B1" w:rsidRDefault="00F229F6" w:rsidP="005A20E3">
      <w:pPr>
        <w:pStyle w:val="Normalny1"/>
        <w:widowControl w:val="0"/>
        <w:numPr>
          <w:ilvl w:val="0"/>
          <w:numId w:val="19"/>
        </w:numPr>
        <w:pBdr>
          <w:top w:val="nil"/>
          <w:left w:val="nil"/>
          <w:bottom w:val="nil"/>
          <w:right w:val="nil"/>
          <w:between w:val="nil"/>
        </w:pBdr>
        <w:spacing w:line="360" w:lineRule="auto"/>
        <w:ind w:left="567" w:hanging="283"/>
        <w:jc w:val="both"/>
      </w:pPr>
      <w:proofErr w:type="gramStart"/>
      <w:r>
        <w:rPr>
          <w:rFonts w:ascii="Arial" w:eastAsia="Arial" w:hAnsi="Arial" w:cs="Arial"/>
          <w:color w:val="000000"/>
          <w:sz w:val="18"/>
          <w:szCs w:val="18"/>
        </w:rPr>
        <w:t>gwarancjach</w:t>
      </w:r>
      <w:proofErr w:type="gramEnd"/>
      <w:r>
        <w:rPr>
          <w:rFonts w:ascii="Arial" w:eastAsia="Arial" w:hAnsi="Arial" w:cs="Arial"/>
          <w:color w:val="000000"/>
          <w:sz w:val="18"/>
          <w:szCs w:val="18"/>
        </w:rPr>
        <w:t xml:space="preserve"> bankowych,</w:t>
      </w:r>
    </w:p>
    <w:p w:rsidR="00D041B1" w:rsidRDefault="00F229F6" w:rsidP="005A20E3">
      <w:pPr>
        <w:pStyle w:val="Normalny1"/>
        <w:widowControl w:val="0"/>
        <w:numPr>
          <w:ilvl w:val="0"/>
          <w:numId w:val="19"/>
        </w:numPr>
        <w:pBdr>
          <w:top w:val="nil"/>
          <w:left w:val="nil"/>
          <w:bottom w:val="nil"/>
          <w:right w:val="nil"/>
          <w:between w:val="nil"/>
        </w:pBdr>
        <w:spacing w:line="360" w:lineRule="auto"/>
        <w:ind w:left="567" w:hanging="283"/>
        <w:jc w:val="both"/>
      </w:pPr>
      <w:proofErr w:type="gramStart"/>
      <w:r>
        <w:rPr>
          <w:rFonts w:ascii="Arial" w:eastAsia="Arial" w:hAnsi="Arial" w:cs="Arial"/>
          <w:color w:val="000000"/>
          <w:sz w:val="18"/>
          <w:szCs w:val="18"/>
        </w:rPr>
        <w:t>gwarancjach</w:t>
      </w:r>
      <w:proofErr w:type="gramEnd"/>
      <w:r>
        <w:rPr>
          <w:rFonts w:ascii="Arial" w:eastAsia="Arial" w:hAnsi="Arial" w:cs="Arial"/>
          <w:color w:val="000000"/>
          <w:sz w:val="18"/>
          <w:szCs w:val="18"/>
        </w:rPr>
        <w:t xml:space="preserve"> ubezpieczeniowych,</w:t>
      </w:r>
    </w:p>
    <w:p w:rsidR="00D041B1" w:rsidRDefault="00F229F6" w:rsidP="005A20E3">
      <w:pPr>
        <w:pStyle w:val="Normalny1"/>
        <w:widowControl w:val="0"/>
        <w:numPr>
          <w:ilvl w:val="0"/>
          <w:numId w:val="19"/>
        </w:numPr>
        <w:pBdr>
          <w:top w:val="nil"/>
          <w:left w:val="nil"/>
          <w:bottom w:val="nil"/>
          <w:right w:val="nil"/>
          <w:between w:val="nil"/>
        </w:pBdr>
        <w:spacing w:line="360" w:lineRule="auto"/>
        <w:ind w:left="567" w:hanging="283"/>
        <w:jc w:val="both"/>
      </w:pPr>
      <w:r>
        <w:rPr>
          <w:rFonts w:ascii="Arial" w:eastAsia="Arial" w:hAnsi="Arial" w:cs="Arial"/>
          <w:color w:val="000000"/>
          <w:sz w:val="18"/>
          <w:szCs w:val="18"/>
        </w:rPr>
        <w:t xml:space="preserve">poręczeniach udzielanych przez podmioty, o których mowa w art. 6b ust. 5 pkt 2 ustawy z dnia 9 </w:t>
      </w:r>
      <w:proofErr w:type="gramStart"/>
      <w:r>
        <w:rPr>
          <w:rFonts w:ascii="Arial" w:eastAsia="Arial" w:hAnsi="Arial" w:cs="Arial"/>
          <w:color w:val="000000"/>
          <w:sz w:val="18"/>
          <w:szCs w:val="18"/>
        </w:rPr>
        <w:t>listopada  2000 r</w:t>
      </w:r>
      <w:proofErr w:type="gramEnd"/>
      <w:r>
        <w:rPr>
          <w:rFonts w:ascii="Arial" w:eastAsia="Arial" w:hAnsi="Arial" w:cs="Arial"/>
          <w:color w:val="000000"/>
          <w:sz w:val="18"/>
          <w:szCs w:val="18"/>
        </w:rPr>
        <w:t xml:space="preserve">. o utworzeniu Polskiej Agencji Rozwoju Przedsiębiorczości (Dz. U. </w:t>
      </w:r>
      <w:proofErr w:type="gramStart"/>
      <w:r>
        <w:rPr>
          <w:rFonts w:ascii="Arial" w:eastAsia="Arial" w:hAnsi="Arial" w:cs="Arial"/>
          <w:color w:val="000000"/>
          <w:sz w:val="18"/>
          <w:szCs w:val="18"/>
        </w:rPr>
        <w:t>z</w:t>
      </w:r>
      <w:proofErr w:type="gramEnd"/>
      <w:r>
        <w:rPr>
          <w:rFonts w:ascii="Arial" w:eastAsia="Arial" w:hAnsi="Arial" w:cs="Arial"/>
          <w:color w:val="000000"/>
          <w:sz w:val="18"/>
          <w:szCs w:val="18"/>
        </w:rPr>
        <w:t xml:space="preserve"> 2014 r., poz. 1804 oraz z 2015 r., poz. 978 i 1240).</w:t>
      </w:r>
    </w:p>
    <w:p w:rsidR="004C01AB" w:rsidRPr="004C01AB" w:rsidRDefault="00F229F6" w:rsidP="005A20E3">
      <w:pPr>
        <w:pStyle w:val="Normalny1"/>
        <w:widowControl w:val="0"/>
        <w:numPr>
          <w:ilvl w:val="0"/>
          <w:numId w:val="18"/>
        </w:numPr>
        <w:pBdr>
          <w:top w:val="nil"/>
          <w:left w:val="nil"/>
          <w:bottom w:val="nil"/>
          <w:right w:val="nil"/>
          <w:between w:val="nil"/>
        </w:pBdr>
        <w:spacing w:line="360" w:lineRule="auto"/>
        <w:ind w:left="284" w:hanging="284"/>
        <w:jc w:val="both"/>
        <w:rPr>
          <w:color w:val="000000"/>
          <w:sz w:val="18"/>
          <w:szCs w:val="18"/>
        </w:rPr>
      </w:pPr>
      <w:r w:rsidRPr="004C01AB">
        <w:rPr>
          <w:rFonts w:ascii="Arial" w:eastAsia="Arial" w:hAnsi="Arial" w:cs="Arial"/>
          <w:color w:val="000000"/>
          <w:sz w:val="18"/>
          <w:szCs w:val="18"/>
        </w:rPr>
        <w:lastRenderedPageBreak/>
        <w:t>Wadium wnoszone w formie innej niż w pieniądzu musi spełniać wymagania wynikające z ustawy</w:t>
      </w:r>
      <w:proofErr w:type="gramStart"/>
      <w:r w:rsidRPr="004C01AB">
        <w:rPr>
          <w:rFonts w:ascii="Arial" w:eastAsia="Arial" w:hAnsi="Arial" w:cs="Arial"/>
          <w:color w:val="000000"/>
          <w:sz w:val="18"/>
          <w:szCs w:val="18"/>
        </w:rPr>
        <w:t>,</w:t>
      </w:r>
      <w:r w:rsidRPr="004C01AB">
        <w:rPr>
          <w:rFonts w:ascii="Arial" w:eastAsia="Arial" w:hAnsi="Arial" w:cs="Arial"/>
          <w:color w:val="000000"/>
          <w:sz w:val="18"/>
          <w:szCs w:val="18"/>
        </w:rPr>
        <w:br/>
        <w:t>w</w:t>
      </w:r>
      <w:proofErr w:type="gramEnd"/>
      <w:r w:rsidRPr="004C01AB">
        <w:rPr>
          <w:rFonts w:ascii="Arial" w:eastAsia="Arial" w:hAnsi="Arial" w:cs="Arial"/>
          <w:color w:val="000000"/>
          <w:sz w:val="18"/>
          <w:szCs w:val="18"/>
        </w:rPr>
        <w:t xml:space="preserve"> szczególności określać bezwarunkowy, nieodwołalny obowiązek zapłaty na pierwsze żądanie Zamawiającego, w przypadkach określonych w art. 46 ust. 4a i 5 ustawy oraz być ważne przez okres związania ofertą, określony w niniejszej SIWZ. </w:t>
      </w:r>
    </w:p>
    <w:p w:rsidR="00D041B1" w:rsidRPr="004C01AB" w:rsidRDefault="00F229F6" w:rsidP="005A20E3">
      <w:pPr>
        <w:pStyle w:val="Normalny1"/>
        <w:widowControl w:val="0"/>
        <w:numPr>
          <w:ilvl w:val="0"/>
          <w:numId w:val="18"/>
        </w:numPr>
        <w:pBdr>
          <w:top w:val="nil"/>
          <w:left w:val="nil"/>
          <w:bottom w:val="nil"/>
          <w:right w:val="nil"/>
          <w:between w:val="nil"/>
        </w:pBdr>
        <w:spacing w:line="360" w:lineRule="auto"/>
        <w:ind w:left="284" w:hanging="284"/>
        <w:jc w:val="both"/>
        <w:rPr>
          <w:color w:val="000000"/>
          <w:sz w:val="18"/>
          <w:szCs w:val="18"/>
        </w:rPr>
      </w:pPr>
      <w:r w:rsidRPr="004C01AB">
        <w:rPr>
          <w:rFonts w:ascii="Arial" w:eastAsia="Arial" w:hAnsi="Arial" w:cs="Arial"/>
          <w:color w:val="000000"/>
          <w:sz w:val="18"/>
          <w:szCs w:val="18"/>
        </w:rPr>
        <w:t xml:space="preserve">Wadium należy wnieść </w:t>
      </w:r>
      <w:proofErr w:type="gramStart"/>
      <w:r w:rsidRPr="004C01AB">
        <w:rPr>
          <w:rFonts w:ascii="Arial" w:eastAsia="Arial" w:hAnsi="Arial" w:cs="Arial"/>
          <w:color w:val="000000"/>
          <w:sz w:val="18"/>
          <w:szCs w:val="18"/>
        </w:rPr>
        <w:t>przed  upływem</w:t>
      </w:r>
      <w:proofErr w:type="gramEnd"/>
      <w:r w:rsidRPr="004C01AB">
        <w:rPr>
          <w:rFonts w:ascii="Arial" w:eastAsia="Arial" w:hAnsi="Arial" w:cs="Arial"/>
          <w:color w:val="000000"/>
          <w:sz w:val="18"/>
          <w:szCs w:val="18"/>
        </w:rPr>
        <w:t xml:space="preserve"> terminu składania ofert w następujący sposób:</w:t>
      </w:r>
    </w:p>
    <w:p w:rsidR="00D041B1" w:rsidRDefault="00F229F6" w:rsidP="005A20E3">
      <w:pPr>
        <w:pStyle w:val="Normalny1"/>
        <w:widowControl w:val="0"/>
        <w:numPr>
          <w:ilvl w:val="0"/>
          <w:numId w:val="20"/>
        </w:numPr>
        <w:pBdr>
          <w:top w:val="nil"/>
          <w:left w:val="nil"/>
          <w:bottom w:val="nil"/>
          <w:right w:val="nil"/>
          <w:between w:val="nil"/>
        </w:pBdr>
        <w:spacing w:line="360" w:lineRule="auto"/>
        <w:ind w:left="567" w:hanging="283"/>
        <w:jc w:val="both"/>
      </w:pPr>
      <w:r>
        <w:rPr>
          <w:rFonts w:ascii="Arial" w:eastAsia="Arial" w:hAnsi="Arial" w:cs="Arial"/>
          <w:color w:val="000000"/>
          <w:sz w:val="18"/>
          <w:szCs w:val="18"/>
        </w:rPr>
        <w:t xml:space="preserve">W przypadku pieniądza wpłaca się je w wymaganej kwocie przelewem na rachunek bankowy wskazany przez Zamawiającego, tj. Bank Spółdzielczy Grodków-Łosiów nr 76 8870 0005 2001 0030 2668 0004 (kopię potwierdzenia wpłaty należy dołączyć do oferty) z dopiskiem: „Wadium - </w:t>
      </w:r>
      <w:r>
        <w:rPr>
          <w:rFonts w:ascii="Arial" w:eastAsia="Arial" w:hAnsi="Arial" w:cs="Arial"/>
          <w:i/>
          <w:color w:val="000000"/>
          <w:sz w:val="18"/>
          <w:szCs w:val="18"/>
        </w:rPr>
        <w:t xml:space="preserve">„E-szpital – stworzenie cyfrowego systemu informacji </w:t>
      </w:r>
      <w:proofErr w:type="spellStart"/>
      <w:r>
        <w:rPr>
          <w:rFonts w:ascii="Arial" w:eastAsia="Arial" w:hAnsi="Arial" w:cs="Arial"/>
          <w:i/>
          <w:color w:val="000000"/>
          <w:sz w:val="18"/>
          <w:szCs w:val="18"/>
        </w:rPr>
        <w:t>telemedycznej</w:t>
      </w:r>
      <w:proofErr w:type="spellEnd"/>
      <w:r>
        <w:rPr>
          <w:rFonts w:ascii="Arial" w:eastAsia="Arial" w:hAnsi="Arial" w:cs="Arial"/>
          <w:i/>
          <w:color w:val="000000"/>
          <w:sz w:val="18"/>
          <w:szCs w:val="18"/>
        </w:rPr>
        <w:t>, gromadzenia, przetwarzania, archiwizacji danych dla Brzeski</w:t>
      </w:r>
      <w:r w:rsidR="00685A85">
        <w:rPr>
          <w:rFonts w:ascii="Arial" w:eastAsia="Arial" w:hAnsi="Arial" w:cs="Arial"/>
          <w:i/>
          <w:color w:val="000000"/>
          <w:sz w:val="18"/>
          <w:szCs w:val="18"/>
        </w:rPr>
        <w:t>e</w:t>
      </w:r>
      <w:r w:rsidR="00C47D19">
        <w:rPr>
          <w:rFonts w:ascii="Arial" w:eastAsia="Arial" w:hAnsi="Arial" w:cs="Arial"/>
          <w:i/>
          <w:color w:val="000000"/>
          <w:sz w:val="18"/>
          <w:szCs w:val="18"/>
        </w:rPr>
        <w:t>go Centrum Me</w:t>
      </w:r>
      <w:r w:rsidR="004C01AB">
        <w:rPr>
          <w:rFonts w:ascii="Arial" w:eastAsia="Arial" w:hAnsi="Arial" w:cs="Arial"/>
          <w:i/>
          <w:color w:val="000000"/>
          <w:sz w:val="18"/>
          <w:szCs w:val="18"/>
        </w:rPr>
        <w:t xml:space="preserve">dycznego w Brzegu”, trzecie </w:t>
      </w:r>
      <w:r w:rsidR="00C47D19">
        <w:rPr>
          <w:rFonts w:ascii="Arial" w:eastAsia="Arial" w:hAnsi="Arial" w:cs="Arial"/>
          <w:i/>
          <w:color w:val="000000"/>
          <w:sz w:val="18"/>
          <w:szCs w:val="18"/>
        </w:rPr>
        <w:t xml:space="preserve">postępowanie, </w:t>
      </w:r>
      <w:r w:rsidR="004C01AB">
        <w:rPr>
          <w:rFonts w:ascii="Arial" w:eastAsia="Arial" w:hAnsi="Arial" w:cs="Arial"/>
          <w:i/>
          <w:color w:val="000000"/>
          <w:sz w:val="18"/>
          <w:szCs w:val="18"/>
        </w:rPr>
        <w:t>znak sprawy OR.272.1.21</w:t>
      </w:r>
      <w:r w:rsidR="00685A85">
        <w:rPr>
          <w:rFonts w:ascii="Arial" w:eastAsia="Arial" w:hAnsi="Arial" w:cs="Arial"/>
          <w:i/>
          <w:color w:val="000000"/>
          <w:sz w:val="18"/>
          <w:szCs w:val="18"/>
        </w:rPr>
        <w:t>.2018.</w:t>
      </w:r>
      <w:r>
        <w:rPr>
          <w:rFonts w:ascii="Arial" w:eastAsia="Arial" w:hAnsi="Arial" w:cs="Arial"/>
          <w:color w:val="000000"/>
          <w:sz w:val="18"/>
          <w:szCs w:val="18"/>
        </w:rPr>
        <w:t xml:space="preserve"> </w:t>
      </w:r>
    </w:p>
    <w:p w:rsidR="00D041B1" w:rsidRDefault="00F229F6">
      <w:pPr>
        <w:pStyle w:val="Normalny1"/>
        <w:widowControl w:val="0"/>
        <w:pBdr>
          <w:top w:val="nil"/>
          <w:left w:val="nil"/>
          <w:bottom w:val="nil"/>
          <w:right w:val="nil"/>
          <w:between w:val="nil"/>
        </w:pBdr>
        <w:spacing w:line="360" w:lineRule="auto"/>
        <w:ind w:left="567"/>
        <w:jc w:val="both"/>
        <w:rPr>
          <w:rFonts w:ascii="Arial" w:eastAsia="Arial" w:hAnsi="Arial" w:cs="Arial"/>
          <w:color w:val="000000"/>
          <w:sz w:val="18"/>
          <w:szCs w:val="18"/>
        </w:rPr>
      </w:pPr>
      <w:r>
        <w:rPr>
          <w:rFonts w:ascii="Arial" w:eastAsia="Arial" w:hAnsi="Arial" w:cs="Arial"/>
          <w:b/>
          <w:color w:val="000000"/>
          <w:sz w:val="18"/>
          <w:szCs w:val="18"/>
        </w:rPr>
        <w:t>Za termin wniesienia wadium w pieniądzu uważa się zaksięgowanie środków na koncie zamawiającego.</w:t>
      </w:r>
    </w:p>
    <w:p w:rsidR="00D041B1" w:rsidRPr="00C56D6D" w:rsidRDefault="00F229F6" w:rsidP="005A20E3">
      <w:pPr>
        <w:pStyle w:val="Normalny1"/>
        <w:widowControl w:val="0"/>
        <w:numPr>
          <w:ilvl w:val="0"/>
          <w:numId w:val="20"/>
        </w:numPr>
        <w:pBdr>
          <w:top w:val="nil"/>
          <w:left w:val="nil"/>
          <w:bottom w:val="nil"/>
          <w:right w:val="nil"/>
          <w:between w:val="nil"/>
        </w:pBdr>
        <w:spacing w:line="360" w:lineRule="auto"/>
        <w:ind w:left="567" w:hanging="283"/>
        <w:jc w:val="both"/>
        <w:rPr>
          <w:rFonts w:ascii="Arial" w:eastAsia="Arial" w:hAnsi="Arial" w:cs="Arial"/>
          <w:color w:val="000000"/>
          <w:sz w:val="18"/>
          <w:szCs w:val="18"/>
          <w:highlight w:val="lightGray"/>
        </w:rPr>
      </w:pPr>
      <w:r w:rsidRPr="00C56D6D">
        <w:rPr>
          <w:rFonts w:ascii="Arial" w:eastAsia="Arial" w:hAnsi="Arial" w:cs="Arial"/>
          <w:color w:val="000000"/>
          <w:sz w:val="18"/>
          <w:szCs w:val="18"/>
          <w:highlight w:val="lightGray"/>
        </w:rPr>
        <w:t>w przypadku wniesienia wadium w formach innych niż w pieniądzu</w:t>
      </w:r>
      <w:r w:rsidRPr="00C56D6D">
        <w:rPr>
          <w:rFonts w:ascii="Arial" w:eastAsia="Arial" w:hAnsi="Arial" w:cs="Arial"/>
          <w:b/>
          <w:color w:val="000000"/>
          <w:sz w:val="18"/>
          <w:szCs w:val="18"/>
          <w:highlight w:val="lightGray"/>
        </w:rPr>
        <w:t xml:space="preserve"> </w:t>
      </w:r>
      <w:r w:rsidR="002B7A76" w:rsidRPr="00C56D6D">
        <w:rPr>
          <w:rFonts w:ascii="Arial" w:eastAsia="Arial" w:hAnsi="Arial" w:cs="Arial"/>
          <w:b/>
          <w:color w:val="000000"/>
          <w:sz w:val="18"/>
          <w:szCs w:val="18"/>
          <w:highlight w:val="lightGray"/>
          <w:u w:val="single"/>
        </w:rPr>
        <w:t>( w formie gwarancji lub poręczenia)</w:t>
      </w:r>
      <w:r w:rsidR="002B7A76" w:rsidRPr="00C56D6D">
        <w:rPr>
          <w:rFonts w:ascii="Arial" w:eastAsia="Arial" w:hAnsi="Arial" w:cs="Arial"/>
          <w:b/>
          <w:color w:val="000000"/>
          <w:sz w:val="18"/>
          <w:szCs w:val="18"/>
          <w:highlight w:val="lightGray"/>
        </w:rPr>
        <w:t xml:space="preserve"> </w:t>
      </w:r>
      <w:r w:rsidR="002B7A76" w:rsidRPr="00C56D6D">
        <w:rPr>
          <w:rFonts w:ascii="Arial" w:eastAsia="Arial" w:hAnsi="Arial" w:cs="Arial"/>
          <w:color w:val="000000"/>
          <w:sz w:val="18"/>
          <w:szCs w:val="18"/>
          <w:highlight w:val="lightGray"/>
        </w:rPr>
        <w:t xml:space="preserve">dokument </w:t>
      </w:r>
      <w:r w:rsidR="008160B8">
        <w:rPr>
          <w:rFonts w:ascii="Arial" w:eastAsia="Arial" w:hAnsi="Arial" w:cs="Arial"/>
          <w:color w:val="000000"/>
          <w:sz w:val="18"/>
          <w:szCs w:val="18"/>
          <w:highlight w:val="lightGray"/>
        </w:rPr>
        <w:t xml:space="preserve">powinien być załączony do oferty </w:t>
      </w:r>
      <w:r w:rsidR="008E64C6">
        <w:rPr>
          <w:rFonts w:ascii="Arial" w:eastAsia="Arial" w:hAnsi="Arial" w:cs="Arial"/>
          <w:color w:val="000000"/>
          <w:sz w:val="18"/>
          <w:szCs w:val="18"/>
          <w:highlight w:val="lightGray"/>
        </w:rPr>
        <w:t xml:space="preserve">w postaci elektronicznej przez </w:t>
      </w:r>
      <w:proofErr w:type="spellStart"/>
      <w:r w:rsidR="008E64C6">
        <w:rPr>
          <w:rFonts w:ascii="Arial" w:eastAsia="Arial" w:hAnsi="Arial" w:cs="Arial"/>
          <w:color w:val="000000"/>
          <w:sz w:val="18"/>
          <w:szCs w:val="18"/>
          <w:highlight w:val="lightGray"/>
        </w:rPr>
        <w:t>ePUAP</w:t>
      </w:r>
      <w:proofErr w:type="spellEnd"/>
      <w:r w:rsidR="008E64C6">
        <w:rPr>
          <w:rFonts w:ascii="Arial" w:eastAsia="Arial" w:hAnsi="Arial" w:cs="Arial"/>
          <w:color w:val="000000"/>
          <w:sz w:val="18"/>
          <w:szCs w:val="18"/>
          <w:highlight w:val="lightGray"/>
        </w:rPr>
        <w:t xml:space="preserve"> w formie oryginału dokumentu wadialnego,</w:t>
      </w:r>
      <w:r w:rsidR="00AF642D">
        <w:rPr>
          <w:rFonts w:ascii="Arial" w:eastAsia="Arial" w:hAnsi="Arial" w:cs="Arial"/>
          <w:color w:val="000000"/>
          <w:sz w:val="18"/>
          <w:szCs w:val="18"/>
          <w:highlight w:val="lightGray"/>
        </w:rPr>
        <w:t xml:space="preserve"> </w:t>
      </w:r>
      <w:proofErr w:type="gramStart"/>
      <w:r w:rsidR="00AF642D">
        <w:rPr>
          <w:rFonts w:ascii="Arial" w:eastAsia="Arial" w:hAnsi="Arial" w:cs="Arial"/>
          <w:color w:val="000000"/>
          <w:sz w:val="18"/>
          <w:szCs w:val="18"/>
          <w:highlight w:val="lightGray"/>
        </w:rPr>
        <w:t xml:space="preserve">tj. </w:t>
      </w:r>
      <w:r w:rsidR="008E64C6">
        <w:rPr>
          <w:rFonts w:ascii="Arial" w:eastAsia="Arial" w:hAnsi="Arial" w:cs="Arial"/>
          <w:color w:val="000000"/>
          <w:sz w:val="18"/>
          <w:szCs w:val="18"/>
          <w:highlight w:val="lightGray"/>
        </w:rPr>
        <w:t xml:space="preserve"> </w:t>
      </w:r>
      <w:r w:rsidR="00AF642D" w:rsidRPr="00AF642D">
        <w:rPr>
          <w:rFonts w:ascii="Arial" w:eastAsia="Arial" w:hAnsi="Arial" w:cs="Arial"/>
          <w:b/>
          <w:color w:val="000000"/>
          <w:sz w:val="18"/>
          <w:szCs w:val="18"/>
          <w:highlight w:val="lightGray"/>
        </w:rPr>
        <w:t>opatrzonego</w:t>
      </w:r>
      <w:proofErr w:type="gramEnd"/>
      <w:r w:rsidR="00AF642D" w:rsidRPr="00AF642D">
        <w:rPr>
          <w:rFonts w:ascii="Arial" w:eastAsia="Arial" w:hAnsi="Arial" w:cs="Arial"/>
          <w:b/>
          <w:color w:val="000000"/>
          <w:sz w:val="18"/>
          <w:szCs w:val="18"/>
          <w:highlight w:val="lightGray"/>
        </w:rPr>
        <w:t xml:space="preserve"> </w:t>
      </w:r>
      <w:r w:rsidR="002B7A76" w:rsidRPr="00AF642D">
        <w:rPr>
          <w:rFonts w:ascii="Arial" w:eastAsia="Arial" w:hAnsi="Arial" w:cs="Arial"/>
          <w:b/>
          <w:color w:val="000000"/>
          <w:sz w:val="18"/>
          <w:szCs w:val="18"/>
          <w:highlight w:val="lightGray"/>
        </w:rPr>
        <w:t>kwalifikowanym</w:t>
      </w:r>
      <w:r w:rsidR="002B7A76" w:rsidRPr="00C56D6D">
        <w:rPr>
          <w:rFonts w:ascii="Arial" w:eastAsia="Arial" w:hAnsi="Arial" w:cs="Arial"/>
          <w:b/>
          <w:color w:val="000000"/>
          <w:sz w:val="18"/>
          <w:szCs w:val="18"/>
          <w:highlight w:val="lightGray"/>
        </w:rPr>
        <w:t xml:space="preserve"> podpisem elektronicznym przez Gwaranta, tj. wystawcę dokumentu.</w:t>
      </w:r>
      <w:r w:rsidR="002B7A76" w:rsidRPr="00C56D6D">
        <w:rPr>
          <w:rFonts w:ascii="Arial" w:eastAsia="Arial" w:hAnsi="Arial" w:cs="Arial"/>
          <w:color w:val="000000"/>
          <w:sz w:val="18"/>
          <w:szCs w:val="18"/>
          <w:highlight w:val="lightGray"/>
        </w:rPr>
        <w:t xml:space="preserve"> </w:t>
      </w:r>
    </w:p>
    <w:p w:rsidR="00CD24B8" w:rsidRPr="00CD24B8" w:rsidRDefault="00CD24B8" w:rsidP="00CD24B8">
      <w:pPr>
        <w:pStyle w:val="Normalny1"/>
        <w:widowControl w:val="0"/>
        <w:pBdr>
          <w:top w:val="nil"/>
          <w:left w:val="nil"/>
          <w:bottom w:val="nil"/>
          <w:right w:val="nil"/>
          <w:between w:val="nil"/>
        </w:pBdr>
        <w:spacing w:line="360" w:lineRule="auto"/>
        <w:ind w:left="567"/>
        <w:jc w:val="both"/>
        <w:rPr>
          <w:rFonts w:ascii="Arial" w:eastAsia="Arial" w:hAnsi="Arial" w:cs="Arial"/>
          <w:color w:val="000000"/>
          <w:sz w:val="18"/>
          <w:szCs w:val="18"/>
        </w:rPr>
      </w:pPr>
    </w:p>
    <w:p w:rsidR="00D041B1" w:rsidRDefault="00AD2A7F" w:rsidP="003C3A21">
      <w:pPr>
        <w:pStyle w:val="Normalny1"/>
        <w:widowControl w:val="0"/>
        <w:pBdr>
          <w:top w:val="nil"/>
          <w:left w:val="nil"/>
          <w:bottom w:val="nil"/>
          <w:right w:val="nil"/>
          <w:between w:val="nil"/>
        </w:pBdr>
        <w:tabs>
          <w:tab w:val="left" w:pos="284"/>
        </w:tabs>
        <w:spacing w:after="240" w:line="360" w:lineRule="auto"/>
        <w:rPr>
          <w:rFonts w:ascii="Arial" w:eastAsia="Arial" w:hAnsi="Arial" w:cs="Arial"/>
          <w:b/>
          <w:color w:val="000000"/>
          <w:u w:val="single"/>
        </w:rPr>
      </w:pPr>
      <w:r>
        <w:rPr>
          <w:rFonts w:ascii="Arial" w:eastAsia="Arial" w:hAnsi="Arial" w:cs="Arial"/>
          <w:b/>
          <w:color w:val="000000"/>
          <w:u w:val="single"/>
        </w:rPr>
        <w:t xml:space="preserve">Rozdział </w:t>
      </w:r>
      <w:r w:rsidR="00F229F6">
        <w:rPr>
          <w:rFonts w:ascii="Arial" w:eastAsia="Arial" w:hAnsi="Arial" w:cs="Arial"/>
          <w:b/>
          <w:color w:val="000000"/>
          <w:u w:val="single"/>
        </w:rPr>
        <w:t>VIII. Termin związania ofertą</w:t>
      </w:r>
    </w:p>
    <w:p w:rsidR="00D041B1" w:rsidRDefault="00F229F6">
      <w:pPr>
        <w:pStyle w:val="Normalny1"/>
        <w:widowControl w:val="0"/>
        <w:pBdr>
          <w:top w:val="nil"/>
          <w:left w:val="nil"/>
          <w:bottom w:val="nil"/>
          <w:right w:val="nil"/>
          <w:between w:val="nil"/>
        </w:pBdr>
        <w:spacing w:line="360" w:lineRule="auto"/>
        <w:ind w:firstLine="284"/>
        <w:jc w:val="both"/>
        <w:rPr>
          <w:rFonts w:ascii="Arial" w:eastAsia="Arial" w:hAnsi="Arial" w:cs="Arial"/>
          <w:color w:val="000000"/>
          <w:sz w:val="18"/>
          <w:szCs w:val="18"/>
        </w:rPr>
      </w:pPr>
      <w:r>
        <w:rPr>
          <w:rFonts w:ascii="Arial" w:eastAsia="Arial" w:hAnsi="Arial" w:cs="Arial"/>
          <w:color w:val="000000"/>
          <w:sz w:val="18"/>
          <w:szCs w:val="18"/>
        </w:rPr>
        <w:t xml:space="preserve">Wykonawca jest związany ofertą przez okres </w:t>
      </w:r>
      <w:r>
        <w:rPr>
          <w:rFonts w:ascii="Arial" w:eastAsia="Arial" w:hAnsi="Arial" w:cs="Arial"/>
          <w:b/>
          <w:color w:val="000000"/>
          <w:sz w:val="18"/>
          <w:szCs w:val="18"/>
        </w:rPr>
        <w:t>60 dni</w:t>
      </w:r>
      <w:r>
        <w:rPr>
          <w:rFonts w:ascii="Arial" w:eastAsia="Arial" w:hAnsi="Arial" w:cs="Arial"/>
          <w:color w:val="000000"/>
          <w:sz w:val="18"/>
          <w:szCs w:val="18"/>
        </w:rPr>
        <w:t xml:space="preserve"> od upływu terminu składania ofert. (</w:t>
      </w:r>
      <w:proofErr w:type="gramStart"/>
      <w:r>
        <w:rPr>
          <w:rFonts w:ascii="Arial" w:eastAsia="Arial" w:hAnsi="Arial" w:cs="Arial"/>
          <w:color w:val="000000"/>
          <w:sz w:val="18"/>
          <w:szCs w:val="18"/>
        </w:rPr>
        <w:t>art</w:t>
      </w:r>
      <w:proofErr w:type="gramEnd"/>
      <w:r>
        <w:rPr>
          <w:rFonts w:ascii="Arial" w:eastAsia="Arial" w:hAnsi="Arial" w:cs="Arial"/>
          <w:color w:val="000000"/>
          <w:sz w:val="18"/>
          <w:szCs w:val="18"/>
        </w:rPr>
        <w:t xml:space="preserve">. 85. ust. 1 pkt 3 ustawy </w:t>
      </w:r>
      <w:proofErr w:type="spellStart"/>
      <w:r>
        <w:rPr>
          <w:rFonts w:ascii="Arial" w:eastAsia="Arial" w:hAnsi="Arial" w:cs="Arial"/>
          <w:color w:val="000000"/>
          <w:sz w:val="18"/>
          <w:szCs w:val="18"/>
        </w:rPr>
        <w:t>Pzp</w:t>
      </w:r>
      <w:proofErr w:type="spellEnd"/>
      <w:r>
        <w:rPr>
          <w:rFonts w:ascii="Arial" w:eastAsia="Arial" w:hAnsi="Arial" w:cs="Arial"/>
          <w:color w:val="000000"/>
          <w:sz w:val="18"/>
          <w:szCs w:val="18"/>
        </w:rPr>
        <w:t xml:space="preserve">). 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 </w:t>
      </w:r>
    </w:p>
    <w:p w:rsidR="00D041B1" w:rsidRDefault="00D041B1">
      <w:pPr>
        <w:pStyle w:val="Normalny1"/>
        <w:widowControl w:val="0"/>
        <w:pBdr>
          <w:top w:val="nil"/>
          <w:left w:val="nil"/>
          <w:bottom w:val="nil"/>
          <w:right w:val="nil"/>
          <w:between w:val="nil"/>
        </w:pBdr>
        <w:spacing w:line="360" w:lineRule="auto"/>
        <w:jc w:val="both"/>
        <w:rPr>
          <w:rFonts w:ascii="Arial" w:eastAsia="Arial" w:hAnsi="Arial" w:cs="Arial"/>
          <w:color w:val="000000"/>
          <w:sz w:val="18"/>
          <w:szCs w:val="18"/>
          <w:u w:val="single"/>
        </w:rPr>
      </w:pPr>
    </w:p>
    <w:p w:rsidR="00C527F9" w:rsidRDefault="00AD2A7F" w:rsidP="003C3A21">
      <w:pPr>
        <w:pStyle w:val="Normalny1"/>
        <w:widowControl w:val="0"/>
        <w:pBdr>
          <w:top w:val="nil"/>
          <w:left w:val="nil"/>
          <w:bottom w:val="nil"/>
          <w:right w:val="nil"/>
          <w:between w:val="nil"/>
        </w:pBdr>
        <w:tabs>
          <w:tab w:val="left" w:pos="284"/>
        </w:tabs>
        <w:spacing w:after="240" w:line="360" w:lineRule="auto"/>
        <w:rPr>
          <w:rFonts w:ascii="Arial" w:eastAsia="Arial" w:hAnsi="Arial" w:cs="Arial"/>
          <w:b/>
          <w:color w:val="000000"/>
          <w:u w:val="single"/>
        </w:rPr>
      </w:pPr>
      <w:r>
        <w:rPr>
          <w:rFonts w:ascii="Arial" w:eastAsia="Arial" w:hAnsi="Arial" w:cs="Arial"/>
          <w:b/>
          <w:color w:val="000000"/>
          <w:u w:val="single"/>
        </w:rPr>
        <w:t xml:space="preserve">Rozdział </w:t>
      </w:r>
      <w:r w:rsidR="00F229F6">
        <w:rPr>
          <w:rFonts w:ascii="Arial" w:eastAsia="Arial" w:hAnsi="Arial" w:cs="Arial"/>
          <w:b/>
          <w:color w:val="000000"/>
          <w:u w:val="single"/>
        </w:rPr>
        <w:t>IX. Opis sposobu przygotowania oferty</w:t>
      </w:r>
    </w:p>
    <w:p w:rsidR="00C527F9" w:rsidRPr="00275D66" w:rsidRDefault="00D23AD9" w:rsidP="005A20E3">
      <w:pPr>
        <w:pStyle w:val="Akapitzlist"/>
        <w:numPr>
          <w:ilvl w:val="0"/>
          <w:numId w:val="77"/>
        </w:numPr>
        <w:spacing w:line="276" w:lineRule="auto"/>
        <w:rPr>
          <w:rFonts w:ascii="Arial" w:hAnsi="Arial" w:cs="Arial"/>
          <w:b/>
          <w:sz w:val="18"/>
          <w:szCs w:val="18"/>
        </w:rPr>
      </w:pPr>
      <w:r>
        <w:rPr>
          <w:rFonts w:ascii="Arial" w:hAnsi="Arial" w:cs="Arial"/>
          <w:b/>
          <w:sz w:val="18"/>
          <w:szCs w:val="18"/>
        </w:rPr>
        <w:t xml:space="preserve">Przygotowanie </w:t>
      </w:r>
      <w:r w:rsidR="009B2529">
        <w:rPr>
          <w:rFonts w:ascii="Arial" w:hAnsi="Arial" w:cs="Arial"/>
          <w:b/>
          <w:sz w:val="18"/>
          <w:szCs w:val="18"/>
        </w:rPr>
        <w:t xml:space="preserve">i złożenie </w:t>
      </w:r>
      <w:r>
        <w:rPr>
          <w:rFonts w:ascii="Arial" w:hAnsi="Arial" w:cs="Arial"/>
          <w:b/>
          <w:sz w:val="18"/>
          <w:szCs w:val="18"/>
        </w:rPr>
        <w:t>oferty</w:t>
      </w:r>
    </w:p>
    <w:p w:rsidR="00C527F9" w:rsidRPr="00275D66" w:rsidRDefault="00C527F9" w:rsidP="00C527F9">
      <w:pPr>
        <w:pStyle w:val="Akapitzlist"/>
        <w:spacing w:line="276" w:lineRule="auto"/>
        <w:rPr>
          <w:rFonts w:ascii="Arial" w:hAnsi="Arial" w:cs="Arial"/>
          <w:sz w:val="18"/>
          <w:szCs w:val="18"/>
          <w:vertAlign w:val="superscript"/>
        </w:rPr>
      </w:pPr>
    </w:p>
    <w:p w:rsidR="000C11D5" w:rsidRDefault="00C527F9" w:rsidP="005A20E3">
      <w:pPr>
        <w:numPr>
          <w:ilvl w:val="0"/>
          <w:numId w:val="78"/>
        </w:numPr>
        <w:tabs>
          <w:tab w:val="left" w:pos="426"/>
          <w:tab w:val="left" w:pos="1077"/>
        </w:tabs>
        <w:suppressAutoHyphens/>
        <w:overflowPunct w:val="0"/>
        <w:autoSpaceDE w:val="0"/>
        <w:spacing w:before="60" w:line="360" w:lineRule="auto"/>
        <w:ind w:left="426" w:hanging="426"/>
        <w:jc w:val="both"/>
        <w:rPr>
          <w:rFonts w:ascii="Arial" w:hAnsi="Arial" w:cs="Arial"/>
          <w:sz w:val="18"/>
          <w:szCs w:val="18"/>
        </w:rPr>
      </w:pPr>
      <w:r w:rsidRPr="00D96CF5">
        <w:rPr>
          <w:rFonts w:ascii="Arial" w:eastAsiaTheme="minorHAnsi" w:hAnsi="Arial" w:cs="Arial"/>
          <w:sz w:val="18"/>
          <w:szCs w:val="18"/>
          <w:lang w:eastAsia="en-US"/>
        </w:rPr>
        <w:t xml:space="preserve"> </w:t>
      </w:r>
      <w:r w:rsidR="000C11D5" w:rsidRPr="00D96CF5">
        <w:rPr>
          <w:rFonts w:ascii="Arial" w:hAnsi="Arial" w:cs="Arial"/>
          <w:sz w:val="18"/>
          <w:szCs w:val="18"/>
        </w:rPr>
        <w:t xml:space="preserve">Ofertę w postaci </w:t>
      </w:r>
      <w:r w:rsidR="000C11D5" w:rsidRPr="00D96CF5">
        <w:rPr>
          <w:rFonts w:ascii="Arial" w:hAnsi="Arial" w:cs="Arial"/>
          <w:b/>
          <w:sz w:val="18"/>
          <w:szCs w:val="18"/>
        </w:rPr>
        <w:t>elektronicznej opatrzonej kwalifikowanym</w:t>
      </w:r>
      <w:r w:rsidR="000C11D5" w:rsidRPr="00D96CF5">
        <w:rPr>
          <w:rFonts w:ascii="Arial" w:hAnsi="Arial" w:cs="Arial"/>
          <w:sz w:val="18"/>
          <w:szCs w:val="18"/>
        </w:rPr>
        <w:t xml:space="preserve"> podpisem elektronicznym przez osobę(y) </w:t>
      </w:r>
      <w:r w:rsidR="000C11D5" w:rsidRPr="00F511C3">
        <w:rPr>
          <w:rFonts w:ascii="Arial" w:hAnsi="Arial" w:cs="Arial"/>
          <w:sz w:val="18"/>
          <w:szCs w:val="18"/>
        </w:rPr>
        <w:t>upoważnioną(e) do reprezentowania Wykonawcy (Formularz oferty wg wzoru</w:t>
      </w:r>
      <w:r w:rsidR="00E05065">
        <w:rPr>
          <w:rFonts w:ascii="Arial" w:hAnsi="Arial" w:cs="Arial"/>
          <w:sz w:val="18"/>
          <w:szCs w:val="18"/>
        </w:rPr>
        <w:t xml:space="preserve"> stanowiącego załącznik nr 1</w:t>
      </w:r>
      <w:r w:rsidR="000C11D5" w:rsidRPr="00F511C3">
        <w:rPr>
          <w:rFonts w:ascii="Arial" w:hAnsi="Arial" w:cs="Arial"/>
          <w:sz w:val="18"/>
          <w:szCs w:val="18"/>
        </w:rPr>
        <w:t>), wraz z załączonymi dokumentami, oświadczeniami itd. składa się pod rygorem nieważności w języku</w:t>
      </w:r>
      <w:r w:rsidR="00E05065">
        <w:rPr>
          <w:rFonts w:ascii="Arial" w:hAnsi="Arial" w:cs="Arial"/>
          <w:sz w:val="18"/>
          <w:szCs w:val="18"/>
        </w:rPr>
        <w:t xml:space="preserve"> polskim, </w:t>
      </w:r>
      <w:r w:rsidR="000C11D5" w:rsidRPr="00F511C3">
        <w:rPr>
          <w:rFonts w:ascii="Arial" w:hAnsi="Arial" w:cs="Arial"/>
          <w:sz w:val="18"/>
          <w:szCs w:val="18"/>
        </w:rPr>
        <w:t xml:space="preserve">elektronicznie za pośrednictwem dedykowanego formularza dostępnego na </w:t>
      </w:r>
      <w:proofErr w:type="spellStart"/>
      <w:r w:rsidR="000C11D5" w:rsidRPr="00F511C3">
        <w:rPr>
          <w:rFonts w:ascii="Arial" w:hAnsi="Arial" w:cs="Arial"/>
          <w:sz w:val="18"/>
          <w:szCs w:val="18"/>
        </w:rPr>
        <w:t>ePUAP</w:t>
      </w:r>
      <w:proofErr w:type="spellEnd"/>
      <w:r w:rsidR="000C11D5" w:rsidRPr="00F511C3">
        <w:rPr>
          <w:rFonts w:ascii="Arial" w:hAnsi="Arial" w:cs="Arial"/>
          <w:sz w:val="18"/>
          <w:szCs w:val="18"/>
        </w:rPr>
        <w:t xml:space="preserve"> udostępnionego przez </w:t>
      </w:r>
      <w:proofErr w:type="spellStart"/>
      <w:r w:rsidR="000C11D5" w:rsidRPr="00F511C3">
        <w:rPr>
          <w:rFonts w:ascii="Arial" w:hAnsi="Arial" w:cs="Arial"/>
          <w:sz w:val="18"/>
          <w:szCs w:val="18"/>
        </w:rPr>
        <w:t>miniPortal</w:t>
      </w:r>
      <w:proofErr w:type="spellEnd"/>
      <w:r w:rsidR="000C11D5" w:rsidRPr="00F511C3">
        <w:rPr>
          <w:rFonts w:ascii="Arial" w:hAnsi="Arial" w:cs="Arial"/>
          <w:sz w:val="18"/>
          <w:szCs w:val="18"/>
        </w:rPr>
        <w:t xml:space="preserve"> wobec osób trzecich.</w:t>
      </w:r>
    </w:p>
    <w:p w:rsidR="00E05FA7" w:rsidRPr="00CD2692" w:rsidRDefault="00E05FA7" w:rsidP="004E0659">
      <w:pPr>
        <w:numPr>
          <w:ilvl w:val="0"/>
          <w:numId w:val="78"/>
        </w:numPr>
        <w:tabs>
          <w:tab w:val="left" w:pos="426"/>
          <w:tab w:val="left" w:pos="1077"/>
        </w:tabs>
        <w:suppressAutoHyphens/>
        <w:overflowPunct w:val="0"/>
        <w:autoSpaceDE w:val="0"/>
        <w:spacing w:before="60" w:line="360" w:lineRule="auto"/>
        <w:ind w:left="426" w:hanging="426"/>
        <w:jc w:val="both"/>
        <w:rPr>
          <w:rFonts w:ascii="Arial" w:hAnsi="Arial" w:cs="Arial"/>
          <w:sz w:val="18"/>
          <w:szCs w:val="18"/>
          <w:highlight w:val="lightGray"/>
        </w:rPr>
      </w:pPr>
      <w:r w:rsidRPr="00CD2692">
        <w:rPr>
          <w:rFonts w:ascii="Arial" w:hAnsi="Arial" w:cs="Arial"/>
          <w:b/>
          <w:sz w:val="18"/>
          <w:szCs w:val="18"/>
          <w:highlight w:val="lightGray"/>
        </w:rPr>
        <w:t>Wykonawcy są zobligowani do załączenia do oferty, wypełnionych i podpisanych, wszystkich wymaganych w SIWZ oświadczeń i dokumentów oraz:</w:t>
      </w:r>
    </w:p>
    <w:p w:rsidR="00E05FA7" w:rsidRPr="00CD2692" w:rsidRDefault="00E05FA7" w:rsidP="00E05FA7">
      <w:pPr>
        <w:numPr>
          <w:ilvl w:val="0"/>
          <w:numId w:val="54"/>
        </w:numPr>
        <w:tabs>
          <w:tab w:val="left" w:pos="426"/>
          <w:tab w:val="left" w:pos="1077"/>
        </w:tabs>
        <w:suppressAutoHyphens/>
        <w:overflowPunct w:val="0"/>
        <w:autoSpaceDE w:val="0"/>
        <w:spacing w:before="60" w:line="360" w:lineRule="auto"/>
        <w:jc w:val="both"/>
        <w:rPr>
          <w:rFonts w:ascii="Arial" w:hAnsi="Arial" w:cs="Arial"/>
          <w:sz w:val="18"/>
          <w:szCs w:val="18"/>
          <w:highlight w:val="lightGray"/>
        </w:rPr>
      </w:pPr>
      <w:r w:rsidRPr="00CD2692">
        <w:rPr>
          <w:rFonts w:ascii="Arial" w:hAnsi="Arial" w:cs="Arial"/>
          <w:sz w:val="18"/>
          <w:szCs w:val="18"/>
          <w:highlight w:val="lightGray"/>
        </w:rPr>
        <w:t xml:space="preserve">Zal.1 </w:t>
      </w:r>
      <w:proofErr w:type="gramStart"/>
      <w:r w:rsidRPr="00CD2692">
        <w:rPr>
          <w:rFonts w:ascii="Arial" w:hAnsi="Arial" w:cs="Arial"/>
          <w:sz w:val="18"/>
          <w:szCs w:val="18"/>
          <w:highlight w:val="lightGray"/>
        </w:rPr>
        <w:t>do</w:t>
      </w:r>
      <w:proofErr w:type="gramEnd"/>
      <w:r w:rsidRPr="00CD2692">
        <w:rPr>
          <w:rFonts w:ascii="Arial" w:hAnsi="Arial" w:cs="Arial"/>
          <w:sz w:val="18"/>
          <w:szCs w:val="18"/>
          <w:highlight w:val="lightGray"/>
        </w:rPr>
        <w:t xml:space="preserve"> SIWZ Formularz ofertowy</w:t>
      </w:r>
    </w:p>
    <w:p w:rsidR="00E05FA7" w:rsidRPr="00CD2692" w:rsidRDefault="00E05FA7" w:rsidP="00E05FA7">
      <w:pPr>
        <w:numPr>
          <w:ilvl w:val="0"/>
          <w:numId w:val="54"/>
        </w:numPr>
        <w:tabs>
          <w:tab w:val="left" w:pos="426"/>
          <w:tab w:val="left" w:pos="1077"/>
        </w:tabs>
        <w:suppressAutoHyphens/>
        <w:overflowPunct w:val="0"/>
        <w:autoSpaceDE w:val="0"/>
        <w:spacing w:before="60" w:line="360" w:lineRule="auto"/>
        <w:jc w:val="both"/>
        <w:rPr>
          <w:rFonts w:ascii="Arial" w:hAnsi="Arial" w:cs="Arial"/>
          <w:sz w:val="18"/>
          <w:szCs w:val="18"/>
          <w:highlight w:val="lightGray"/>
        </w:rPr>
      </w:pPr>
      <w:r w:rsidRPr="00CD2692">
        <w:rPr>
          <w:rFonts w:ascii="Arial" w:hAnsi="Arial" w:cs="Arial"/>
          <w:sz w:val="18"/>
          <w:szCs w:val="18"/>
          <w:highlight w:val="lightGray"/>
        </w:rPr>
        <w:t>Zal.1</w:t>
      </w:r>
      <w:proofErr w:type="gramStart"/>
      <w:r w:rsidRPr="00CD2692">
        <w:rPr>
          <w:rFonts w:ascii="Arial" w:hAnsi="Arial" w:cs="Arial"/>
          <w:sz w:val="18"/>
          <w:szCs w:val="18"/>
          <w:highlight w:val="lightGray"/>
        </w:rPr>
        <w:t>b</w:t>
      </w:r>
      <w:proofErr w:type="gramEnd"/>
      <w:r w:rsidRPr="00CD2692">
        <w:rPr>
          <w:rFonts w:ascii="Arial" w:hAnsi="Arial" w:cs="Arial"/>
          <w:sz w:val="18"/>
          <w:szCs w:val="18"/>
          <w:highlight w:val="lightGray"/>
        </w:rPr>
        <w:t xml:space="preserve"> do SIWZ Parametry oferowanego sprzętu</w:t>
      </w:r>
    </w:p>
    <w:p w:rsidR="00E05FA7" w:rsidRPr="00CD2692" w:rsidRDefault="00E05FA7" w:rsidP="00E05FA7">
      <w:pPr>
        <w:numPr>
          <w:ilvl w:val="0"/>
          <w:numId w:val="54"/>
        </w:numPr>
        <w:tabs>
          <w:tab w:val="left" w:pos="426"/>
          <w:tab w:val="left" w:pos="1077"/>
        </w:tabs>
        <w:suppressAutoHyphens/>
        <w:overflowPunct w:val="0"/>
        <w:autoSpaceDE w:val="0"/>
        <w:spacing w:before="60" w:line="360" w:lineRule="auto"/>
        <w:jc w:val="both"/>
        <w:rPr>
          <w:rFonts w:ascii="Arial" w:hAnsi="Arial" w:cs="Arial"/>
          <w:sz w:val="18"/>
          <w:szCs w:val="18"/>
          <w:highlight w:val="lightGray"/>
        </w:rPr>
      </w:pPr>
      <w:r w:rsidRPr="00CD2692">
        <w:rPr>
          <w:rFonts w:ascii="Arial" w:hAnsi="Arial" w:cs="Arial"/>
          <w:sz w:val="18"/>
          <w:szCs w:val="18"/>
          <w:highlight w:val="lightGray"/>
        </w:rPr>
        <w:t>Zal.1</w:t>
      </w:r>
      <w:proofErr w:type="gramStart"/>
      <w:r w:rsidRPr="00CD2692">
        <w:rPr>
          <w:rFonts w:ascii="Arial" w:hAnsi="Arial" w:cs="Arial"/>
          <w:sz w:val="18"/>
          <w:szCs w:val="18"/>
          <w:highlight w:val="lightGray"/>
        </w:rPr>
        <w:t>c</w:t>
      </w:r>
      <w:proofErr w:type="gramEnd"/>
      <w:r w:rsidRPr="00CD2692">
        <w:rPr>
          <w:rFonts w:ascii="Arial" w:hAnsi="Arial" w:cs="Arial"/>
          <w:sz w:val="18"/>
          <w:szCs w:val="18"/>
          <w:highlight w:val="lightGray"/>
        </w:rPr>
        <w:t xml:space="preserve"> do SIWZ Zakres jakościowy SIM</w:t>
      </w:r>
    </w:p>
    <w:p w:rsidR="00E05FA7" w:rsidRPr="00CD2692" w:rsidRDefault="00E05FA7" w:rsidP="00E05FA7">
      <w:pPr>
        <w:numPr>
          <w:ilvl w:val="0"/>
          <w:numId w:val="54"/>
        </w:numPr>
        <w:tabs>
          <w:tab w:val="left" w:pos="426"/>
          <w:tab w:val="left" w:pos="1077"/>
        </w:tabs>
        <w:suppressAutoHyphens/>
        <w:overflowPunct w:val="0"/>
        <w:autoSpaceDE w:val="0"/>
        <w:spacing w:before="60" w:line="360" w:lineRule="auto"/>
        <w:jc w:val="both"/>
        <w:rPr>
          <w:rFonts w:ascii="Arial" w:hAnsi="Arial" w:cs="Arial"/>
          <w:sz w:val="18"/>
          <w:szCs w:val="18"/>
          <w:highlight w:val="lightGray"/>
        </w:rPr>
      </w:pPr>
      <w:r w:rsidRPr="00CD2692">
        <w:rPr>
          <w:rFonts w:ascii="Arial" w:hAnsi="Arial" w:cs="Arial"/>
          <w:sz w:val="18"/>
          <w:szCs w:val="18"/>
          <w:highlight w:val="lightGray"/>
        </w:rPr>
        <w:t xml:space="preserve">Zal.13 </w:t>
      </w:r>
      <w:proofErr w:type="gramStart"/>
      <w:r w:rsidRPr="00CD2692">
        <w:rPr>
          <w:rFonts w:ascii="Arial" w:hAnsi="Arial" w:cs="Arial"/>
          <w:sz w:val="18"/>
          <w:szCs w:val="18"/>
          <w:highlight w:val="lightGray"/>
        </w:rPr>
        <w:t>do</w:t>
      </w:r>
      <w:proofErr w:type="gramEnd"/>
      <w:r w:rsidRPr="00CD2692">
        <w:rPr>
          <w:rFonts w:ascii="Arial" w:hAnsi="Arial" w:cs="Arial"/>
          <w:sz w:val="18"/>
          <w:szCs w:val="18"/>
          <w:highlight w:val="lightGray"/>
        </w:rPr>
        <w:t xml:space="preserve"> SIWZ Zobowiązanie</w:t>
      </w:r>
    </w:p>
    <w:p w:rsidR="00E05FA7" w:rsidRDefault="00CD2692" w:rsidP="00E05FA7">
      <w:pPr>
        <w:numPr>
          <w:ilvl w:val="0"/>
          <w:numId w:val="54"/>
        </w:numPr>
        <w:tabs>
          <w:tab w:val="left" w:pos="426"/>
          <w:tab w:val="left" w:pos="1077"/>
        </w:tabs>
        <w:suppressAutoHyphens/>
        <w:overflowPunct w:val="0"/>
        <w:autoSpaceDE w:val="0"/>
        <w:spacing w:before="60" w:line="360" w:lineRule="auto"/>
        <w:jc w:val="both"/>
        <w:rPr>
          <w:rFonts w:ascii="Arial" w:hAnsi="Arial" w:cs="Arial"/>
          <w:sz w:val="18"/>
          <w:szCs w:val="18"/>
          <w:highlight w:val="lightGray"/>
        </w:rPr>
      </w:pPr>
      <w:r w:rsidRPr="00CD2692">
        <w:rPr>
          <w:rFonts w:ascii="Arial" w:hAnsi="Arial" w:cs="Arial"/>
          <w:sz w:val="18"/>
          <w:szCs w:val="18"/>
          <w:highlight w:val="lightGray"/>
        </w:rPr>
        <w:t xml:space="preserve">Dowód wniesienia wadium </w:t>
      </w:r>
    </w:p>
    <w:p w:rsidR="00CD2692" w:rsidRPr="00CD2692" w:rsidRDefault="00CD2692" w:rsidP="00CD2692">
      <w:pPr>
        <w:tabs>
          <w:tab w:val="left" w:pos="426"/>
          <w:tab w:val="left" w:pos="1077"/>
        </w:tabs>
        <w:suppressAutoHyphens/>
        <w:overflowPunct w:val="0"/>
        <w:autoSpaceDE w:val="0"/>
        <w:spacing w:before="60" w:line="360" w:lineRule="auto"/>
        <w:ind w:left="1211"/>
        <w:jc w:val="both"/>
        <w:rPr>
          <w:rFonts w:ascii="Arial" w:hAnsi="Arial" w:cs="Arial"/>
          <w:sz w:val="18"/>
          <w:szCs w:val="18"/>
          <w:highlight w:val="lightGray"/>
        </w:rPr>
      </w:pPr>
    </w:p>
    <w:p w:rsidR="00F511C3" w:rsidRPr="005A1105" w:rsidRDefault="00F511C3" w:rsidP="005A20E3">
      <w:pPr>
        <w:numPr>
          <w:ilvl w:val="0"/>
          <w:numId w:val="78"/>
        </w:numPr>
        <w:tabs>
          <w:tab w:val="left" w:pos="426"/>
          <w:tab w:val="left" w:pos="1077"/>
        </w:tabs>
        <w:suppressAutoHyphens/>
        <w:overflowPunct w:val="0"/>
        <w:autoSpaceDE w:val="0"/>
        <w:spacing w:before="60" w:line="360" w:lineRule="auto"/>
        <w:ind w:left="426" w:hanging="426"/>
        <w:jc w:val="both"/>
        <w:rPr>
          <w:rFonts w:ascii="Arial" w:hAnsi="Arial" w:cs="Arial"/>
          <w:sz w:val="18"/>
          <w:szCs w:val="18"/>
        </w:rPr>
      </w:pPr>
      <w:r w:rsidRPr="00F511C3">
        <w:rPr>
          <w:rFonts w:ascii="Arial" w:eastAsiaTheme="minorHAnsi" w:hAnsi="Arial" w:cs="Arial"/>
          <w:sz w:val="18"/>
          <w:szCs w:val="18"/>
        </w:rPr>
        <w:t xml:space="preserve">Klucz publiczny niezbędny do zaszyfrowania oferty przez Wykonawcę jest dostępny dla </w:t>
      </w:r>
      <w:proofErr w:type="gramStart"/>
      <w:r w:rsidRPr="00F511C3">
        <w:rPr>
          <w:rFonts w:ascii="Arial" w:eastAsiaTheme="minorHAnsi" w:hAnsi="Arial" w:cs="Arial"/>
          <w:sz w:val="18"/>
          <w:szCs w:val="18"/>
        </w:rPr>
        <w:t>wykonawców  na</w:t>
      </w:r>
      <w:proofErr w:type="gramEnd"/>
      <w:r w:rsidRPr="00F511C3">
        <w:rPr>
          <w:rFonts w:ascii="Arial" w:eastAsiaTheme="minorHAnsi" w:hAnsi="Arial" w:cs="Arial"/>
          <w:sz w:val="18"/>
          <w:szCs w:val="18"/>
        </w:rPr>
        <w:t xml:space="preserve"> </w:t>
      </w:r>
      <w:proofErr w:type="spellStart"/>
      <w:r w:rsidRPr="00F511C3">
        <w:rPr>
          <w:rFonts w:ascii="Arial" w:eastAsiaTheme="minorHAnsi" w:hAnsi="Arial" w:cs="Arial"/>
          <w:sz w:val="18"/>
          <w:szCs w:val="18"/>
        </w:rPr>
        <w:t>miniPortalu</w:t>
      </w:r>
      <w:proofErr w:type="spellEnd"/>
      <w:r w:rsidRPr="00F511C3">
        <w:rPr>
          <w:rFonts w:ascii="Arial" w:eastAsiaTheme="minorHAnsi" w:hAnsi="Arial" w:cs="Arial"/>
          <w:sz w:val="18"/>
          <w:szCs w:val="18"/>
        </w:rPr>
        <w:t xml:space="preserve">. </w:t>
      </w:r>
      <w:r w:rsidRPr="00F511C3">
        <w:rPr>
          <w:rFonts w:ascii="Arial" w:eastAsiaTheme="minorHAnsi" w:hAnsi="Arial" w:cs="Arial"/>
          <w:b/>
          <w:sz w:val="18"/>
          <w:szCs w:val="18"/>
        </w:rPr>
        <w:t xml:space="preserve">W formularzu oferty Wykonawca zobowiązany jest podać adres skrzynki </w:t>
      </w:r>
      <w:proofErr w:type="spellStart"/>
      <w:r w:rsidRPr="00F511C3">
        <w:rPr>
          <w:rFonts w:ascii="Arial" w:eastAsiaTheme="minorHAnsi" w:hAnsi="Arial" w:cs="Arial"/>
          <w:b/>
          <w:sz w:val="18"/>
          <w:szCs w:val="18"/>
        </w:rPr>
        <w:t>ePUAP</w:t>
      </w:r>
      <w:proofErr w:type="spellEnd"/>
      <w:r w:rsidRPr="00F511C3">
        <w:rPr>
          <w:rFonts w:ascii="Arial" w:eastAsiaTheme="minorHAnsi" w:hAnsi="Arial" w:cs="Arial"/>
          <w:sz w:val="18"/>
          <w:szCs w:val="18"/>
        </w:rPr>
        <w:t>, na którym prowadzona będzie korespondencja związana z postępowaniem.</w:t>
      </w:r>
    </w:p>
    <w:p w:rsidR="00E34F37" w:rsidRPr="004E0659" w:rsidRDefault="00E34F37" w:rsidP="005A1105">
      <w:pPr>
        <w:numPr>
          <w:ilvl w:val="0"/>
          <w:numId w:val="78"/>
        </w:numPr>
        <w:tabs>
          <w:tab w:val="left" w:pos="426"/>
          <w:tab w:val="left" w:pos="1077"/>
        </w:tabs>
        <w:suppressAutoHyphens/>
        <w:overflowPunct w:val="0"/>
        <w:autoSpaceDE w:val="0"/>
        <w:spacing w:before="60" w:line="360" w:lineRule="auto"/>
        <w:ind w:left="426" w:hanging="426"/>
        <w:jc w:val="both"/>
        <w:rPr>
          <w:rFonts w:ascii="Arial" w:hAnsi="Arial" w:cs="Arial"/>
          <w:sz w:val="18"/>
          <w:szCs w:val="18"/>
        </w:rPr>
      </w:pPr>
      <w:r w:rsidRPr="004E0659">
        <w:rPr>
          <w:rFonts w:ascii="Arial" w:eastAsiaTheme="minorHAnsi" w:hAnsi="Arial" w:cs="Arial"/>
          <w:b/>
          <w:sz w:val="18"/>
          <w:szCs w:val="18"/>
          <w:lang w:eastAsia="en-US"/>
        </w:rPr>
        <w:t>Oferta musi być sporządzona w języku polskim, z zachowaniem postaci elektronicznej</w:t>
      </w:r>
      <w:r w:rsidR="002E6E8E">
        <w:rPr>
          <w:rFonts w:ascii="Arial" w:eastAsia="Calibri" w:hAnsi="Arial" w:cs="Arial"/>
          <w:b/>
          <w:sz w:val="18"/>
          <w:szCs w:val="18"/>
          <w:lang w:eastAsia="en-US"/>
        </w:rPr>
        <w:t xml:space="preserve"> w formacie danych .</w:t>
      </w:r>
      <w:proofErr w:type="spellStart"/>
      <w:r w:rsidR="002E6E8E">
        <w:rPr>
          <w:rFonts w:ascii="Arial" w:eastAsia="Calibri" w:hAnsi="Arial" w:cs="Arial"/>
          <w:b/>
          <w:sz w:val="18"/>
          <w:szCs w:val="18"/>
          <w:lang w:eastAsia="en-US"/>
        </w:rPr>
        <w:t>doc</w:t>
      </w:r>
      <w:proofErr w:type="spellEnd"/>
      <w:r w:rsidR="002E6E8E">
        <w:rPr>
          <w:rFonts w:ascii="Arial" w:eastAsia="Calibri" w:hAnsi="Arial" w:cs="Arial"/>
          <w:b/>
          <w:sz w:val="18"/>
          <w:szCs w:val="18"/>
          <w:lang w:eastAsia="en-US"/>
        </w:rPr>
        <w:t>,</w:t>
      </w:r>
      <w:r w:rsidRPr="004E0659">
        <w:rPr>
          <w:rFonts w:ascii="Arial" w:eastAsia="Calibri" w:hAnsi="Arial" w:cs="Arial"/>
          <w:b/>
          <w:sz w:val="18"/>
          <w:szCs w:val="18"/>
          <w:lang w:eastAsia="en-US"/>
        </w:rPr>
        <w:t xml:space="preserve"> .</w:t>
      </w:r>
      <w:proofErr w:type="spellStart"/>
      <w:r w:rsidRPr="004E0659">
        <w:rPr>
          <w:rFonts w:ascii="Arial" w:eastAsia="Calibri" w:hAnsi="Arial" w:cs="Arial"/>
          <w:b/>
          <w:sz w:val="18"/>
          <w:szCs w:val="18"/>
          <w:lang w:eastAsia="en-US"/>
        </w:rPr>
        <w:t>docx</w:t>
      </w:r>
      <w:proofErr w:type="spellEnd"/>
      <w:r w:rsidRPr="004E0659">
        <w:rPr>
          <w:rFonts w:ascii="Arial" w:eastAsia="Calibri" w:hAnsi="Arial" w:cs="Arial"/>
          <w:sz w:val="18"/>
          <w:szCs w:val="18"/>
          <w:lang w:eastAsia="en-US"/>
        </w:rPr>
        <w:t xml:space="preserve"> </w:t>
      </w:r>
      <w:r w:rsidRPr="004E0659">
        <w:rPr>
          <w:rFonts w:ascii="Arial" w:eastAsiaTheme="minorHAnsi" w:hAnsi="Arial" w:cs="Arial"/>
          <w:b/>
          <w:sz w:val="18"/>
          <w:szCs w:val="18"/>
          <w:lang w:eastAsia="en-US"/>
        </w:rPr>
        <w:t>i podpisana kwalifikowanym podpisem elektronicznym</w:t>
      </w:r>
      <w:r w:rsidRPr="004E0659">
        <w:rPr>
          <w:rFonts w:ascii="Arial" w:eastAsiaTheme="minorHAnsi" w:hAnsi="Arial" w:cs="Arial"/>
          <w:sz w:val="18"/>
          <w:szCs w:val="18"/>
          <w:lang w:eastAsia="en-US"/>
        </w:rPr>
        <w:t xml:space="preserve">. Sposób złożenia oferty w tym zaszyfrowania oferty opisany został w </w:t>
      </w:r>
      <w:r w:rsidR="005A20E3" w:rsidRPr="004E0659">
        <w:rPr>
          <w:rFonts w:ascii="Arial" w:eastAsiaTheme="minorHAnsi" w:hAnsi="Arial" w:cs="Arial"/>
          <w:sz w:val="18"/>
          <w:szCs w:val="18"/>
          <w:lang w:eastAsia="en-US"/>
        </w:rPr>
        <w:t xml:space="preserve">Regulaminie </w:t>
      </w:r>
      <w:r w:rsidRPr="004E0659">
        <w:rPr>
          <w:rFonts w:ascii="Arial" w:eastAsiaTheme="minorHAnsi" w:hAnsi="Arial" w:cs="Arial"/>
          <w:sz w:val="18"/>
          <w:szCs w:val="18"/>
          <w:lang w:eastAsia="en-US"/>
        </w:rPr>
        <w:t xml:space="preserve">korzystania z </w:t>
      </w:r>
      <w:proofErr w:type="spellStart"/>
      <w:r w:rsidRPr="004E0659">
        <w:rPr>
          <w:rFonts w:ascii="Arial" w:eastAsiaTheme="minorHAnsi" w:hAnsi="Arial" w:cs="Arial"/>
          <w:sz w:val="18"/>
          <w:szCs w:val="18"/>
          <w:lang w:eastAsia="en-US"/>
        </w:rPr>
        <w:t>miniPortalu</w:t>
      </w:r>
      <w:proofErr w:type="spellEnd"/>
      <w:r w:rsidRPr="004E0659">
        <w:rPr>
          <w:rFonts w:ascii="Arial" w:eastAsiaTheme="minorHAnsi" w:hAnsi="Arial" w:cs="Arial"/>
          <w:sz w:val="18"/>
          <w:szCs w:val="18"/>
          <w:lang w:eastAsia="en-US"/>
        </w:rPr>
        <w:t xml:space="preserve">. Ofertę należy złożyć w oryginale, </w:t>
      </w:r>
      <w:r w:rsidRPr="004E0659">
        <w:rPr>
          <w:rFonts w:ascii="Arial" w:eastAsiaTheme="minorHAnsi" w:hAnsi="Arial" w:cs="Arial"/>
          <w:sz w:val="18"/>
          <w:szCs w:val="18"/>
          <w:u w:val="single"/>
          <w:lang w:eastAsia="en-US"/>
        </w:rPr>
        <w:t xml:space="preserve">nie dopuszcza </w:t>
      </w:r>
      <w:proofErr w:type="gramStart"/>
      <w:r w:rsidRPr="004E0659">
        <w:rPr>
          <w:rFonts w:ascii="Arial" w:eastAsiaTheme="minorHAnsi" w:hAnsi="Arial" w:cs="Arial"/>
          <w:sz w:val="18"/>
          <w:szCs w:val="18"/>
          <w:u w:val="single"/>
          <w:lang w:eastAsia="en-US"/>
        </w:rPr>
        <w:t>się  skanu</w:t>
      </w:r>
      <w:proofErr w:type="gramEnd"/>
      <w:r w:rsidRPr="004E0659">
        <w:rPr>
          <w:rFonts w:ascii="Arial" w:eastAsiaTheme="minorHAnsi" w:hAnsi="Arial" w:cs="Arial"/>
          <w:sz w:val="18"/>
          <w:szCs w:val="18"/>
          <w:u w:val="single"/>
          <w:lang w:eastAsia="en-US"/>
        </w:rPr>
        <w:t xml:space="preserve"> oferty </w:t>
      </w:r>
      <w:r w:rsidRPr="004E0659">
        <w:rPr>
          <w:rFonts w:ascii="Arial" w:eastAsia="Calibri" w:hAnsi="Arial" w:cs="Arial"/>
          <w:sz w:val="18"/>
          <w:szCs w:val="18"/>
          <w:u w:val="single"/>
          <w:lang w:eastAsia="en-US"/>
        </w:rPr>
        <w:t>opatrzonej kwalifikowanym podpisem elektronicznym</w:t>
      </w:r>
      <w:r w:rsidRPr="004E0659">
        <w:rPr>
          <w:rFonts w:ascii="Arial" w:eastAsiaTheme="minorHAnsi" w:hAnsi="Arial" w:cs="Arial"/>
          <w:sz w:val="18"/>
          <w:szCs w:val="18"/>
          <w:u w:val="single"/>
          <w:lang w:eastAsia="en-US"/>
        </w:rPr>
        <w:t>.</w:t>
      </w:r>
      <w:r w:rsidRPr="004E0659">
        <w:rPr>
          <w:rFonts w:ascii="Arial" w:eastAsiaTheme="minorHAnsi" w:hAnsi="Arial" w:cs="Arial"/>
          <w:sz w:val="18"/>
          <w:szCs w:val="18"/>
          <w:lang w:eastAsia="en-US"/>
        </w:rPr>
        <w:t xml:space="preserve">  </w:t>
      </w:r>
    </w:p>
    <w:p w:rsidR="00A31747" w:rsidRPr="00A31747" w:rsidRDefault="009B2529" w:rsidP="005A1105">
      <w:pPr>
        <w:numPr>
          <w:ilvl w:val="0"/>
          <w:numId w:val="78"/>
        </w:numPr>
        <w:tabs>
          <w:tab w:val="left" w:pos="426"/>
          <w:tab w:val="left" w:pos="1077"/>
        </w:tabs>
        <w:suppressAutoHyphens/>
        <w:overflowPunct w:val="0"/>
        <w:autoSpaceDE w:val="0"/>
        <w:spacing w:before="60" w:line="360" w:lineRule="auto"/>
        <w:ind w:left="426" w:hanging="426"/>
        <w:jc w:val="both"/>
        <w:rPr>
          <w:rFonts w:ascii="Arial" w:hAnsi="Arial" w:cs="Arial"/>
          <w:sz w:val="18"/>
          <w:szCs w:val="18"/>
        </w:rPr>
      </w:pPr>
      <w:r>
        <w:rPr>
          <w:rFonts w:ascii="Arial" w:eastAsiaTheme="minorHAnsi" w:hAnsi="Arial" w:cs="Arial"/>
          <w:sz w:val="18"/>
          <w:szCs w:val="18"/>
          <w:lang w:eastAsia="en-US"/>
        </w:rPr>
        <w:t>Sposób złożenia oferty</w:t>
      </w:r>
      <w:r w:rsidR="005A1105" w:rsidRPr="005A1105">
        <w:rPr>
          <w:rFonts w:ascii="Arial" w:eastAsiaTheme="minorHAnsi" w:hAnsi="Arial" w:cs="Arial"/>
          <w:sz w:val="18"/>
          <w:szCs w:val="18"/>
          <w:lang w:eastAsia="en-US"/>
        </w:rPr>
        <w:t>, w tym zaszyfrowania ofe</w:t>
      </w:r>
      <w:r w:rsidR="00A31747">
        <w:rPr>
          <w:rFonts w:ascii="Arial" w:eastAsiaTheme="minorHAnsi" w:hAnsi="Arial" w:cs="Arial"/>
          <w:sz w:val="18"/>
          <w:szCs w:val="18"/>
          <w:lang w:eastAsia="en-US"/>
        </w:rPr>
        <w:t>rty opisany został w Regulaminie</w:t>
      </w:r>
      <w:r w:rsidR="005A1105" w:rsidRPr="005A1105">
        <w:rPr>
          <w:rFonts w:ascii="Arial" w:eastAsiaTheme="minorHAnsi" w:hAnsi="Arial" w:cs="Arial"/>
          <w:sz w:val="18"/>
          <w:szCs w:val="18"/>
          <w:lang w:eastAsia="en-US"/>
        </w:rPr>
        <w:t xml:space="preserve"> korzystania z </w:t>
      </w:r>
      <w:proofErr w:type="spellStart"/>
      <w:r w:rsidR="005A1105" w:rsidRPr="005A1105">
        <w:rPr>
          <w:rFonts w:ascii="Arial" w:eastAsiaTheme="minorHAnsi" w:hAnsi="Arial" w:cs="Arial"/>
          <w:sz w:val="18"/>
          <w:szCs w:val="18"/>
          <w:lang w:eastAsia="en-US"/>
        </w:rPr>
        <w:t>mini</w:t>
      </w:r>
      <w:r w:rsidR="00A31747">
        <w:rPr>
          <w:rFonts w:ascii="Arial" w:eastAsiaTheme="minorHAnsi" w:hAnsi="Arial" w:cs="Arial"/>
          <w:sz w:val="18"/>
          <w:szCs w:val="18"/>
          <w:lang w:eastAsia="en-US"/>
        </w:rPr>
        <w:t>Portalu</w:t>
      </w:r>
      <w:proofErr w:type="spellEnd"/>
      <w:r w:rsidR="00A31747">
        <w:rPr>
          <w:rFonts w:ascii="Arial" w:eastAsiaTheme="minorHAnsi" w:hAnsi="Arial" w:cs="Arial"/>
          <w:sz w:val="18"/>
          <w:szCs w:val="18"/>
          <w:lang w:eastAsia="en-US"/>
        </w:rPr>
        <w:t xml:space="preserve">. Ofertę należy złożyć w oryginale. </w:t>
      </w:r>
    </w:p>
    <w:p w:rsidR="002A6991" w:rsidRPr="002171DD" w:rsidRDefault="00A31747" w:rsidP="002A6991">
      <w:pPr>
        <w:numPr>
          <w:ilvl w:val="0"/>
          <w:numId w:val="78"/>
        </w:numPr>
        <w:tabs>
          <w:tab w:val="left" w:pos="426"/>
          <w:tab w:val="left" w:pos="1077"/>
        </w:tabs>
        <w:suppressAutoHyphens/>
        <w:overflowPunct w:val="0"/>
        <w:autoSpaceDE w:val="0"/>
        <w:spacing w:before="60" w:line="360" w:lineRule="auto"/>
        <w:ind w:left="426" w:hanging="426"/>
        <w:jc w:val="both"/>
        <w:rPr>
          <w:rFonts w:ascii="Arial" w:eastAsiaTheme="minorHAnsi" w:hAnsi="Arial" w:cs="Arial"/>
          <w:sz w:val="18"/>
          <w:szCs w:val="18"/>
          <w:lang w:eastAsia="en-US"/>
        </w:rPr>
      </w:pPr>
      <w:r w:rsidRPr="002171DD">
        <w:rPr>
          <w:rFonts w:ascii="Arial" w:eastAsiaTheme="minorHAnsi" w:hAnsi="Arial" w:cs="Arial"/>
          <w:sz w:val="18"/>
          <w:szCs w:val="18"/>
          <w:lang w:eastAsia="en-US"/>
        </w:rPr>
        <w:t xml:space="preserve">Wykonawca ma prawo złożyć tylko jedną ofertę za pośrednictwem </w:t>
      </w:r>
      <w:proofErr w:type="spellStart"/>
      <w:r w:rsidRPr="002171DD">
        <w:rPr>
          <w:rFonts w:ascii="Arial" w:eastAsiaTheme="minorHAnsi" w:hAnsi="Arial" w:cs="Arial"/>
          <w:sz w:val="18"/>
          <w:szCs w:val="18"/>
          <w:lang w:eastAsia="en-US"/>
        </w:rPr>
        <w:t>miniPortalu</w:t>
      </w:r>
      <w:proofErr w:type="spellEnd"/>
      <w:r w:rsidR="002A6991" w:rsidRPr="002171DD">
        <w:rPr>
          <w:rFonts w:ascii="Arial" w:eastAsiaTheme="minorHAnsi" w:hAnsi="Arial" w:cs="Arial"/>
          <w:sz w:val="18"/>
          <w:szCs w:val="18"/>
          <w:lang w:eastAsia="en-US"/>
        </w:rPr>
        <w:t xml:space="preserve"> </w:t>
      </w:r>
      <w:hyperlink r:id="rId26" w:history="1">
        <w:r w:rsidR="002A6991" w:rsidRPr="002171DD">
          <w:rPr>
            <w:rStyle w:val="Hipercze"/>
            <w:rFonts w:ascii="Arial" w:eastAsiaTheme="minorHAnsi" w:hAnsi="Arial" w:cs="Arial"/>
            <w:sz w:val="18"/>
            <w:szCs w:val="18"/>
            <w:lang w:eastAsia="en-US"/>
          </w:rPr>
          <w:t>https://miniportal.uzp.gov.pl/</w:t>
        </w:r>
      </w:hyperlink>
    </w:p>
    <w:p w:rsidR="00A31747" w:rsidRPr="002171DD" w:rsidRDefault="002A6991" w:rsidP="002A6991">
      <w:pPr>
        <w:tabs>
          <w:tab w:val="left" w:pos="426"/>
          <w:tab w:val="left" w:pos="1077"/>
        </w:tabs>
        <w:suppressAutoHyphens/>
        <w:overflowPunct w:val="0"/>
        <w:autoSpaceDE w:val="0"/>
        <w:spacing w:before="60" w:line="360" w:lineRule="auto"/>
        <w:ind w:left="426"/>
        <w:jc w:val="both"/>
        <w:rPr>
          <w:rFonts w:ascii="Arial" w:eastAsiaTheme="minorHAnsi" w:hAnsi="Arial" w:cs="Arial"/>
          <w:sz w:val="18"/>
          <w:szCs w:val="18"/>
          <w:lang w:eastAsia="en-US"/>
        </w:rPr>
      </w:pPr>
      <w:r w:rsidRPr="002171DD">
        <w:rPr>
          <w:rFonts w:ascii="Arial" w:eastAsiaTheme="minorHAnsi" w:hAnsi="Arial" w:cs="Arial"/>
          <w:sz w:val="18"/>
          <w:szCs w:val="18"/>
          <w:lang w:eastAsia="en-US"/>
        </w:rPr>
        <w:t xml:space="preserve">  </w:t>
      </w:r>
      <w:proofErr w:type="gramStart"/>
      <w:r w:rsidR="00A31747" w:rsidRPr="002171DD">
        <w:rPr>
          <w:rFonts w:ascii="Arial" w:eastAsiaTheme="minorHAnsi" w:hAnsi="Arial" w:cs="Arial"/>
          <w:sz w:val="18"/>
          <w:szCs w:val="18"/>
          <w:lang w:eastAsia="en-US"/>
        </w:rPr>
        <w:t>podpisując</w:t>
      </w:r>
      <w:proofErr w:type="gramEnd"/>
      <w:r w:rsidR="00A31747" w:rsidRPr="002171DD">
        <w:rPr>
          <w:rFonts w:ascii="Arial" w:eastAsiaTheme="minorHAnsi" w:hAnsi="Arial" w:cs="Arial"/>
          <w:sz w:val="18"/>
          <w:szCs w:val="18"/>
          <w:lang w:eastAsia="en-US"/>
        </w:rPr>
        <w:t xml:space="preserve"> ją za pomocą elektronicznego podpisu kwalifikowanego. Platforma szyfruje oferty w taki sposób, aby nie było można zapoznać się z ich treścią do terminu otwarcia ofert.</w:t>
      </w:r>
    </w:p>
    <w:p w:rsidR="00A31747" w:rsidRDefault="00A31747" w:rsidP="00A31747">
      <w:pPr>
        <w:numPr>
          <w:ilvl w:val="0"/>
          <w:numId w:val="78"/>
        </w:numPr>
        <w:tabs>
          <w:tab w:val="left" w:pos="426"/>
          <w:tab w:val="left" w:pos="1077"/>
        </w:tabs>
        <w:suppressAutoHyphens/>
        <w:overflowPunct w:val="0"/>
        <w:autoSpaceDE w:val="0"/>
        <w:spacing w:before="60" w:line="360" w:lineRule="auto"/>
        <w:ind w:left="426" w:hanging="426"/>
        <w:jc w:val="both"/>
        <w:rPr>
          <w:rFonts w:ascii="Arial" w:eastAsiaTheme="minorHAnsi" w:hAnsi="Arial" w:cs="Arial"/>
          <w:sz w:val="18"/>
          <w:szCs w:val="18"/>
          <w:lang w:eastAsia="en-US"/>
        </w:rPr>
      </w:pPr>
      <w:r w:rsidRPr="002171DD">
        <w:rPr>
          <w:rFonts w:ascii="Arial" w:eastAsiaTheme="minorHAnsi" w:hAnsi="Arial" w:cs="Arial"/>
          <w:sz w:val="18"/>
          <w:szCs w:val="18"/>
          <w:lang w:eastAsia="en-US"/>
        </w:rPr>
        <w:t xml:space="preserve">Wszelkie informacje stanowiące tajemnicę przedsiębiorstwa w rozumieniu ustawy z dnia 16 kwietnia 1993 r. o zwalczaniu nieuczciwej konkurencji, które Wykonawca </w:t>
      </w:r>
      <w:proofErr w:type="gramStart"/>
      <w:r w:rsidRPr="002171DD">
        <w:rPr>
          <w:rFonts w:ascii="Arial" w:eastAsiaTheme="minorHAnsi" w:hAnsi="Arial" w:cs="Arial"/>
          <w:sz w:val="18"/>
          <w:szCs w:val="18"/>
          <w:lang w:eastAsia="en-US"/>
        </w:rPr>
        <w:t>zastrzeże jako</w:t>
      </w:r>
      <w:proofErr w:type="gramEnd"/>
      <w:r w:rsidRPr="002171DD">
        <w:rPr>
          <w:rFonts w:ascii="Arial" w:eastAsiaTheme="minorHAnsi" w:hAnsi="Arial" w:cs="Arial"/>
          <w:sz w:val="18"/>
          <w:szCs w:val="18"/>
          <w:lang w:eastAsia="en-US"/>
        </w:rPr>
        <w:t xml:space="preserve">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rsidR="002171DD" w:rsidRPr="004C5B31" w:rsidRDefault="002171DD" w:rsidP="004C5B31">
      <w:pPr>
        <w:numPr>
          <w:ilvl w:val="0"/>
          <w:numId w:val="78"/>
        </w:numPr>
        <w:tabs>
          <w:tab w:val="left" w:pos="426"/>
          <w:tab w:val="left" w:pos="1077"/>
        </w:tabs>
        <w:suppressAutoHyphens/>
        <w:overflowPunct w:val="0"/>
        <w:autoSpaceDE w:val="0"/>
        <w:spacing w:before="60" w:line="360" w:lineRule="auto"/>
        <w:ind w:left="426" w:hanging="426"/>
        <w:jc w:val="both"/>
        <w:rPr>
          <w:rFonts w:ascii="Arial" w:eastAsiaTheme="minorHAnsi" w:hAnsi="Arial" w:cs="Arial"/>
          <w:sz w:val="18"/>
          <w:szCs w:val="18"/>
          <w:lang w:eastAsia="en-US"/>
        </w:rPr>
      </w:pPr>
      <w:r w:rsidRPr="004C5B31">
        <w:rPr>
          <w:rFonts w:ascii="Arial" w:eastAsia="Arial" w:hAnsi="Arial" w:cs="Arial"/>
          <w:color w:val="000000"/>
          <w:sz w:val="18"/>
          <w:szCs w:val="18"/>
        </w:rPr>
        <w:t>Wykonawca zastrzegając tajemnicę przedsiębiorstwa z</w:t>
      </w:r>
      <w:r w:rsidRPr="004C5B31">
        <w:rPr>
          <w:rFonts w:ascii="Arial" w:eastAsia="Arial" w:hAnsi="Arial" w:cs="Arial"/>
          <w:b/>
          <w:color w:val="000000"/>
          <w:sz w:val="18"/>
          <w:szCs w:val="18"/>
        </w:rPr>
        <w:t>obowiązany jest dołączyć do oferty pisemne uzasadnienie odnośnie, co do charakteru zastrzeżonych w niej informacji.</w:t>
      </w:r>
      <w:r w:rsidRPr="004C5B31">
        <w:rPr>
          <w:rFonts w:ascii="Arial" w:eastAsia="Arial" w:hAnsi="Arial" w:cs="Arial"/>
          <w:color w:val="000000"/>
          <w:sz w:val="18"/>
          <w:szCs w:val="18"/>
        </w:rPr>
        <w:t xml:space="preserve"> Uzasadnienie ma na celu udowodnienie spełnienia przesłanek określonych w art. 11 ust. 4 ustawy z dnia 16 kwietnia 1993 r. o zwalczaniu nieuczciwej konkurencji (Dz. U. Nr 153 z 2003r. poz. 1503 z </w:t>
      </w:r>
      <w:proofErr w:type="spellStart"/>
      <w:r w:rsidRPr="004C5B31">
        <w:rPr>
          <w:rFonts w:ascii="Arial" w:eastAsia="Arial" w:hAnsi="Arial" w:cs="Arial"/>
          <w:color w:val="000000"/>
          <w:sz w:val="18"/>
          <w:szCs w:val="18"/>
        </w:rPr>
        <w:t>późn</w:t>
      </w:r>
      <w:proofErr w:type="spellEnd"/>
      <w:r w:rsidRPr="004C5B31">
        <w:rPr>
          <w:rFonts w:ascii="Arial" w:eastAsia="Arial" w:hAnsi="Arial" w:cs="Arial"/>
          <w:color w:val="000000"/>
          <w:sz w:val="18"/>
          <w:szCs w:val="18"/>
        </w:rPr>
        <w:t xml:space="preserve">. zm.), </w:t>
      </w:r>
      <w:proofErr w:type="gramStart"/>
      <w:r w:rsidRPr="004C5B31">
        <w:rPr>
          <w:rFonts w:ascii="Arial" w:eastAsia="Arial" w:hAnsi="Arial" w:cs="Arial"/>
          <w:color w:val="000000"/>
          <w:sz w:val="18"/>
          <w:szCs w:val="18"/>
        </w:rPr>
        <w:t>tj. że</w:t>
      </w:r>
      <w:proofErr w:type="gramEnd"/>
      <w:r w:rsidRPr="004C5B31">
        <w:rPr>
          <w:rFonts w:ascii="Arial" w:eastAsia="Arial" w:hAnsi="Arial" w:cs="Arial"/>
          <w:color w:val="000000"/>
          <w:sz w:val="18"/>
          <w:szCs w:val="18"/>
        </w:rPr>
        <w:t xml:space="preserve"> zastrzeżona informacja:</w:t>
      </w:r>
    </w:p>
    <w:p w:rsidR="002171DD" w:rsidRPr="002171DD" w:rsidRDefault="002171DD" w:rsidP="002171DD">
      <w:pPr>
        <w:pStyle w:val="Normalny1"/>
        <w:widowControl w:val="0"/>
        <w:numPr>
          <w:ilvl w:val="0"/>
          <w:numId w:val="1"/>
        </w:numPr>
        <w:pBdr>
          <w:top w:val="nil"/>
          <w:left w:val="nil"/>
          <w:bottom w:val="nil"/>
          <w:right w:val="nil"/>
          <w:between w:val="nil"/>
        </w:pBdr>
        <w:spacing w:line="360" w:lineRule="auto"/>
        <w:ind w:left="851" w:hanging="284"/>
        <w:jc w:val="both"/>
        <w:rPr>
          <w:rFonts w:ascii="Arial" w:eastAsia="Arial" w:hAnsi="Arial" w:cs="Arial"/>
          <w:color w:val="000000"/>
          <w:sz w:val="18"/>
          <w:szCs w:val="18"/>
        </w:rPr>
      </w:pPr>
      <w:proofErr w:type="gramStart"/>
      <w:r w:rsidRPr="002171DD">
        <w:rPr>
          <w:rFonts w:ascii="Arial" w:eastAsia="Arial" w:hAnsi="Arial" w:cs="Arial"/>
          <w:color w:val="000000"/>
          <w:sz w:val="18"/>
          <w:szCs w:val="18"/>
        </w:rPr>
        <w:t>ma</w:t>
      </w:r>
      <w:proofErr w:type="gramEnd"/>
      <w:r w:rsidRPr="002171DD">
        <w:rPr>
          <w:rFonts w:ascii="Arial" w:eastAsia="Arial" w:hAnsi="Arial" w:cs="Arial"/>
          <w:color w:val="000000"/>
          <w:sz w:val="18"/>
          <w:szCs w:val="18"/>
        </w:rPr>
        <w:t xml:space="preserve"> charakter techniczny, technologiczny, lub organizacyjny przedsiębiorstwa,</w:t>
      </w:r>
    </w:p>
    <w:p w:rsidR="002171DD" w:rsidRPr="002171DD" w:rsidRDefault="002171DD" w:rsidP="002171DD">
      <w:pPr>
        <w:pStyle w:val="Normalny1"/>
        <w:widowControl w:val="0"/>
        <w:numPr>
          <w:ilvl w:val="0"/>
          <w:numId w:val="1"/>
        </w:numPr>
        <w:pBdr>
          <w:top w:val="nil"/>
          <w:left w:val="nil"/>
          <w:bottom w:val="nil"/>
          <w:right w:val="nil"/>
          <w:between w:val="nil"/>
        </w:pBdr>
        <w:spacing w:line="360" w:lineRule="auto"/>
        <w:ind w:left="851" w:hanging="284"/>
        <w:jc w:val="both"/>
        <w:rPr>
          <w:rFonts w:ascii="Arial" w:eastAsia="Arial" w:hAnsi="Arial" w:cs="Arial"/>
          <w:color w:val="000000"/>
          <w:sz w:val="18"/>
          <w:szCs w:val="18"/>
        </w:rPr>
      </w:pPr>
      <w:proofErr w:type="gramStart"/>
      <w:r w:rsidRPr="002171DD">
        <w:rPr>
          <w:rFonts w:ascii="Arial" w:eastAsia="Arial" w:hAnsi="Arial" w:cs="Arial"/>
          <w:color w:val="000000"/>
          <w:sz w:val="18"/>
          <w:szCs w:val="18"/>
        </w:rPr>
        <w:t>nie</w:t>
      </w:r>
      <w:proofErr w:type="gramEnd"/>
      <w:r w:rsidRPr="002171DD">
        <w:rPr>
          <w:rFonts w:ascii="Arial" w:eastAsia="Arial" w:hAnsi="Arial" w:cs="Arial"/>
          <w:color w:val="000000"/>
          <w:sz w:val="18"/>
          <w:szCs w:val="18"/>
        </w:rPr>
        <w:t xml:space="preserve"> została ujawniona do wiadomości publicznej, a także</w:t>
      </w:r>
    </w:p>
    <w:p w:rsidR="002171DD" w:rsidRDefault="002171DD" w:rsidP="002171DD">
      <w:pPr>
        <w:pStyle w:val="Normalny1"/>
        <w:widowControl w:val="0"/>
        <w:numPr>
          <w:ilvl w:val="0"/>
          <w:numId w:val="1"/>
        </w:numPr>
        <w:pBdr>
          <w:top w:val="nil"/>
          <w:left w:val="nil"/>
          <w:bottom w:val="nil"/>
          <w:right w:val="nil"/>
          <w:between w:val="nil"/>
        </w:pBdr>
        <w:spacing w:line="360" w:lineRule="auto"/>
        <w:ind w:left="851" w:hanging="284"/>
        <w:jc w:val="both"/>
        <w:rPr>
          <w:rFonts w:ascii="Arial" w:eastAsia="Arial" w:hAnsi="Arial" w:cs="Arial"/>
          <w:color w:val="000000"/>
          <w:sz w:val="18"/>
          <w:szCs w:val="18"/>
        </w:rPr>
      </w:pPr>
      <w:proofErr w:type="gramStart"/>
      <w:r w:rsidRPr="002171DD">
        <w:rPr>
          <w:rFonts w:ascii="Arial" w:eastAsia="Arial" w:hAnsi="Arial" w:cs="Arial"/>
          <w:color w:val="000000"/>
          <w:sz w:val="18"/>
          <w:szCs w:val="18"/>
        </w:rPr>
        <w:t>podjęto</w:t>
      </w:r>
      <w:proofErr w:type="gramEnd"/>
      <w:r w:rsidRPr="002171DD">
        <w:rPr>
          <w:rFonts w:ascii="Arial" w:eastAsia="Arial" w:hAnsi="Arial" w:cs="Arial"/>
          <w:color w:val="000000"/>
          <w:sz w:val="18"/>
          <w:szCs w:val="18"/>
        </w:rPr>
        <w:t xml:space="preserve"> w stosunku do niej niezbędne</w:t>
      </w:r>
      <w:r>
        <w:rPr>
          <w:rFonts w:ascii="Arial" w:eastAsia="Arial" w:hAnsi="Arial" w:cs="Arial"/>
          <w:color w:val="000000"/>
          <w:sz w:val="18"/>
          <w:szCs w:val="18"/>
        </w:rPr>
        <w:t xml:space="preserve"> działania w celu zachowania poufności.</w:t>
      </w:r>
    </w:p>
    <w:p w:rsidR="002171DD" w:rsidRPr="00A31747" w:rsidRDefault="002171DD" w:rsidP="002171DD">
      <w:pPr>
        <w:numPr>
          <w:ilvl w:val="0"/>
          <w:numId w:val="78"/>
        </w:numPr>
        <w:tabs>
          <w:tab w:val="left" w:pos="426"/>
          <w:tab w:val="left" w:pos="1077"/>
        </w:tabs>
        <w:suppressAutoHyphens/>
        <w:overflowPunct w:val="0"/>
        <w:autoSpaceDE w:val="0"/>
        <w:spacing w:before="60" w:line="360" w:lineRule="auto"/>
        <w:ind w:left="426" w:hanging="426"/>
        <w:jc w:val="both"/>
        <w:rPr>
          <w:rFonts w:ascii="Arial" w:eastAsiaTheme="minorHAnsi" w:hAnsi="Arial" w:cs="Arial"/>
          <w:sz w:val="18"/>
          <w:szCs w:val="18"/>
          <w:lang w:eastAsia="en-US"/>
        </w:rPr>
      </w:pPr>
      <w:r w:rsidRPr="00BB6C66">
        <w:rPr>
          <w:rFonts w:ascii="Arial" w:eastAsia="Arial" w:hAnsi="Arial" w:cs="Arial"/>
          <w:b/>
          <w:color w:val="000000"/>
          <w:sz w:val="18"/>
          <w:szCs w:val="18"/>
        </w:rPr>
        <w:t xml:space="preserve">Zastrzeżenie przez Wykonawcę tajemnicy przedsiębiorstwa bez uzasadnienia, może zostać potraktowane </w:t>
      </w:r>
      <w:proofErr w:type="gramStart"/>
      <w:r w:rsidRPr="00BB6C66">
        <w:rPr>
          <w:rFonts w:ascii="Arial" w:eastAsia="Arial" w:hAnsi="Arial" w:cs="Arial"/>
          <w:b/>
          <w:color w:val="000000"/>
          <w:sz w:val="18"/>
          <w:szCs w:val="18"/>
        </w:rPr>
        <w:t>przez</w:t>
      </w:r>
      <w:r w:rsidR="004C5B31">
        <w:rPr>
          <w:rFonts w:ascii="Arial" w:eastAsia="Arial" w:hAnsi="Arial" w:cs="Arial"/>
          <w:b/>
          <w:color w:val="000000"/>
          <w:sz w:val="18"/>
          <w:szCs w:val="18"/>
        </w:rPr>
        <w:t xml:space="preserve"> </w:t>
      </w:r>
      <w:r w:rsidRPr="00BB6C66">
        <w:rPr>
          <w:rFonts w:ascii="Arial" w:eastAsia="Arial" w:hAnsi="Arial" w:cs="Arial"/>
          <w:b/>
          <w:color w:val="000000"/>
          <w:sz w:val="18"/>
          <w:szCs w:val="18"/>
        </w:rPr>
        <w:t xml:space="preserve"> Zamawiającego</w:t>
      </w:r>
      <w:proofErr w:type="gramEnd"/>
      <w:r w:rsidRPr="00BB6C66">
        <w:rPr>
          <w:rFonts w:ascii="Arial" w:eastAsia="Arial" w:hAnsi="Arial" w:cs="Arial"/>
          <w:b/>
          <w:color w:val="000000"/>
          <w:sz w:val="18"/>
          <w:szCs w:val="18"/>
        </w:rPr>
        <w:t xml:space="preserve"> jako bezskuteczne ze względu na zaniechanie przez wykonawcę podjęcia niezbędnych działań w celu zachowania poufności objętych klauzulą informacji</w:t>
      </w:r>
    </w:p>
    <w:p w:rsidR="00A31747" w:rsidRPr="003B7FFD" w:rsidRDefault="00A31747" w:rsidP="00A31747">
      <w:pPr>
        <w:numPr>
          <w:ilvl w:val="0"/>
          <w:numId w:val="78"/>
        </w:numPr>
        <w:tabs>
          <w:tab w:val="left" w:pos="426"/>
          <w:tab w:val="left" w:pos="1077"/>
        </w:tabs>
        <w:suppressAutoHyphens/>
        <w:overflowPunct w:val="0"/>
        <w:autoSpaceDE w:val="0"/>
        <w:spacing w:before="60" w:line="360" w:lineRule="auto"/>
        <w:ind w:left="426" w:hanging="426"/>
        <w:jc w:val="both"/>
        <w:rPr>
          <w:rFonts w:ascii="Arial" w:eastAsiaTheme="minorHAnsi" w:hAnsi="Arial" w:cs="Arial"/>
          <w:b/>
          <w:sz w:val="18"/>
          <w:szCs w:val="18"/>
          <w:lang w:eastAsia="en-US"/>
        </w:rPr>
      </w:pPr>
      <w:r w:rsidRPr="003B7FFD">
        <w:rPr>
          <w:rFonts w:ascii="Arial" w:eastAsiaTheme="minorHAnsi" w:hAnsi="Arial" w:cs="Arial"/>
          <w:b/>
          <w:sz w:val="18"/>
          <w:szCs w:val="18"/>
          <w:lang w:eastAsia="en-US"/>
        </w:rPr>
        <w:t xml:space="preserve">Do oferty należy dołączyć Jednolity Europejski Dokument Zamówienia w postaci elektronicznej opatrzonej kwalifikowanym podpisem elektronicznym, a następnie wraz z plikami stanowiącymi ofertę skompresować do jednego pliku archiwum (ZIP). </w:t>
      </w:r>
    </w:p>
    <w:p w:rsidR="00A31747" w:rsidRPr="00A31747" w:rsidRDefault="00A31747" w:rsidP="00A31747">
      <w:pPr>
        <w:numPr>
          <w:ilvl w:val="0"/>
          <w:numId w:val="78"/>
        </w:numPr>
        <w:tabs>
          <w:tab w:val="left" w:pos="426"/>
          <w:tab w:val="left" w:pos="1077"/>
        </w:tabs>
        <w:suppressAutoHyphens/>
        <w:overflowPunct w:val="0"/>
        <w:autoSpaceDE w:val="0"/>
        <w:spacing w:before="60" w:line="360" w:lineRule="auto"/>
        <w:ind w:left="426" w:hanging="426"/>
        <w:jc w:val="both"/>
        <w:rPr>
          <w:rFonts w:ascii="Arial" w:eastAsiaTheme="minorHAnsi" w:hAnsi="Arial" w:cs="Arial"/>
          <w:sz w:val="18"/>
          <w:szCs w:val="18"/>
          <w:lang w:eastAsia="en-US"/>
        </w:rPr>
      </w:pPr>
      <w:r w:rsidRPr="00A31747">
        <w:rPr>
          <w:rFonts w:ascii="Arial" w:eastAsiaTheme="minorHAnsi" w:hAnsi="Arial" w:cs="Arial"/>
          <w:sz w:val="18"/>
          <w:szCs w:val="18"/>
          <w:lang w:eastAsia="en-US"/>
        </w:rPr>
        <w:t xml:space="preserve">Jeżeli z załączonych dokumentów, określających sposób reprezentowania Wykonawcy wynika, że do reprezentowania Wykonawcy, konieczne są podpisy łącznie dwóch lub więcej osób, brak </w:t>
      </w:r>
      <w:proofErr w:type="gramStart"/>
      <w:r w:rsidRPr="00A31747">
        <w:rPr>
          <w:rFonts w:ascii="Arial" w:eastAsiaTheme="minorHAnsi" w:hAnsi="Arial" w:cs="Arial"/>
          <w:sz w:val="18"/>
          <w:szCs w:val="18"/>
          <w:lang w:eastAsia="en-US"/>
        </w:rPr>
        <w:t>jednego                  z</w:t>
      </w:r>
      <w:proofErr w:type="gramEnd"/>
      <w:r w:rsidRPr="00A31747">
        <w:rPr>
          <w:rFonts w:ascii="Arial" w:eastAsiaTheme="minorHAnsi" w:hAnsi="Arial" w:cs="Arial"/>
          <w:sz w:val="18"/>
          <w:szCs w:val="18"/>
          <w:lang w:eastAsia="en-US"/>
        </w:rPr>
        <w:t xml:space="preserve"> tych podpisów spowoduje odrzucenie oferty.</w:t>
      </w:r>
    </w:p>
    <w:p w:rsidR="00A31747" w:rsidRDefault="00A31747" w:rsidP="00A31747">
      <w:pPr>
        <w:numPr>
          <w:ilvl w:val="0"/>
          <w:numId w:val="78"/>
        </w:numPr>
        <w:tabs>
          <w:tab w:val="left" w:pos="426"/>
          <w:tab w:val="left" w:pos="1077"/>
        </w:tabs>
        <w:suppressAutoHyphens/>
        <w:overflowPunct w:val="0"/>
        <w:autoSpaceDE w:val="0"/>
        <w:spacing w:before="60" w:line="360" w:lineRule="auto"/>
        <w:ind w:left="426" w:hanging="426"/>
        <w:jc w:val="both"/>
        <w:rPr>
          <w:rFonts w:ascii="Arial" w:eastAsiaTheme="minorHAnsi" w:hAnsi="Arial" w:cs="Arial"/>
          <w:sz w:val="18"/>
          <w:szCs w:val="18"/>
          <w:lang w:eastAsia="en-US"/>
        </w:rPr>
      </w:pPr>
      <w:r w:rsidRPr="00A31747">
        <w:rPr>
          <w:rFonts w:ascii="Arial" w:eastAsiaTheme="minorHAnsi" w:hAnsi="Arial" w:cs="Arial"/>
          <w:sz w:val="18"/>
          <w:szCs w:val="18"/>
          <w:lang w:eastAsia="en-US"/>
        </w:rPr>
        <w:t>Wszelkie poprawki lub zmiany dokonane w ofercie wraz ze wszystkimi załącznikami muszą być datowane i parafowane (parafa obligatoryjna) przez osoby upoważnione do reprezentowania Wykonawcy, zgodnie z postanowieniami niniejszej SIWZ.</w:t>
      </w:r>
    </w:p>
    <w:p w:rsidR="009B2529" w:rsidRPr="00A31747" w:rsidRDefault="009B2529" w:rsidP="009B2529">
      <w:pPr>
        <w:tabs>
          <w:tab w:val="left" w:pos="426"/>
          <w:tab w:val="left" w:pos="1077"/>
        </w:tabs>
        <w:suppressAutoHyphens/>
        <w:overflowPunct w:val="0"/>
        <w:autoSpaceDE w:val="0"/>
        <w:spacing w:before="60" w:line="360" w:lineRule="auto"/>
        <w:ind w:left="426"/>
        <w:jc w:val="both"/>
        <w:rPr>
          <w:rFonts w:ascii="Arial" w:eastAsiaTheme="minorHAnsi" w:hAnsi="Arial" w:cs="Arial"/>
          <w:sz w:val="18"/>
          <w:szCs w:val="18"/>
          <w:lang w:eastAsia="en-US"/>
        </w:rPr>
      </w:pPr>
    </w:p>
    <w:p w:rsidR="00A31747" w:rsidRDefault="00A31747" w:rsidP="00A31747">
      <w:pPr>
        <w:numPr>
          <w:ilvl w:val="0"/>
          <w:numId w:val="78"/>
        </w:numPr>
        <w:tabs>
          <w:tab w:val="left" w:pos="426"/>
          <w:tab w:val="left" w:pos="1077"/>
        </w:tabs>
        <w:suppressAutoHyphens/>
        <w:overflowPunct w:val="0"/>
        <w:autoSpaceDE w:val="0"/>
        <w:spacing w:before="60" w:line="360" w:lineRule="auto"/>
        <w:ind w:left="426" w:hanging="426"/>
        <w:jc w:val="both"/>
        <w:rPr>
          <w:rFonts w:ascii="Arial" w:eastAsiaTheme="minorHAnsi" w:hAnsi="Arial" w:cs="Arial"/>
          <w:sz w:val="18"/>
          <w:szCs w:val="18"/>
          <w:lang w:eastAsia="en-US"/>
        </w:rPr>
      </w:pPr>
      <w:r w:rsidRPr="00A31747">
        <w:rPr>
          <w:rFonts w:ascii="Arial" w:eastAsiaTheme="minorHAnsi" w:hAnsi="Arial" w:cs="Arial"/>
          <w:sz w:val="18"/>
          <w:szCs w:val="18"/>
          <w:lang w:eastAsia="en-US"/>
        </w:rPr>
        <w:lastRenderedPageBreak/>
        <w:t>Wykonawcy ponoszą wszelkie koszty związane z przygotowaniem i złożeniem ofert niezależnie od wyniku postępowania.</w:t>
      </w:r>
    </w:p>
    <w:p w:rsidR="00E34F37" w:rsidRDefault="00E34F37" w:rsidP="009B2529">
      <w:pPr>
        <w:tabs>
          <w:tab w:val="left" w:pos="426"/>
          <w:tab w:val="left" w:pos="1077"/>
        </w:tabs>
        <w:suppressAutoHyphens/>
        <w:overflowPunct w:val="0"/>
        <w:autoSpaceDE w:val="0"/>
        <w:spacing w:before="60" w:line="360" w:lineRule="auto"/>
        <w:jc w:val="both"/>
        <w:rPr>
          <w:rFonts w:ascii="Arial" w:eastAsiaTheme="minorHAnsi" w:hAnsi="Arial" w:cs="Arial"/>
          <w:sz w:val="18"/>
          <w:szCs w:val="18"/>
          <w:lang w:eastAsia="en-US"/>
        </w:rPr>
      </w:pPr>
    </w:p>
    <w:p w:rsidR="009B2529" w:rsidRPr="009B2529" w:rsidRDefault="009B2529" w:rsidP="009B2529">
      <w:pPr>
        <w:tabs>
          <w:tab w:val="left" w:pos="426"/>
          <w:tab w:val="left" w:pos="1077"/>
        </w:tabs>
        <w:suppressAutoHyphens/>
        <w:overflowPunct w:val="0"/>
        <w:autoSpaceDE w:val="0"/>
        <w:spacing w:before="60" w:line="360" w:lineRule="auto"/>
        <w:jc w:val="both"/>
        <w:rPr>
          <w:rFonts w:ascii="Arial" w:eastAsiaTheme="minorHAnsi" w:hAnsi="Arial" w:cs="Arial"/>
          <w:b/>
          <w:sz w:val="18"/>
          <w:szCs w:val="18"/>
          <w:lang w:eastAsia="en-US"/>
        </w:rPr>
      </w:pPr>
      <w:r w:rsidRPr="009B2529">
        <w:rPr>
          <w:rFonts w:ascii="Arial" w:eastAsiaTheme="minorHAnsi" w:hAnsi="Arial" w:cs="Arial"/>
          <w:b/>
          <w:sz w:val="18"/>
          <w:szCs w:val="18"/>
          <w:lang w:eastAsia="en-US"/>
        </w:rPr>
        <w:t>II. Zmiana lub wycofanie oferty</w:t>
      </w:r>
    </w:p>
    <w:p w:rsidR="00C527F9" w:rsidRDefault="00C527F9" w:rsidP="005A20E3">
      <w:pPr>
        <w:pStyle w:val="Zwykytekst"/>
        <w:numPr>
          <w:ilvl w:val="0"/>
          <w:numId w:val="73"/>
        </w:numPr>
        <w:tabs>
          <w:tab w:val="num" w:pos="567"/>
        </w:tabs>
        <w:autoSpaceDE/>
        <w:autoSpaceDN/>
        <w:spacing w:before="0" w:line="360" w:lineRule="auto"/>
        <w:rPr>
          <w:rFonts w:ascii="Arial" w:eastAsiaTheme="minorHAnsi" w:hAnsi="Arial" w:cs="Arial"/>
          <w:w w:val="100"/>
          <w:sz w:val="18"/>
          <w:szCs w:val="18"/>
          <w:lang w:val="pl-PL" w:eastAsia="en-US"/>
        </w:rPr>
      </w:pPr>
      <w:r w:rsidRPr="00966317">
        <w:rPr>
          <w:rFonts w:ascii="Arial" w:eastAsiaTheme="minorHAnsi" w:hAnsi="Arial" w:cs="Arial"/>
          <w:w w:val="100"/>
          <w:sz w:val="18"/>
          <w:szCs w:val="18"/>
          <w:lang w:eastAsia="en-US"/>
        </w:rPr>
        <w:t xml:space="preserve">Wykonawca może przed upływem terminu do składania ofert zmienić lub wycofać ofertę za  pośrednictwem Formularza do złożenia, zmiany, wycofania oferty lub wniosku dostępnego na  </w:t>
      </w:r>
      <w:proofErr w:type="spellStart"/>
      <w:r w:rsidRPr="00966317">
        <w:rPr>
          <w:rFonts w:ascii="Arial" w:eastAsiaTheme="minorHAnsi" w:hAnsi="Arial" w:cs="Arial"/>
          <w:w w:val="100"/>
          <w:sz w:val="18"/>
          <w:szCs w:val="18"/>
          <w:lang w:eastAsia="en-US"/>
        </w:rPr>
        <w:t>ePUAP</w:t>
      </w:r>
      <w:proofErr w:type="spellEnd"/>
      <w:r w:rsidRPr="00966317">
        <w:rPr>
          <w:rFonts w:ascii="Arial" w:eastAsiaTheme="minorHAnsi" w:hAnsi="Arial" w:cs="Arial"/>
          <w:w w:val="100"/>
          <w:sz w:val="18"/>
          <w:szCs w:val="18"/>
          <w:lang w:eastAsia="en-US"/>
        </w:rPr>
        <w:t xml:space="preserve"> i udostępnionych również na </w:t>
      </w:r>
      <w:proofErr w:type="spellStart"/>
      <w:r w:rsidRPr="00966317">
        <w:rPr>
          <w:rFonts w:ascii="Arial" w:eastAsiaTheme="minorHAnsi" w:hAnsi="Arial" w:cs="Arial"/>
          <w:w w:val="100"/>
          <w:sz w:val="18"/>
          <w:szCs w:val="18"/>
          <w:lang w:eastAsia="en-US"/>
        </w:rPr>
        <w:t>miniPortalu</w:t>
      </w:r>
      <w:proofErr w:type="spellEnd"/>
      <w:r w:rsidRPr="00966317">
        <w:rPr>
          <w:rFonts w:ascii="Arial" w:eastAsiaTheme="minorHAnsi" w:hAnsi="Arial" w:cs="Arial"/>
          <w:w w:val="100"/>
          <w:sz w:val="18"/>
          <w:szCs w:val="18"/>
          <w:lang w:eastAsia="en-US"/>
        </w:rPr>
        <w:t xml:space="preserve">. Sposób zmiany i wycofania oferty został opisany w Instrukcji użytkownika dostępnej na </w:t>
      </w:r>
      <w:proofErr w:type="spellStart"/>
      <w:r w:rsidRPr="00966317">
        <w:rPr>
          <w:rFonts w:ascii="Arial" w:eastAsiaTheme="minorHAnsi" w:hAnsi="Arial" w:cs="Arial"/>
          <w:w w:val="100"/>
          <w:sz w:val="18"/>
          <w:szCs w:val="18"/>
          <w:lang w:eastAsia="en-US"/>
        </w:rPr>
        <w:t>miniPortalu</w:t>
      </w:r>
      <w:proofErr w:type="spellEnd"/>
      <w:r w:rsidRPr="00966317">
        <w:rPr>
          <w:rFonts w:ascii="Arial" w:eastAsiaTheme="minorHAnsi" w:hAnsi="Arial" w:cs="Arial"/>
          <w:w w:val="100"/>
          <w:sz w:val="18"/>
          <w:szCs w:val="18"/>
          <w:lang w:eastAsia="en-US"/>
        </w:rPr>
        <w:t>.</w:t>
      </w:r>
    </w:p>
    <w:p w:rsidR="00C527F9" w:rsidRPr="004A1AB9" w:rsidRDefault="00C527F9" w:rsidP="005A20E3">
      <w:pPr>
        <w:pStyle w:val="Zwykytekst"/>
        <w:numPr>
          <w:ilvl w:val="0"/>
          <w:numId w:val="73"/>
        </w:numPr>
        <w:tabs>
          <w:tab w:val="num" w:pos="567"/>
        </w:tabs>
        <w:autoSpaceDE/>
        <w:autoSpaceDN/>
        <w:spacing w:before="0" w:line="360" w:lineRule="auto"/>
        <w:rPr>
          <w:rFonts w:ascii="Arial" w:eastAsiaTheme="minorHAnsi" w:hAnsi="Arial" w:cs="Arial"/>
          <w:w w:val="100"/>
          <w:sz w:val="18"/>
          <w:szCs w:val="18"/>
          <w:lang w:val="pl-PL" w:eastAsia="en-US"/>
        </w:rPr>
      </w:pPr>
      <w:r w:rsidRPr="004A1AB9">
        <w:rPr>
          <w:rFonts w:ascii="Arial" w:eastAsiaTheme="minorHAnsi" w:hAnsi="Arial" w:cs="Arial"/>
          <w:w w:val="100"/>
          <w:sz w:val="18"/>
          <w:szCs w:val="18"/>
          <w:lang w:eastAsia="en-US"/>
        </w:rPr>
        <w:t>Wykonawca po upływie terminu do składania ofert nie może skutecznie dokonać zmiany ani wycofać złożonej oferty.</w:t>
      </w:r>
    </w:p>
    <w:p w:rsidR="00C527F9" w:rsidRDefault="00C527F9" w:rsidP="003C3A21">
      <w:pPr>
        <w:pStyle w:val="Normalny1"/>
        <w:widowControl w:val="0"/>
        <w:pBdr>
          <w:top w:val="nil"/>
          <w:left w:val="nil"/>
          <w:bottom w:val="nil"/>
          <w:right w:val="nil"/>
          <w:between w:val="nil"/>
        </w:pBdr>
        <w:tabs>
          <w:tab w:val="left" w:pos="284"/>
        </w:tabs>
        <w:spacing w:after="240" w:line="360" w:lineRule="auto"/>
        <w:rPr>
          <w:rFonts w:ascii="Arial" w:eastAsia="Arial" w:hAnsi="Arial" w:cs="Arial"/>
          <w:b/>
          <w:color w:val="000000"/>
          <w:u w:val="single"/>
        </w:rPr>
      </w:pPr>
    </w:p>
    <w:p w:rsidR="00D041B1" w:rsidRDefault="00AD2A7F" w:rsidP="00A6382A">
      <w:pPr>
        <w:pStyle w:val="Normalny1"/>
        <w:widowControl w:val="0"/>
        <w:pBdr>
          <w:top w:val="nil"/>
          <w:left w:val="nil"/>
          <w:bottom w:val="nil"/>
          <w:right w:val="nil"/>
          <w:between w:val="nil"/>
        </w:pBdr>
        <w:tabs>
          <w:tab w:val="left" w:pos="284"/>
        </w:tabs>
        <w:spacing w:after="240" w:line="360" w:lineRule="auto"/>
        <w:rPr>
          <w:rFonts w:ascii="Arial" w:eastAsia="Arial" w:hAnsi="Arial" w:cs="Arial"/>
          <w:b/>
          <w:color w:val="000000"/>
          <w:u w:val="single"/>
        </w:rPr>
      </w:pPr>
      <w:r>
        <w:rPr>
          <w:rFonts w:ascii="Arial" w:eastAsia="Arial" w:hAnsi="Arial" w:cs="Arial"/>
          <w:b/>
          <w:color w:val="000000"/>
          <w:u w:val="single"/>
        </w:rPr>
        <w:t xml:space="preserve">Rozdział </w:t>
      </w:r>
      <w:r w:rsidR="00F229F6">
        <w:rPr>
          <w:rFonts w:ascii="Arial" w:eastAsia="Arial" w:hAnsi="Arial" w:cs="Arial"/>
          <w:b/>
          <w:color w:val="000000"/>
          <w:u w:val="single"/>
        </w:rPr>
        <w:t>X. Miejsce oraz termin składania ofert i otwarcia ofert</w:t>
      </w:r>
    </w:p>
    <w:p w:rsidR="004A05BE" w:rsidRPr="004A05BE" w:rsidRDefault="00A67947" w:rsidP="00A67947">
      <w:pPr>
        <w:suppressAutoHyphens/>
        <w:overflowPunct w:val="0"/>
        <w:autoSpaceDE w:val="0"/>
        <w:spacing w:line="360" w:lineRule="auto"/>
        <w:jc w:val="both"/>
        <w:textAlignment w:val="baseline"/>
        <w:rPr>
          <w:rFonts w:ascii="Arial" w:hAnsi="Arial" w:cs="Arial"/>
          <w:b/>
          <w:bCs/>
          <w:sz w:val="18"/>
          <w:szCs w:val="18"/>
          <w:u w:val="single"/>
        </w:rPr>
      </w:pPr>
      <w:r>
        <w:rPr>
          <w:b/>
          <w:u w:val="single"/>
        </w:rPr>
        <w:t xml:space="preserve">I. </w:t>
      </w:r>
      <w:r w:rsidR="004A05BE" w:rsidRPr="004A05BE">
        <w:rPr>
          <w:rFonts w:ascii="Arial" w:hAnsi="Arial" w:cs="Arial"/>
          <w:b/>
          <w:bCs/>
          <w:sz w:val="18"/>
          <w:szCs w:val="18"/>
          <w:u w:val="single"/>
        </w:rPr>
        <w:t>Miejsce i termin składania ofert:</w:t>
      </w:r>
    </w:p>
    <w:p w:rsidR="004A05BE" w:rsidRPr="004A05BE" w:rsidRDefault="004A05BE" w:rsidP="004A05BE">
      <w:pPr>
        <w:pStyle w:val="Akapitzlist"/>
        <w:numPr>
          <w:ilvl w:val="0"/>
          <w:numId w:val="81"/>
        </w:numPr>
        <w:spacing w:line="360" w:lineRule="auto"/>
        <w:contextualSpacing/>
        <w:jc w:val="both"/>
        <w:rPr>
          <w:rFonts w:ascii="Arial" w:hAnsi="Arial" w:cs="Arial"/>
          <w:sz w:val="18"/>
          <w:szCs w:val="18"/>
        </w:rPr>
      </w:pPr>
      <w:r w:rsidRPr="004A05BE">
        <w:rPr>
          <w:rFonts w:ascii="Arial" w:hAnsi="Arial" w:cs="Arial"/>
          <w:sz w:val="18"/>
          <w:szCs w:val="18"/>
        </w:rPr>
        <w:t xml:space="preserve">Wykonawca, </w:t>
      </w:r>
      <w:proofErr w:type="gramStart"/>
      <w:r w:rsidRPr="004A05BE">
        <w:rPr>
          <w:rFonts w:ascii="Arial" w:hAnsi="Arial" w:cs="Arial"/>
          <w:sz w:val="18"/>
          <w:szCs w:val="18"/>
        </w:rPr>
        <w:t>aby  złożyć</w:t>
      </w:r>
      <w:proofErr w:type="gramEnd"/>
      <w:r w:rsidRPr="004A05BE">
        <w:rPr>
          <w:rFonts w:ascii="Arial" w:hAnsi="Arial" w:cs="Arial"/>
          <w:sz w:val="18"/>
          <w:szCs w:val="18"/>
        </w:rPr>
        <w:t xml:space="preserve"> ofertę w postępowaniu o udzielenie zamówienia publicznego musi założyć konto na Platformie </w:t>
      </w:r>
      <w:proofErr w:type="spellStart"/>
      <w:r w:rsidRPr="004A05BE">
        <w:rPr>
          <w:rFonts w:ascii="Arial" w:hAnsi="Arial" w:cs="Arial"/>
          <w:sz w:val="18"/>
          <w:szCs w:val="18"/>
        </w:rPr>
        <w:t>ePUAP</w:t>
      </w:r>
      <w:proofErr w:type="spellEnd"/>
      <w:r w:rsidRPr="004A05BE">
        <w:rPr>
          <w:rFonts w:ascii="Arial" w:hAnsi="Arial" w:cs="Arial"/>
          <w:sz w:val="18"/>
          <w:szCs w:val="18"/>
        </w:rPr>
        <w:t>. Po założeniu konta Wykonawca ma dostęp do formularzy do złożenia oferty oraz do formularza do komunikacji. Aby złożyć ofertę wykonawca wybiera formularz do złożenia, zmiany, wycofania oferty.</w:t>
      </w:r>
    </w:p>
    <w:p w:rsidR="004A05BE" w:rsidRPr="00294BD8" w:rsidRDefault="004A05BE" w:rsidP="004A05BE">
      <w:pPr>
        <w:pStyle w:val="WW-Tekstpodstawowy2"/>
        <w:widowControl/>
        <w:numPr>
          <w:ilvl w:val="0"/>
          <w:numId w:val="81"/>
        </w:numPr>
        <w:pBdr>
          <w:top w:val="none" w:sz="0" w:space="0" w:color="auto"/>
          <w:left w:val="none" w:sz="0" w:space="0" w:color="auto"/>
          <w:bottom w:val="none" w:sz="0" w:space="0" w:color="auto"/>
          <w:right w:val="none" w:sz="0" w:space="0" w:color="auto"/>
        </w:pBdr>
        <w:overflowPunct w:val="0"/>
        <w:autoSpaceDE w:val="0"/>
        <w:spacing w:line="360" w:lineRule="auto"/>
        <w:jc w:val="both"/>
        <w:textAlignment w:val="baseline"/>
        <w:rPr>
          <w:strike/>
          <w:sz w:val="18"/>
          <w:szCs w:val="18"/>
          <w:highlight w:val="yellow"/>
        </w:rPr>
      </w:pPr>
      <w:r w:rsidRPr="004A05BE">
        <w:rPr>
          <w:sz w:val="18"/>
          <w:szCs w:val="18"/>
        </w:rPr>
        <w:t xml:space="preserve">Ofertę wraz ze wszystkimi wymaganymi oświadczeniami i dokumentami, należy złożyć </w:t>
      </w:r>
      <w:r w:rsidRPr="004A05BE">
        <w:rPr>
          <w:sz w:val="18"/>
          <w:szCs w:val="18"/>
        </w:rPr>
        <w:br/>
      </w:r>
      <w:r w:rsidRPr="004A05BE">
        <w:rPr>
          <w:b/>
          <w:sz w:val="18"/>
          <w:szCs w:val="18"/>
        </w:rPr>
        <w:t xml:space="preserve">za pośrednictwem </w:t>
      </w:r>
      <w:proofErr w:type="spellStart"/>
      <w:r w:rsidRPr="004A05BE">
        <w:rPr>
          <w:b/>
          <w:sz w:val="18"/>
          <w:szCs w:val="18"/>
        </w:rPr>
        <w:t>miniPortalu</w:t>
      </w:r>
      <w:proofErr w:type="spellEnd"/>
      <w:r w:rsidRPr="004A05BE">
        <w:rPr>
          <w:b/>
          <w:sz w:val="18"/>
          <w:szCs w:val="18"/>
        </w:rPr>
        <w:t xml:space="preserve"> </w:t>
      </w:r>
      <w:hyperlink r:id="rId27" w:history="1">
        <w:r w:rsidR="00294BD8" w:rsidRPr="00274D98">
          <w:rPr>
            <w:rStyle w:val="Hipercze"/>
            <w:b/>
            <w:sz w:val="18"/>
            <w:szCs w:val="18"/>
          </w:rPr>
          <w:t>https://miniportal.uzp.gov.</w:t>
        </w:r>
        <w:proofErr w:type="gramStart"/>
        <w:r w:rsidR="00294BD8" w:rsidRPr="00274D98">
          <w:rPr>
            <w:rStyle w:val="Hipercze"/>
            <w:b/>
            <w:sz w:val="18"/>
            <w:szCs w:val="18"/>
          </w:rPr>
          <w:t>pl/</w:t>
        </w:r>
      </w:hyperlink>
      <w:r w:rsidR="00294BD8">
        <w:rPr>
          <w:b/>
          <w:sz w:val="18"/>
          <w:szCs w:val="18"/>
        </w:rPr>
        <w:t xml:space="preserve"> </w:t>
      </w:r>
      <w:r w:rsidRPr="004A05BE">
        <w:rPr>
          <w:bCs/>
          <w:sz w:val="18"/>
          <w:szCs w:val="18"/>
        </w:rPr>
        <w:t xml:space="preserve"> </w:t>
      </w:r>
      <w:r w:rsidRPr="00294BD8">
        <w:rPr>
          <w:b/>
          <w:bCs/>
          <w:sz w:val="18"/>
          <w:szCs w:val="18"/>
          <w:highlight w:val="yellow"/>
        </w:rPr>
        <w:t>do</w:t>
      </w:r>
      <w:proofErr w:type="gramEnd"/>
      <w:r w:rsidRPr="00294BD8">
        <w:rPr>
          <w:b/>
          <w:bCs/>
          <w:sz w:val="18"/>
          <w:szCs w:val="18"/>
          <w:highlight w:val="yellow"/>
        </w:rPr>
        <w:t xml:space="preserve"> dnia </w:t>
      </w:r>
      <w:r w:rsidR="00294BD8" w:rsidRPr="00294BD8">
        <w:rPr>
          <w:b/>
          <w:bCs/>
          <w:sz w:val="18"/>
          <w:szCs w:val="18"/>
          <w:highlight w:val="yellow"/>
        </w:rPr>
        <w:t>10 stycznia 2019r.</w:t>
      </w:r>
      <w:r w:rsidRPr="00294BD8">
        <w:rPr>
          <w:b/>
          <w:bCs/>
          <w:sz w:val="18"/>
          <w:szCs w:val="18"/>
          <w:highlight w:val="yellow"/>
        </w:rPr>
        <w:t xml:space="preserve"> do godz. </w:t>
      </w:r>
      <w:r w:rsidR="00A67947" w:rsidRPr="00294BD8">
        <w:rPr>
          <w:b/>
          <w:bCs/>
          <w:sz w:val="18"/>
          <w:szCs w:val="18"/>
          <w:highlight w:val="yellow"/>
        </w:rPr>
        <w:t xml:space="preserve">12:30. </w:t>
      </w:r>
      <w:r w:rsidRPr="00294BD8">
        <w:rPr>
          <w:bCs/>
          <w:sz w:val="18"/>
          <w:szCs w:val="18"/>
          <w:highlight w:val="yellow"/>
        </w:rPr>
        <w:t xml:space="preserve"> </w:t>
      </w:r>
    </w:p>
    <w:p w:rsidR="004A05BE" w:rsidRPr="004A05BE" w:rsidRDefault="004A05BE" w:rsidP="004A05BE">
      <w:pPr>
        <w:pStyle w:val="WW-Tekstpodstawowy2"/>
        <w:widowControl/>
        <w:numPr>
          <w:ilvl w:val="0"/>
          <w:numId w:val="81"/>
        </w:numPr>
        <w:pBdr>
          <w:top w:val="none" w:sz="0" w:space="0" w:color="auto"/>
          <w:left w:val="none" w:sz="0" w:space="0" w:color="auto"/>
          <w:bottom w:val="none" w:sz="0" w:space="0" w:color="auto"/>
          <w:right w:val="none" w:sz="0" w:space="0" w:color="auto"/>
        </w:pBdr>
        <w:overflowPunct w:val="0"/>
        <w:autoSpaceDE w:val="0"/>
        <w:spacing w:line="360" w:lineRule="auto"/>
        <w:jc w:val="both"/>
        <w:textAlignment w:val="baseline"/>
        <w:rPr>
          <w:strike/>
          <w:sz w:val="18"/>
          <w:szCs w:val="18"/>
        </w:rPr>
      </w:pPr>
      <w:r w:rsidRPr="004A05BE">
        <w:rPr>
          <w:sz w:val="18"/>
          <w:szCs w:val="18"/>
        </w:rPr>
        <w:t xml:space="preserve">Po upływie terminu złożenie oferty na </w:t>
      </w:r>
      <w:proofErr w:type="spellStart"/>
      <w:r w:rsidRPr="004A05BE">
        <w:rPr>
          <w:sz w:val="18"/>
          <w:szCs w:val="18"/>
        </w:rPr>
        <w:t>miniPortalu</w:t>
      </w:r>
      <w:proofErr w:type="spellEnd"/>
      <w:r w:rsidRPr="004A05BE">
        <w:rPr>
          <w:sz w:val="18"/>
          <w:szCs w:val="18"/>
        </w:rPr>
        <w:t xml:space="preserve"> nie będzie możliwe.</w:t>
      </w:r>
    </w:p>
    <w:p w:rsidR="004A05BE" w:rsidRPr="004A05BE" w:rsidRDefault="004A05BE" w:rsidP="004A05BE">
      <w:pPr>
        <w:autoSpaceDE w:val="0"/>
        <w:autoSpaceDN w:val="0"/>
        <w:adjustRightInd w:val="0"/>
        <w:jc w:val="center"/>
        <w:rPr>
          <w:rFonts w:ascii="Arial" w:hAnsi="Arial" w:cs="Arial"/>
          <w:b/>
          <w:sz w:val="18"/>
          <w:szCs w:val="18"/>
        </w:rPr>
      </w:pPr>
    </w:p>
    <w:p w:rsidR="004A05BE" w:rsidRPr="004A05BE" w:rsidRDefault="00A67947" w:rsidP="00D84A60">
      <w:pPr>
        <w:autoSpaceDE w:val="0"/>
        <w:autoSpaceDN w:val="0"/>
        <w:adjustRightInd w:val="0"/>
        <w:spacing w:line="360" w:lineRule="auto"/>
        <w:rPr>
          <w:rFonts w:ascii="Arial" w:hAnsi="Arial" w:cs="Arial"/>
          <w:b/>
          <w:sz w:val="18"/>
          <w:szCs w:val="18"/>
          <w:u w:val="single"/>
        </w:rPr>
      </w:pPr>
      <w:r>
        <w:rPr>
          <w:rFonts w:ascii="Arial" w:hAnsi="Arial" w:cs="Arial"/>
          <w:b/>
          <w:sz w:val="18"/>
          <w:szCs w:val="18"/>
          <w:u w:val="single"/>
        </w:rPr>
        <w:t xml:space="preserve">II. </w:t>
      </w:r>
      <w:r w:rsidR="004A05BE" w:rsidRPr="004A05BE">
        <w:rPr>
          <w:rFonts w:ascii="Arial" w:hAnsi="Arial" w:cs="Arial"/>
          <w:b/>
          <w:sz w:val="18"/>
          <w:szCs w:val="18"/>
          <w:u w:val="single"/>
        </w:rPr>
        <w:t>Otwarcie ofert</w:t>
      </w:r>
    </w:p>
    <w:p w:rsidR="004A05BE" w:rsidRPr="00D84A60" w:rsidRDefault="004A05BE" w:rsidP="00D84A60">
      <w:pPr>
        <w:pStyle w:val="Akapitzlist"/>
        <w:numPr>
          <w:ilvl w:val="0"/>
          <w:numId w:val="82"/>
        </w:numPr>
        <w:overflowPunct w:val="0"/>
        <w:autoSpaceDE w:val="0"/>
        <w:spacing w:line="360" w:lineRule="auto"/>
        <w:ind w:left="426" w:hanging="426"/>
        <w:contextualSpacing/>
        <w:jc w:val="both"/>
        <w:textAlignment w:val="baseline"/>
        <w:rPr>
          <w:rFonts w:ascii="Arial" w:hAnsi="Arial" w:cs="Arial"/>
          <w:sz w:val="18"/>
          <w:szCs w:val="18"/>
        </w:rPr>
      </w:pPr>
      <w:r w:rsidRPr="004A05BE">
        <w:rPr>
          <w:rFonts w:ascii="Arial" w:hAnsi="Arial" w:cs="Arial"/>
          <w:sz w:val="18"/>
          <w:szCs w:val="18"/>
        </w:rPr>
        <w:t xml:space="preserve">Otwarcie ofert nastąpi w siedzibie </w:t>
      </w:r>
      <w:r w:rsidR="00D84A60" w:rsidRPr="00D84A60">
        <w:rPr>
          <w:rFonts w:ascii="Arial" w:hAnsi="Arial" w:cs="Arial"/>
          <w:sz w:val="18"/>
          <w:szCs w:val="18"/>
        </w:rPr>
        <w:t xml:space="preserve">zamawiającego: </w:t>
      </w:r>
      <w:r w:rsidR="00D84A60">
        <w:rPr>
          <w:rFonts w:ascii="Arial" w:hAnsi="Arial" w:cs="Arial"/>
          <w:sz w:val="18"/>
          <w:szCs w:val="18"/>
        </w:rPr>
        <w:t xml:space="preserve">miejsce: </w:t>
      </w:r>
      <w:r w:rsidR="00D84A60" w:rsidRPr="00D84A60">
        <w:rPr>
          <w:rFonts w:ascii="Arial" w:hAnsi="Arial" w:cs="Arial"/>
          <w:b/>
          <w:sz w:val="18"/>
          <w:szCs w:val="18"/>
        </w:rPr>
        <w:t>Starostwo Powiatowe w Brzegu adres: ul. Robotnicza 20, 49-300 Brzeg</w:t>
      </w:r>
      <w:r w:rsidR="00D84A60">
        <w:rPr>
          <w:rFonts w:ascii="Arial" w:hAnsi="Arial" w:cs="Arial"/>
          <w:b/>
          <w:sz w:val="18"/>
          <w:szCs w:val="18"/>
        </w:rPr>
        <w:t xml:space="preserve">, </w:t>
      </w:r>
      <w:r w:rsidR="00F00B1F" w:rsidRPr="00294BD8">
        <w:rPr>
          <w:rFonts w:ascii="Arial" w:hAnsi="Arial" w:cs="Arial"/>
          <w:b/>
          <w:sz w:val="18"/>
          <w:szCs w:val="18"/>
          <w:highlight w:val="yellow"/>
        </w:rPr>
        <w:t xml:space="preserve">w dniu </w:t>
      </w:r>
      <w:r w:rsidR="00294BD8" w:rsidRPr="00294BD8">
        <w:rPr>
          <w:rFonts w:ascii="Arial" w:hAnsi="Arial" w:cs="Arial"/>
          <w:b/>
          <w:sz w:val="18"/>
          <w:szCs w:val="18"/>
          <w:highlight w:val="yellow"/>
        </w:rPr>
        <w:t xml:space="preserve">10 stycznia 2019 r. </w:t>
      </w:r>
      <w:r w:rsidR="00F00B1F" w:rsidRPr="00294BD8">
        <w:rPr>
          <w:rFonts w:ascii="Arial" w:hAnsi="Arial" w:cs="Arial"/>
          <w:b/>
          <w:sz w:val="18"/>
          <w:szCs w:val="18"/>
          <w:highlight w:val="yellow"/>
        </w:rPr>
        <w:t xml:space="preserve">o godz. 13:00 </w:t>
      </w:r>
      <w:proofErr w:type="gramStart"/>
      <w:r w:rsidR="00D84A60" w:rsidRPr="00294BD8">
        <w:rPr>
          <w:rFonts w:ascii="Arial" w:hAnsi="Arial" w:cs="Arial"/>
          <w:b/>
          <w:sz w:val="18"/>
          <w:szCs w:val="18"/>
          <w:highlight w:val="yellow"/>
        </w:rPr>
        <w:t>pok. 402</w:t>
      </w:r>
      <w:r w:rsidR="00D84A60">
        <w:rPr>
          <w:rFonts w:ascii="Arial" w:hAnsi="Arial" w:cs="Arial"/>
          <w:b/>
          <w:sz w:val="18"/>
          <w:szCs w:val="18"/>
        </w:rPr>
        <w:t xml:space="preserve"> - </w:t>
      </w:r>
      <w:r w:rsidR="00D84A60" w:rsidRPr="00D84A60">
        <w:rPr>
          <w:rFonts w:ascii="Arial" w:hAnsi="Arial" w:cs="Arial"/>
          <w:b/>
          <w:bCs/>
          <w:sz w:val="18"/>
          <w:szCs w:val="18"/>
        </w:rPr>
        <w:t xml:space="preserve"> </w:t>
      </w:r>
      <w:r w:rsidRPr="00D84A60">
        <w:rPr>
          <w:rFonts w:ascii="Arial" w:hAnsi="Arial" w:cs="Arial"/>
          <w:b/>
          <w:bCs/>
          <w:sz w:val="18"/>
          <w:szCs w:val="18"/>
        </w:rPr>
        <w:t>za</w:t>
      </w:r>
      <w:proofErr w:type="gramEnd"/>
      <w:r w:rsidRPr="00D84A60">
        <w:rPr>
          <w:rFonts w:ascii="Arial" w:hAnsi="Arial" w:cs="Arial"/>
          <w:b/>
          <w:bCs/>
          <w:sz w:val="18"/>
          <w:szCs w:val="18"/>
        </w:rPr>
        <w:t xml:space="preserve"> pośrednictwem </w:t>
      </w:r>
      <w:proofErr w:type="spellStart"/>
      <w:r w:rsidRPr="00D84A60">
        <w:rPr>
          <w:rFonts w:ascii="Arial" w:hAnsi="Arial" w:cs="Arial"/>
          <w:b/>
          <w:sz w:val="18"/>
          <w:szCs w:val="18"/>
        </w:rPr>
        <w:t>miniPortalu</w:t>
      </w:r>
      <w:proofErr w:type="spellEnd"/>
      <w:r w:rsidRPr="00D84A60">
        <w:rPr>
          <w:rFonts w:ascii="Arial" w:hAnsi="Arial" w:cs="Arial"/>
          <w:sz w:val="18"/>
          <w:szCs w:val="18"/>
        </w:rPr>
        <w:t>.</w:t>
      </w:r>
    </w:p>
    <w:p w:rsidR="004A05BE" w:rsidRPr="004A05BE" w:rsidRDefault="004A05BE" w:rsidP="00D84A60">
      <w:pPr>
        <w:pStyle w:val="Akapitzlist"/>
        <w:numPr>
          <w:ilvl w:val="0"/>
          <w:numId w:val="82"/>
        </w:numPr>
        <w:overflowPunct w:val="0"/>
        <w:autoSpaceDE w:val="0"/>
        <w:spacing w:line="360" w:lineRule="auto"/>
        <w:ind w:left="426" w:hanging="426"/>
        <w:contextualSpacing/>
        <w:jc w:val="both"/>
        <w:textAlignment w:val="baseline"/>
        <w:rPr>
          <w:rFonts w:ascii="Arial" w:hAnsi="Arial" w:cs="Arial"/>
          <w:sz w:val="18"/>
          <w:szCs w:val="18"/>
        </w:rPr>
      </w:pPr>
      <w:r w:rsidRPr="004A05BE">
        <w:rPr>
          <w:rFonts w:ascii="Arial" w:hAnsi="Arial" w:cs="Arial"/>
          <w:sz w:val="18"/>
          <w:szCs w:val="18"/>
        </w:rPr>
        <w:t xml:space="preserve">Otwarcie ofert następuje poprzez użycie aplikacji do szyfrowania ofert dostępnej na </w:t>
      </w:r>
      <w:proofErr w:type="spellStart"/>
      <w:proofErr w:type="gramStart"/>
      <w:r w:rsidRPr="004A05BE">
        <w:rPr>
          <w:rFonts w:ascii="Arial" w:hAnsi="Arial" w:cs="Arial"/>
          <w:sz w:val="18"/>
          <w:szCs w:val="18"/>
        </w:rPr>
        <w:t>miniPortalu</w:t>
      </w:r>
      <w:proofErr w:type="spellEnd"/>
      <w:r w:rsidRPr="004A05BE">
        <w:rPr>
          <w:rFonts w:ascii="Arial" w:hAnsi="Arial" w:cs="Arial"/>
          <w:sz w:val="18"/>
          <w:szCs w:val="18"/>
        </w:rPr>
        <w:t xml:space="preserve">                            i</w:t>
      </w:r>
      <w:proofErr w:type="gramEnd"/>
      <w:r w:rsidRPr="004A05BE">
        <w:rPr>
          <w:rFonts w:ascii="Arial" w:hAnsi="Arial" w:cs="Arial"/>
          <w:sz w:val="18"/>
          <w:szCs w:val="18"/>
        </w:rPr>
        <w:t xml:space="preserve">  dokonywane jest poprzez odszyfrowanie i otwarcie ofert za pomocą klucza prywatnego.</w:t>
      </w:r>
    </w:p>
    <w:p w:rsidR="004A05BE" w:rsidRPr="004A05BE" w:rsidRDefault="004A05BE" w:rsidP="00D84A60">
      <w:pPr>
        <w:pStyle w:val="Akapitzlist"/>
        <w:numPr>
          <w:ilvl w:val="0"/>
          <w:numId w:val="82"/>
        </w:numPr>
        <w:overflowPunct w:val="0"/>
        <w:autoSpaceDE w:val="0"/>
        <w:spacing w:line="360" w:lineRule="auto"/>
        <w:ind w:left="426" w:hanging="426"/>
        <w:contextualSpacing/>
        <w:jc w:val="both"/>
        <w:textAlignment w:val="baseline"/>
        <w:rPr>
          <w:rFonts w:ascii="Arial" w:hAnsi="Arial" w:cs="Arial"/>
          <w:sz w:val="18"/>
          <w:szCs w:val="18"/>
        </w:rPr>
      </w:pPr>
      <w:r w:rsidRPr="004A05BE">
        <w:rPr>
          <w:rFonts w:ascii="Arial" w:hAnsi="Arial" w:cs="Arial"/>
          <w:sz w:val="18"/>
          <w:szCs w:val="18"/>
        </w:rPr>
        <w:t>Otwarcie ofert jest jawne, Wykonawcy mogą uczestniczyć w sesji otwarcia ofert.</w:t>
      </w:r>
    </w:p>
    <w:p w:rsidR="008721A9" w:rsidRPr="00294BD8" w:rsidRDefault="004A05BE" w:rsidP="00294BD8">
      <w:pPr>
        <w:pStyle w:val="Akapitzlist"/>
        <w:numPr>
          <w:ilvl w:val="0"/>
          <w:numId w:val="82"/>
        </w:numPr>
        <w:overflowPunct w:val="0"/>
        <w:autoSpaceDE w:val="0"/>
        <w:spacing w:line="360" w:lineRule="auto"/>
        <w:ind w:left="426" w:hanging="426"/>
        <w:contextualSpacing/>
        <w:jc w:val="both"/>
        <w:textAlignment w:val="baseline"/>
        <w:rPr>
          <w:rFonts w:ascii="Arial" w:hAnsi="Arial" w:cs="Arial"/>
          <w:sz w:val="18"/>
          <w:szCs w:val="18"/>
        </w:rPr>
      </w:pPr>
      <w:r w:rsidRPr="004A05BE">
        <w:rPr>
          <w:rFonts w:ascii="Arial" w:hAnsi="Arial" w:cs="Arial"/>
          <w:sz w:val="18"/>
          <w:szCs w:val="18"/>
        </w:rPr>
        <w:t>Niezwłocznie po otwarciu ofert Zamawiający zamieści na stronie internetowej informację z otwarcia ofert.</w:t>
      </w:r>
    </w:p>
    <w:p w:rsidR="00D041B1" w:rsidRDefault="00AD2A7F" w:rsidP="00A6382A">
      <w:pPr>
        <w:pStyle w:val="Normalny1"/>
        <w:widowControl w:val="0"/>
        <w:pBdr>
          <w:top w:val="nil"/>
          <w:left w:val="nil"/>
          <w:bottom w:val="nil"/>
          <w:right w:val="nil"/>
          <w:between w:val="nil"/>
        </w:pBdr>
        <w:tabs>
          <w:tab w:val="left" w:pos="284"/>
        </w:tabs>
        <w:spacing w:after="240" w:line="360" w:lineRule="auto"/>
        <w:rPr>
          <w:rFonts w:ascii="Arial" w:eastAsia="Arial" w:hAnsi="Arial" w:cs="Arial"/>
          <w:b/>
          <w:color w:val="000000"/>
          <w:u w:val="single"/>
        </w:rPr>
      </w:pPr>
      <w:r>
        <w:rPr>
          <w:rFonts w:ascii="Arial" w:eastAsia="Arial" w:hAnsi="Arial" w:cs="Arial"/>
          <w:b/>
          <w:color w:val="000000"/>
          <w:u w:val="single"/>
        </w:rPr>
        <w:t xml:space="preserve">Rozdział </w:t>
      </w:r>
      <w:r w:rsidR="00F229F6">
        <w:rPr>
          <w:rFonts w:ascii="Arial" w:eastAsia="Arial" w:hAnsi="Arial" w:cs="Arial"/>
          <w:b/>
          <w:color w:val="000000"/>
          <w:u w:val="single"/>
        </w:rPr>
        <w:t>XI. Opis sposobu obliczenia ceny</w:t>
      </w:r>
    </w:p>
    <w:p w:rsidR="00D041B1" w:rsidRDefault="00F229F6">
      <w:pPr>
        <w:pStyle w:val="Normalny1"/>
        <w:widowControl w:val="0"/>
        <w:numPr>
          <w:ilvl w:val="0"/>
          <w:numId w:val="15"/>
        </w:numPr>
        <w:pBdr>
          <w:top w:val="nil"/>
          <w:left w:val="nil"/>
          <w:bottom w:val="nil"/>
          <w:right w:val="nil"/>
          <w:between w:val="nil"/>
        </w:pBdr>
        <w:spacing w:line="360" w:lineRule="auto"/>
        <w:ind w:left="284" w:hanging="284"/>
        <w:jc w:val="both"/>
        <w:rPr>
          <w:sz w:val="18"/>
          <w:szCs w:val="18"/>
        </w:rPr>
      </w:pPr>
      <w:r>
        <w:rPr>
          <w:rFonts w:ascii="Arial" w:eastAsia="Arial" w:hAnsi="Arial" w:cs="Arial"/>
          <w:color w:val="000000"/>
          <w:sz w:val="18"/>
          <w:szCs w:val="18"/>
        </w:rPr>
        <w:t xml:space="preserve">Zgodnie z art. 2 pkt 1) ustawy </w:t>
      </w:r>
      <w:proofErr w:type="spellStart"/>
      <w:r>
        <w:rPr>
          <w:rFonts w:ascii="Arial" w:eastAsia="Arial" w:hAnsi="Arial" w:cs="Arial"/>
          <w:color w:val="000000"/>
          <w:sz w:val="18"/>
          <w:szCs w:val="18"/>
        </w:rPr>
        <w:t>Pzp</w:t>
      </w:r>
      <w:proofErr w:type="spellEnd"/>
      <w:r>
        <w:rPr>
          <w:rFonts w:ascii="Arial" w:eastAsia="Arial" w:hAnsi="Arial" w:cs="Arial"/>
          <w:color w:val="000000"/>
          <w:sz w:val="18"/>
          <w:szCs w:val="18"/>
        </w:rPr>
        <w:t xml:space="preserve"> przez cenę należy rozumieć cenę w rozumieniu art. 3 ust. 1 pkt 1 i ust. 2 Ustawy z dnia 9 maja 2014r. o informowaniu o cenach towarów i usług (Dz. U. </w:t>
      </w:r>
      <w:proofErr w:type="gramStart"/>
      <w:r>
        <w:rPr>
          <w:rFonts w:ascii="Arial" w:eastAsia="Arial" w:hAnsi="Arial" w:cs="Arial"/>
          <w:color w:val="000000"/>
          <w:sz w:val="18"/>
          <w:szCs w:val="18"/>
        </w:rPr>
        <w:t>z</w:t>
      </w:r>
      <w:proofErr w:type="gramEnd"/>
      <w:r>
        <w:rPr>
          <w:rFonts w:ascii="Arial" w:eastAsia="Arial" w:hAnsi="Arial" w:cs="Arial"/>
          <w:color w:val="000000"/>
          <w:sz w:val="18"/>
          <w:szCs w:val="18"/>
        </w:rPr>
        <w:t xml:space="preserve"> 2014r., poz. 915 z </w:t>
      </w:r>
      <w:proofErr w:type="spellStart"/>
      <w:r>
        <w:rPr>
          <w:rFonts w:ascii="Arial" w:eastAsia="Arial" w:hAnsi="Arial" w:cs="Arial"/>
          <w:color w:val="000000"/>
          <w:sz w:val="18"/>
          <w:szCs w:val="18"/>
        </w:rPr>
        <w:t>późn</w:t>
      </w:r>
      <w:proofErr w:type="spellEnd"/>
      <w:r>
        <w:rPr>
          <w:rFonts w:ascii="Arial" w:eastAsia="Arial" w:hAnsi="Arial" w:cs="Arial"/>
          <w:color w:val="000000"/>
          <w:sz w:val="18"/>
          <w:szCs w:val="18"/>
        </w:rPr>
        <w:t xml:space="preserve">. </w:t>
      </w:r>
      <w:proofErr w:type="gramStart"/>
      <w:r>
        <w:rPr>
          <w:rFonts w:ascii="Arial" w:eastAsia="Arial" w:hAnsi="Arial" w:cs="Arial"/>
          <w:color w:val="000000"/>
          <w:sz w:val="18"/>
          <w:szCs w:val="18"/>
        </w:rPr>
        <w:t>zm</w:t>
      </w:r>
      <w:proofErr w:type="gramEnd"/>
      <w:r>
        <w:rPr>
          <w:rFonts w:ascii="Arial" w:eastAsia="Arial" w:hAnsi="Arial" w:cs="Arial"/>
          <w:color w:val="000000"/>
          <w:sz w:val="18"/>
          <w:szCs w:val="18"/>
        </w:rPr>
        <w:t xml:space="preserve">.). </w:t>
      </w:r>
    </w:p>
    <w:p w:rsidR="00D041B1" w:rsidRDefault="00F229F6">
      <w:pPr>
        <w:pStyle w:val="Normalny1"/>
        <w:widowControl w:val="0"/>
        <w:pBdr>
          <w:top w:val="nil"/>
          <w:left w:val="nil"/>
          <w:bottom w:val="nil"/>
          <w:right w:val="nil"/>
          <w:between w:val="nil"/>
        </w:pBdr>
        <w:spacing w:line="360" w:lineRule="auto"/>
        <w:ind w:left="284"/>
        <w:jc w:val="both"/>
        <w:rPr>
          <w:rFonts w:ascii="Arial" w:eastAsia="Arial" w:hAnsi="Arial" w:cs="Arial"/>
          <w:color w:val="000000"/>
          <w:sz w:val="18"/>
          <w:szCs w:val="18"/>
        </w:rPr>
      </w:pPr>
      <w:r>
        <w:rPr>
          <w:rFonts w:ascii="Arial" w:eastAsia="Arial" w:hAnsi="Arial" w:cs="Arial"/>
          <w:color w:val="000000"/>
          <w:sz w:val="18"/>
          <w:szCs w:val="18"/>
        </w:rPr>
        <w:t>Zgodnie z ustawą o cenach przez cenę należy rozumieć wartość wyrażoną w jednostkach pieniężnych, którą kupujący jest obowiązany zapłacić przedsiębiorcy za towar lub usługę; W cenie uwzględnia się podatek od towarów i usług oraz podatek akcyzowy, jeżeli na podstawie odrębnych przepisów sprzedaż towaru (usługi) podlega obciążeniu podatkiem od towarów i usług lub podatkiem akcyzowym. Przez cenę rozumie się również stawkę taryfową.</w:t>
      </w:r>
    </w:p>
    <w:p w:rsidR="00D041B1" w:rsidRDefault="00F229F6">
      <w:pPr>
        <w:pStyle w:val="Normalny1"/>
        <w:widowControl w:val="0"/>
        <w:numPr>
          <w:ilvl w:val="0"/>
          <w:numId w:val="15"/>
        </w:numPr>
        <w:pBdr>
          <w:top w:val="nil"/>
          <w:left w:val="nil"/>
          <w:bottom w:val="nil"/>
          <w:right w:val="nil"/>
          <w:between w:val="nil"/>
        </w:pBdr>
        <w:spacing w:line="360" w:lineRule="auto"/>
        <w:ind w:left="284" w:hanging="284"/>
        <w:jc w:val="both"/>
        <w:rPr>
          <w:sz w:val="18"/>
          <w:szCs w:val="18"/>
        </w:rPr>
      </w:pPr>
      <w:r>
        <w:rPr>
          <w:rFonts w:ascii="Arial" w:eastAsia="Arial" w:hAnsi="Arial" w:cs="Arial"/>
          <w:color w:val="000000"/>
          <w:sz w:val="18"/>
          <w:szCs w:val="18"/>
        </w:rPr>
        <w:lastRenderedPageBreak/>
        <w:t xml:space="preserve">Cena oferty uwzględnia wszystkie zobowiązania, musi być podana w PLN cyfrowo i słownie, z wyodrębnieniem należnego podatku VAT - jeżeli występuje. </w:t>
      </w:r>
    </w:p>
    <w:p w:rsidR="00D041B1" w:rsidRDefault="00F229F6">
      <w:pPr>
        <w:pStyle w:val="Normalny1"/>
        <w:widowControl w:val="0"/>
        <w:numPr>
          <w:ilvl w:val="0"/>
          <w:numId w:val="15"/>
        </w:numPr>
        <w:pBdr>
          <w:top w:val="nil"/>
          <w:left w:val="nil"/>
          <w:bottom w:val="nil"/>
          <w:right w:val="nil"/>
          <w:between w:val="nil"/>
        </w:pBdr>
        <w:spacing w:line="360" w:lineRule="auto"/>
        <w:ind w:left="284" w:hanging="284"/>
        <w:jc w:val="both"/>
        <w:rPr>
          <w:sz w:val="18"/>
          <w:szCs w:val="18"/>
        </w:rPr>
      </w:pPr>
      <w:r>
        <w:rPr>
          <w:rFonts w:ascii="Arial" w:eastAsia="Arial" w:hAnsi="Arial" w:cs="Arial"/>
          <w:color w:val="000000"/>
          <w:sz w:val="18"/>
          <w:szCs w:val="18"/>
        </w:rPr>
        <w:t xml:space="preserve">Cena podana w ofercie powinna obejmować wszystkie koszty i składniki związane z wykonaniem zamówienia oraz warunkami stawianymi przez zamawiającego. </w:t>
      </w:r>
    </w:p>
    <w:p w:rsidR="00D041B1" w:rsidRDefault="00F229F6">
      <w:pPr>
        <w:pStyle w:val="Normalny1"/>
        <w:widowControl w:val="0"/>
        <w:numPr>
          <w:ilvl w:val="0"/>
          <w:numId w:val="15"/>
        </w:numPr>
        <w:pBdr>
          <w:top w:val="nil"/>
          <w:left w:val="nil"/>
          <w:bottom w:val="nil"/>
          <w:right w:val="nil"/>
          <w:between w:val="nil"/>
        </w:pBdr>
        <w:spacing w:line="360" w:lineRule="auto"/>
        <w:ind w:left="284" w:hanging="284"/>
        <w:jc w:val="both"/>
        <w:rPr>
          <w:sz w:val="18"/>
          <w:szCs w:val="18"/>
        </w:rPr>
      </w:pPr>
      <w:r>
        <w:rPr>
          <w:rFonts w:ascii="Arial" w:eastAsia="Arial" w:hAnsi="Arial" w:cs="Arial"/>
          <w:color w:val="000000"/>
          <w:sz w:val="18"/>
          <w:szCs w:val="18"/>
        </w:rPr>
        <w:t xml:space="preserve">Cena może być tylko jedna za oferowany przedmiot zamówienia, nie dopuszcza się wariantowości cen.  </w:t>
      </w:r>
    </w:p>
    <w:p w:rsidR="00D041B1" w:rsidRDefault="00F229F6">
      <w:pPr>
        <w:pStyle w:val="Normalny1"/>
        <w:widowControl w:val="0"/>
        <w:numPr>
          <w:ilvl w:val="0"/>
          <w:numId w:val="15"/>
        </w:numPr>
        <w:pBdr>
          <w:top w:val="nil"/>
          <w:left w:val="nil"/>
          <w:bottom w:val="nil"/>
          <w:right w:val="nil"/>
          <w:between w:val="nil"/>
        </w:pBdr>
        <w:spacing w:line="360" w:lineRule="auto"/>
        <w:ind w:left="284" w:hanging="284"/>
        <w:jc w:val="both"/>
        <w:rPr>
          <w:sz w:val="18"/>
          <w:szCs w:val="18"/>
        </w:rPr>
      </w:pPr>
      <w:r>
        <w:rPr>
          <w:rFonts w:ascii="Arial" w:eastAsia="Arial" w:hAnsi="Arial" w:cs="Arial"/>
          <w:color w:val="000000"/>
          <w:sz w:val="18"/>
          <w:szCs w:val="18"/>
        </w:rPr>
        <w:t xml:space="preserve">Cenę za wykonanie poszczególnych części przedmiotu zamówienia należy przedstawić </w:t>
      </w:r>
      <w:proofErr w:type="gramStart"/>
      <w:r>
        <w:rPr>
          <w:rFonts w:ascii="Arial" w:eastAsia="Arial" w:hAnsi="Arial" w:cs="Arial"/>
          <w:color w:val="000000"/>
          <w:sz w:val="18"/>
          <w:szCs w:val="18"/>
        </w:rPr>
        <w:t>w  „Formularzu</w:t>
      </w:r>
      <w:proofErr w:type="gramEnd"/>
      <w:r>
        <w:rPr>
          <w:rFonts w:ascii="Arial" w:eastAsia="Arial" w:hAnsi="Arial" w:cs="Arial"/>
          <w:color w:val="000000"/>
          <w:sz w:val="18"/>
          <w:szCs w:val="18"/>
        </w:rPr>
        <w:t xml:space="preserve"> ofertowym” </w:t>
      </w:r>
      <w:r>
        <w:rPr>
          <w:rFonts w:ascii="Arial" w:eastAsia="Arial" w:hAnsi="Arial" w:cs="Arial"/>
          <w:b/>
          <w:color w:val="000000"/>
          <w:sz w:val="18"/>
          <w:szCs w:val="18"/>
        </w:rPr>
        <w:t>(wzór stanowi Załącznik nr 1 do SIWZ).</w:t>
      </w:r>
    </w:p>
    <w:p w:rsidR="00D041B1" w:rsidRDefault="00F229F6">
      <w:pPr>
        <w:pStyle w:val="Normalny1"/>
        <w:widowControl w:val="0"/>
        <w:numPr>
          <w:ilvl w:val="0"/>
          <w:numId w:val="15"/>
        </w:numPr>
        <w:pBdr>
          <w:top w:val="nil"/>
          <w:left w:val="nil"/>
          <w:bottom w:val="nil"/>
          <w:right w:val="nil"/>
          <w:between w:val="nil"/>
        </w:pBdr>
        <w:spacing w:line="360" w:lineRule="auto"/>
        <w:ind w:left="284" w:hanging="284"/>
        <w:jc w:val="both"/>
        <w:rPr>
          <w:sz w:val="18"/>
          <w:szCs w:val="18"/>
        </w:rPr>
      </w:pPr>
      <w:r>
        <w:rPr>
          <w:rFonts w:ascii="Arial" w:eastAsia="Arial" w:hAnsi="Arial" w:cs="Arial"/>
          <w:color w:val="000000"/>
          <w:sz w:val="18"/>
          <w:szCs w:val="18"/>
        </w:rPr>
        <w:t>Zamawiający poprawi w ofercie oczywiste omyłki pisarskie, oczywiste omyłki rachunkowe (z uwzględnieniem konsekwencji rachunkowych dokonanych poprawek) oraz inne omyłki polegające na niezgodności oferty ze specyfikacją istotnych warunków zamówienia, niepowodujące istotnych zmian w treści oferty. Jednocześnie niezwłocznie zawiadomi o tym Wykonawcę, którego oferta została poprawiona.</w:t>
      </w:r>
    </w:p>
    <w:p w:rsidR="00D041B1" w:rsidRDefault="00F229F6">
      <w:pPr>
        <w:pStyle w:val="Normalny1"/>
        <w:widowControl w:val="0"/>
        <w:numPr>
          <w:ilvl w:val="0"/>
          <w:numId w:val="15"/>
        </w:numPr>
        <w:pBdr>
          <w:top w:val="nil"/>
          <w:left w:val="nil"/>
          <w:bottom w:val="nil"/>
          <w:right w:val="nil"/>
          <w:between w:val="nil"/>
        </w:pBdr>
        <w:spacing w:line="360" w:lineRule="auto"/>
        <w:ind w:left="284" w:hanging="284"/>
        <w:jc w:val="both"/>
        <w:rPr>
          <w:sz w:val="18"/>
          <w:szCs w:val="18"/>
        </w:rPr>
      </w:pPr>
      <w:r>
        <w:rPr>
          <w:rFonts w:ascii="Arial" w:eastAsia="Arial" w:hAnsi="Arial" w:cs="Arial"/>
          <w:color w:val="000000"/>
          <w:sz w:val="18"/>
          <w:szCs w:val="18"/>
        </w:rPr>
        <w:t xml:space="preserve">W formularzu ofertowym stanowiącym </w:t>
      </w:r>
      <w:r>
        <w:rPr>
          <w:rFonts w:ascii="Arial" w:eastAsia="Arial" w:hAnsi="Arial" w:cs="Arial"/>
          <w:b/>
          <w:color w:val="000000"/>
          <w:sz w:val="18"/>
          <w:szCs w:val="18"/>
        </w:rPr>
        <w:t>Załącznik nr 1 do SIWZ</w:t>
      </w:r>
      <w:r>
        <w:rPr>
          <w:rFonts w:ascii="Arial" w:eastAsia="Arial" w:hAnsi="Arial" w:cs="Arial"/>
          <w:color w:val="000000"/>
          <w:sz w:val="18"/>
          <w:szCs w:val="18"/>
        </w:rPr>
        <w:t xml:space="preserve"> należy podać cenę. Ceny w ofercie podaje się </w:t>
      </w:r>
      <w:proofErr w:type="gramStart"/>
      <w:r>
        <w:rPr>
          <w:rFonts w:ascii="Arial" w:eastAsia="Arial" w:hAnsi="Arial" w:cs="Arial"/>
          <w:color w:val="000000"/>
          <w:sz w:val="18"/>
          <w:szCs w:val="18"/>
        </w:rPr>
        <w:t>wyłącznie  w</w:t>
      </w:r>
      <w:proofErr w:type="gramEnd"/>
      <w:r>
        <w:rPr>
          <w:rFonts w:ascii="Arial" w:eastAsia="Arial" w:hAnsi="Arial" w:cs="Arial"/>
          <w:color w:val="000000"/>
          <w:sz w:val="18"/>
          <w:szCs w:val="18"/>
        </w:rPr>
        <w:t xml:space="preserve"> PLN. Cenę oblicza się z dokładnością do </w:t>
      </w:r>
      <w:r>
        <w:rPr>
          <w:rFonts w:ascii="Arial" w:eastAsia="Arial" w:hAnsi="Arial" w:cs="Arial"/>
          <w:color w:val="000000"/>
          <w:sz w:val="18"/>
          <w:szCs w:val="18"/>
          <w:u w:val="single"/>
        </w:rPr>
        <w:t>dwóch miejsc po przecinku</w:t>
      </w:r>
      <w:r>
        <w:rPr>
          <w:rFonts w:ascii="Arial" w:eastAsia="Arial" w:hAnsi="Arial" w:cs="Arial"/>
          <w:color w:val="000000"/>
          <w:sz w:val="18"/>
          <w:szCs w:val="18"/>
        </w:rPr>
        <w:t xml:space="preserve">. </w:t>
      </w:r>
    </w:p>
    <w:p w:rsidR="00D041B1" w:rsidRDefault="00F229F6">
      <w:pPr>
        <w:pStyle w:val="Normalny1"/>
        <w:widowControl w:val="0"/>
        <w:numPr>
          <w:ilvl w:val="0"/>
          <w:numId w:val="15"/>
        </w:numPr>
        <w:pBdr>
          <w:top w:val="nil"/>
          <w:left w:val="nil"/>
          <w:bottom w:val="nil"/>
          <w:right w:val="nil"/>
          <w:between w:val="nil"/>
        </w:pBdr>
        <w:spacing w:line="360" w:lineRule="auto"/>
        <w:ind w:left="284" w:hanging="284"/>
        <w:jc w:val="both"/>
        <w:rPr>
          <w:sz w:val="18"/>
          <w:szCs w:val="18"/>
        </w:rPr>
      </w:pPr>
      <w:r>
        <w:rPr>
          <w:rFonts w:ascii="Arial" w:eastAsia="Arial" w:hAnsi="Arial" w:cs="Arial"/>
          <w:color w:val="000000"/>
          <w:sz w:val="18"/>
          <w:szCs w:val="18"/>
        </w:rPr>
        <w:t>Cena ofertowa będzie stanowić podstawę do obliczenie wartości punktowej oferty.</w:t>
      </w:r>
    </w:p>
    <w:p w:rsidR="00D041B1" w:rsidRDefault="00F229F6">
      <w:pPr>
        <w:pStyle w:val="Normalny1"/>
        <w:widowControl w:val="0"/>
        <w:numPr>
          <w:ilvl w:val="0"/>
          <w:numId w:val="15"/>
        </w:numPr>
        <w:pBdr>
          <w:top w:val="nil"/>
          <w:left w:val="nil"/>
          <w:bottom w:val="nil"/>
          <w:right w:val="nil"/>
          <w:between w:val="nil"/>
        </w:pBdr>
        <w:spacing w:line="360" w:lineRule="auto"/>
        <w:ind w:left="284" w:hanging="284"/>
        <w:jc w:val="both"/>
        <w:rPr>
          <w:sz w:val="18"/>
          <w:szCs w:val="18"/>
        </w:rPr>
      </w:pPr>
      <w:r>
        <w:rPr>
          <w:rFonts w:ascii="Arial" w:eastAsia="Arial" w:hAnsi="Arial" w:cs="Arial"/>
          <w:color w:val="000000"/>
          <w:sz w:val="18"/>
          <w:szCs w:val="18"/>
        </w:rPr>
        <w:t>Zamawiający uzna poniżej opisane omyłki rachunkowe za oczywiste i poprawi je w następujący sposób:</w:t>
      </w:r>
    </w:p>
    <w:p w:rsidR="00D041B1" w:rsidRDefault="00F229F6">
      <w:pPr>
        <w:pStyle w:val="Normalny1"/>
        <w:widowControl w:val="0"/>
        <w:pBdr>
          <w:top w:val="nil"/>
          <w:left w:val="nil"/>
          <w:bottom w:val="nil"/>
          <w:right w:val="nil"/>
          <w:between w:val="nil"/>
        </w:pBdr>
        <w:spacing w:line="360" w:lineRule="auto"/>
        <w:ind w:left="426" w:hanging="142"/>
        <w:jc w:val="both"/>
        <w:rPr>
          <w:rFonts w:ascii="Arial" w:eastAsia="Arial" w:hAnsi="Arial" w:cs="Arial"/>
          <w:color w:val="000000"/>
          <w:sz w:val="18"/>
          <w:szCs w:val="18"/>
        </w:rPr>
      </w:pPr>
      <w:r>
        <w:rPr>
          <w:rFonts w:ascii="Arial" w:eastAsia="Arial" w:hAnsi="Arial" w:cs="Arial"/>
          <w:color w:val="000000"/>
          <w:sz w:val="18"/>
          <w:szCs w:val="18"/>
        </w:rPr>
        <w:t xml:space="preserve">- w przypadku mnożenia cen jednostkowych i liczby jednostek </w:t>
      </w:r>
      <w:proofErr w:type="gramStart"/>
      <w:r>
        <w:rPr>
          <w:rFonts w:ascii="Arial" w:eastAsia="Arial" w:hAnsi="Arial" w:cs="Arial"/>
          <w:color w:val="000000"/>
          <w:sz w:val="18"/>
          <w:szCs w:val="18"/>
        </w:rPr>
        <w:t>miar: jeżeli</w:t>
      </w:r>
      <w:proofErr w:type="gramEnd"/>
      <w:r>
        <w:rPr>
          <w:rFonts w:ascii="Arial" w:eastAsia="Arial" w:hAnsi="Arial" w:cs="Arial"/>
          <w:color w:val="000000"/>
          <w:sz w:val="18"/>
          <w:szCs w:val="18"/>
        </w:rPr>
        <w:t xml:space="preserve"> obliczona cena nie odpowiada iloczynowi ceny jednostkowej oraz liczby jednostek miar, przyjmuje się, że prawidłowo podano liczbę jednostek miar oraz cenę jednostkową.</w:t>
      </w:r>
    </w:p>
    <w:p w:rsidR="00D041B1" w:rsidRDefault="00F229F6">
      <w:pPr>
        <w:pStyle w:val="Normalny1"/>
        <w:widowControl w:val="0"/>
        <w:numPr>
          <w:ilvl w:val="0"/>
          <w:numId w:val="15"/>
        </w:numPr>
        <w:pBdr>
          <w:top w:val="nil"/>
          <w:left w:val="nil"/>
          <w:bottom w:val="nil"/>
          <w:right w:val="nil"/>
          <w:between w:val="nil"/>
        </w:pBdr>
        <w:spacing w:line="360" w:lineRule="auto"/>
        <w:ind w:left="284" w:hanging="284"/>
        <w:jc w:val="both"/>
        <w:rPr>
          <w:sz w:val="18"/>
          <w:szCs w:val="18"/>
        </w:rPr>
      </w:pPr>
      <w:r>
        <w:rPr>
          <w:rFonts w:ascii="Arial" w:eastAsia="Arial" w:hAnsi="Arial" w:cs="Arial"/>
          <w:color w:val="000000"/>
          <w:sz w:val="18"/>
          <w:szCs w:val="18"/>
        </w:rPr>
        <w:t xml:space="preserve">Zamawiający w przypadku, gdy nie będzie mógł skorzystać z ww. zasad poprawy omyłek rachunkowych będzie kierował się następującym sposobem poprawienia „oczywistej omyłki rachunkowej” zgodnie, z którym błąd popełniony przez Wykonawcę w obliczeniu ceny, który polega na uzyskaniu nieprawidłowego wyniku działania arytmetycznego zostanie poprawiony, przy założeniu jednak, że składniki (elementy) działania są prawidłowe, i który można jednoznacznie poprawić (obliczyć wynik działania), zostanie poprawiony z zastosowaniem powszechnie znanych reguł arytmetycznych. </w:t>
      </w:r>
    </w:p>
    <w:p w:rsidR="00D041B1" w:rsidRDefault="00F229F6">
      <w:pPr>
        <w:pStyle w:val="Normalny1"/>
        <w:widowControl w:val="0"/>
        <w:numPr>
          <w:ilvl w:val="0"/>
          <w:numId w:val="15"/>
        </w:numPr>
        <w:pBdr>
          <w:top w:val="nil"/>
          <w:left w:val="nil"/>
          <w:bottom w:val="nil"/>
          <w:right w:val="nil"/>
          <w:between w:val="nil"/>
        </w:pBdr>
        <w:spacing w:line="360" w:lineRule="auto"/>
        <w:ind w:left="284" w:hanging="284"/>
        <w:jc w:val="both"/>
        <w:rPr>
          <w:sz w:val="18"/>
          <w:szCs w:val="18"/>
        </w:rPr>
      </w:pPr>
      <w:r>
        <w:rPr>
          <w:rFonts w:ascii="Arial" w:eastAsia="Arial" w:hAnsi="Arial" w:cs="Arial"/>
          <w:color w:val="000000"/>
          <w:sz w:val="18"/>
          <w:szCs w:val="18"/>
        </w:rPr>
        <w:t>Jeżeli zostanie złożona oferta,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obowiązującymi przepisami i tak przeliczoną ofertę podda ocenie wg obowiązujących kryteriów.</w:t>
      </w:r>
    </w:p>
    <w:p w:rsidR="00D041B1" w:rsidRDefault="00F229F6">
      <w:pPr>
        <w:pStyle w:val="Normalny1"/>
        <w:widowControl w:val="0"/>
        <w:numPr>
          <w:ilvl w:val="0"/>
          <w:numId w:val="15"/>
        </w:numPr>
        <w:pBdr>
          <w:top w:val="nil"/>
          <w:left w:val="nil"/>
          <w:bottom w:val="nil"/>
          <w:right w:val="nil"/>
          <w:between w:val="nil"/>
        </w:pBdr>
        <w:spacing w:line="360" w:lineRule="auto"/>
        <w:ind w:left="284" w:hanging="284"/>
        <w:jc w:val="both"/>
        <w:rPr>
          <w:sz w:val="18"/>
          <w:szCs w:val="18"/>
        </w:rPr>
      </w:pPr>
      <w:r>
        <w:rPr>
          <w:rFonts w:ascii="Arial" w:eastAsia="Arial" w:hAnsi="Arial" w:cs="Arial"/>
          <w:color w:val="000000"/>
          <w:sz w:val="18"/>
          <w:szCs w:val="18"/>
        </w:rPr>
        <w:t xml:space="preserve">Wykonawca, składając ofertę, informuje Zamawiającego, czy wybór oferty będzie prowadzić do </w:t>
      </w:r>
      <w:proofErr w:type="gramStart"/>
      <w:r>
        <w:rPr>
          <w:rFonts w:ascii="Arial" w:eastAsia="Arial" w:hAnsi="Arial" w:cs="Arial"/>
          <w:color w:val="000000"/>
          <w:sz w:val="18"/>
          <w:szCs w:val="18"/>
        </w:rPr>
        <w:t>powstania                                   u</w:t>
      </w:r>
      <w:proofErr w:type="gramEnd"/>
      <w:r>
        <w:rPr>
          <w:rFonts w:ascii="Arial" w:eastAsia="Arial" w:hAnsi="Arial" w:cs="Arial"/>
          <w:color w:val="000000"/>
          <w:sz w:val="18"/>
          <w:szCs w:val="18"/>
        </w:rPr>
        <w:t xml:space="preserve"> Zamawiającego obowiązku podatkowego, wskazując nazwę (rodzaj) towaru lub usługi, których dostawa lub świadczenie będzie prowadzić do jego powstania, oraz wskazując ich wartość bez kwoty podatku. </w:t>
      </w:r>
    </w:p>
    <w:p w:rsidR="000139CF" w:rsidRDefault="000139CF">
      <w:pPr>
        <w:pStyle w:val="Normalny1"/>
        <w:widowControl w:val="0"/>
        <w:pBdr>
          <w:top w:val="nil"/>
          <w:left w:val="nil"/>
          <w:bottom w:val="nil"/>
          <w:right w:val="nil"/>
          <w:between w:val="nil"/>
        </w:pBdr>
        <w:jc w:val="both"/>
        <w:rPr>
          <w:rFonts w:ascii="Arial" w:eastAsia="Arial" w:hAnsi="Arial" w:cs="Arial"/>
          <w:color w:val="000000"/>
          <w:sz w:val="18"/>
          <w:szCs w:val="18"/>
        </w:rPr>
      </w:pPr>
    </w:p>
    <w:p w:rsidR="00294BD8" w:rsidRDefault="00294BD8">
      <w:pPr>
        <w:pStyle w:val="Normalny1"/>
        <w:widowControl w:val="0"/>
        <w:pBdr>
          <w:top w:val="nil"/>
          <w:left w:val="nil"/>
          <w:bottom w:val="nil"/>
          <w:right w:val="nil"/>
          <w:between w:val="nil"/>
        </w:pBdr>
        <w:jc w:val="both"/>
        <w:rPr>
          <w:rFonts w:ascii="Arial" w:eastAsia="Arial" w:hAnsi="Arial" w:cs="Arial"/>
          <w:color w:val="000000"/>
          <w:sz w:val="18"/>
          <w:szCs w:val="18"/>
        </w:rPr>
      </w:pPr>
    </w:p>
    <w:p w:rsidR="00294BD8" w:rsidRDefault="00294BD8">
      <w:pPr>
        <w:pStyle w:val="Normalny1"/>
        <w:widowControl w:val="0"/>
        <w:pBdr>
          <w:top w:val="nil"/>
          <w:left w:val="nil"/>
          <w:bottom w:val="nil"/>
          <w:right w:val="nil"/>
          <w:between w:val="nil"/>
        </w:pBdr>
        <w:jc w:val="both"/>
        <w:rPr>
          <w:rFonts w:ascii="Arial" w:eastAsia="Arial" w:hAnsi="Arial" w:cs="Arial"/>
          <w:color w:val="000000"/>
          <w:sz w:val="18"/>
          <w:szCs w:val="18"/>
        </w:rPr>
      </w:pPr>
    </w:p>
    <w:p w:rsidR="00294BD8" w:rsidRDefault="00294BD8">
      <w:pPr>
        <w:pStyle w:val="Normalny1"/>
        <w:widowControl w:val="0"/>
        <w:pBdr>
          <w:top w:val="nil"/>
          <w:left w:val="nil"/>
          <w:bottom w:val="nil"/>
          <w:right w:val="nil"/>
          <w:between w:val="nil"/>
        </w:pBdr>
        <w:jc w:val="both"/>
        <w:rPr>
          <w:rFonts w:ascii="Arial" w:eastAsia="Arial" w:hAnsi="Arial" w:cs="Arial"/>
          <w:color w:val="000000"/>
          <w:sz w:val="18"/>
          <w:szCs w:val="18"/>
        </w:rPr>
      </w:pPr>
    </w:p>
    <w:p w:rsidR="00294BD8" w:rsidRDefault="00294BD8">
      <w:pPr>
        <w:pStyle w:val="Normalny1"/>
        <w:widowControl w:val="0"/>
        <w:pBdr>
          <w:top w:val="nil"/>
          <w:left w:val="nil"/>
          <w:bottom w:val="nil"/>
          <w:right w:val="nil"/>
          <w:between w:val="nil"/>
        </w:pBdr>
        <w:jc w:val="both"/>
        <w:rPr>
          <w:rFonts w:ascii="Arial" w:eastAsia="Arial" w:hAnsi="Arial" w:cs="Arial"/>
          <w:color w:val="000000"/>
          <w:sz w:val="18"/>
          <w:szCs w:val="18"/>
        </w:rPr>
      </w:pPr>
    </w:p>
    <w:p w:rsidR="00294BD8" w:rsidRDefault="00294BD8">
      <w:pPr>
        <w:pStyle w:val="Normalny1"/>
        <w:widowControl w:val="0"/>
        <w:pBdr>
          <w:top w:val="nil"/>
          <w:left w:val="nil"/>
          <w:bottom w:val="nil"/>
          <w:right w:val="nil"/>
          <w:between w:val="nil"/>
        </w:pBdr>
        <w:jc w:val="both"/>
        <w:rPr>
          <w:rFonts w:ascii="Arial" w:eastAsia="Arial" w:hAnsi="Arial" w:cs="Arial"/>
          <w:color w:val="000000"/>
          <w:sz w:val="18"/>
          <w:szCs w:val="18"/>
        </w:rPr>
      </w:pPr>
    </w:p>
    <w:p w:rsidR="00294BD8" w:rsidRDefault="00294BD8">
      <w:pPr>
        <w:pStyle w:val="Normalny1"/>
        <w:widowControl w:val="0"/>
        <w:pBdr>
          <w:top w:val="nil"/>
          <w:left w:val="nil"/>
          <w:bottom w:val="nil"/>
          <w:right w:val="nil"/>
          <w:between w:val="nil"/>
        </w:pBdr>
        <w:jc w:val="both"/>
        <w:rPr>
          <w:rFonts w:ascii="Arial" w:eastAsia="Arial" w:hAnsi="Arial" w:cs="Arial"/>
          <w:color w:val="000000"/>
          <w:sz w:val="18"/>
          <w:szCs w:val="18"/>
        </w:rPr>
      </w:pPr>
    </w:p>
    <w:p w:rsidR="00294BD8" w:rsidRDefault="00294BD8" w:rsidP="00DC334A">
      <w:pPr>
        <w:rPr>
          <w:rFonts w:ascii="Arial" w:eastAsia="Arial" w:hAnsi="Arial" w:cs="Arial"/>
          <w:color w:val="000000"/>
          <w:sz w:val="18"/>
          <w:szCs w:val="18"/>
        </w:rPr>
      </w:pPr>
      <w:r>
        <w:rPr>
          <w:rFonts w:ascii="Arial" w:eastAsia="Arial" w:hAnsi="Arial" w:cs="Arial"/>
          <w:color w:val="000000"/>
          <w:sz w:val="18"/>
          <w:szCs w:val="18"/>
        </w:rPr>
        <w:br w:type="page"/>
      </w:r>
    </w:p>
    <w:p w:rsidR="000139CF" w:rsidRDefault="00AD2A7F" w:rsidP="00A6382A">
      <w:pPr>
        <w:pStyle w:val="Normalny1"/>
        <w:widowControl w:val="0"/>
        <w:tabs>
          <w:tab w:val="left" w:pos="284"/>
        </w:tabs>
        <w:spacing w:after="240" w:line="360" w:lineRule="auto"/>
        <w:jc w:val="both"/>
        <w:rPr>
          <w:rFonts w:ascii="Arial" w:eastAsia="Arial" w:hAnsi="Arial" w:cs="Arial"/>
          <w:b/>
          <w:color w:val="000000"/>
          <w:u w:val="single"/>
        </w:rPr>
      </w:pPr>
      <w:r>
        <w:rPr>
          <w:rFonts w:ascii="Arial" w:eastAsia="Arial" w:hAnsi="Arial" w:cs="Arial"/>
          <w:b/>
          <w:color w:val="000000"/>
          <w:u w:val="single"/>
        </w:rPr>
        <w:lastRenderedPageBreak/>
        <w:t xml:space="preserve">Rozdział </w:t>
      </w:r>
      <w:r w:rsidR="000139CF">
        <w:rPr>
          <w:rFonts w:ascii="Arial" w:eastAsia="Arial" w:hAnsi="Arial" w:cs="Arial"/>
          <w:b/>
          <w:color w:val="000000"/>
          <w:u w:val="single"/>
        </w:rPr>
        <w:t>XII. Opis kryteriów, którymi Zamawiający będzie się kiero</w:t>
      </w:r>
      <w:r w:rsidR="003143D6">
        <w:rPr>
          <w:rFonts w:ascii="Arial" w:eastAsia="Arial" w:hAnsi="Arial" w:cs="Arial"/>
          <w:b/>
          <w:color w:val="000000"/>
          <w:u w:val="single"/>
        </w:rPr>
        <w:t xml:space="preserve">wał przy wyborze oferty, </w:t>
      </w:r>
      <w:proofErr w:type="gramStart"/>
      <w:r w:rsidR="003143D6">
        <w:rPr>
          <w:rFonts w:ascii="Arial" w:eastAsia="Arial" w:hAnsi="Arial" w:cs="Arial"/>
          <w:b/>
          <w:color w:val="000000"/>
          <w:u w:val="single"/>
        </w:rPr>
        <w:t xml:space="preserve">wraz  </w:t>
      </w:r>
      <w:r w:rsidR="000139CF">
        <w:rPr>
          <w:rFonts w:ascii="Arial" w:eastAsia="Arial" w:hAnsi="Arial" w:cs="Arial"/>
          <w:b/>
          <w:color w:val="000000"/>
          <w:u w:val="single"/>
        </w:rPr>
        <w:t>z</w:t>
      </w:r>
      <w:proofErr w:type="gramEnd"/>
      <w:r w:rsidR="000139CF">
        <w:rPr>
          <w:rFonts w:ascii="Arial" w:eastAsia="Arial" w:hAnsi="Arial" w:cs="Arial"/>
          <w:b/>
          <w:color w:val="000000"/>
          <w:u w:val="single"/>
        </w:rPr>
        <w:t xml:space="preserve"> podaniem wag tych kryteriów i sposobu oceny ofert, a jeżeli przypisanie wagi nie jest możliwe z obiektywnych przyczyn, Zamawiający wskazuje kryteria oceny ofert w kolejności od najważniejszego do najmniej ważnego</w:t>
      </w:r>
    </w:p>
    <w:p w:rsidR="000139CF" w:rsidRDefault="000139CF" w:rsidP="000139CF">
      <w:pPr>
        <w:pStyle w:val="Normalny1"/>
        <w:widowControl w:val="0"/>
        <w:spacing w:line="360" w:lineRule="auto"/>
        <w:jc w:val="center"/>
        <w:rPr>
          <w:rFonts w:ascii="Arial" w:eastAsia="Arial" w:hAnsi="Arial" w:cs="Arial"/>
          <w:color w:val="000000"/>
          <w:sz w:val="18"/>
          <w:szCs w:val="18"/>
        </w:rPr>
      </w:pPr>
    </w:p>
    <w:p w:rsidR="000139CF" w:rsidRDefault="000139CF" w:rsidP="005A20E3">
      <w:pPr>
        <w:pStyle w:val="Normalny1"/>
        <w:widowControl w:val="0"/>
        <w:numPr>
          <w:ilvl w:val="0"/>
          <w:numId w:val="63"/>
        </w:numPr>
        <w:spacing w:line="360" w:lineRule="auto"/>
        <w:ind w:left="284" w:hanging="284"/>
        <w:jc w:val="both"/>
        <w:rPr>
          <w:sz w:val="18"/>
          <w:szCs w:val="18"/>
        </w:rPr>
      </w:pPr>
      <w:r>
        <w:rPr>
          <w:rFonts w:ascii="Arial" w:eastAsia="Arial" w:hAnsi="Arial" w:cs="Arial"/>
          <w:color w:val="000000"/>
          <w:sz w:val="18"/>
          <w:szCs w:val="18"/>
        </w:rPr>
        <w:t xml:space="preserve">Wybór najkorzystniejszej oferty zostanie dokonany na podstawie uzyskanej liczby punktów </w:t>
      </w:r>
      <w:proofErr w:type="gramStart"/>
      <w:r>
        <w:rPr>
          <w:rFonts w:ascii="Arial" w:eastAsia="Arial" w:hAnsi="Arial" w:cs="Arial"/>
          <w:color w:val="000000"/>
          <w:sz w:val="18"/>
          <w:szCs w:val="18"/>
        </w:rPr>
        <w:t xml:space="preserve">obliczonej </w:t>
      </w:r>
      <w:r w:rsidR="00DC334A">
        <w:rPr>
          <w:rFonts w:ascii="Arial" w:eastAsia="Arial" w:hAnsi="Arial" w:cs="Arial"/>
          <w:color w:val="000000"/>
          <w:sz w:val="18"/>
          <w:szCs w:val="18"/>
        </w:rPr>
        <w:t xml:space="preserve">                       </w:t>
      </w:r>
      <w:r>
        <w:rPr>
          <w:rFonts w:ascii="Arial" w:eastAsia="Arial" w:hAnsi="Arial" w:cs="Arial"/>
          <w:color w:val="000000"/>
          <w:sz w:val="18"/>
          <w:szCs w:val="18"/>
        </w:rPr>
        <w:t>w</w:t>
      </w:r>
      <w:proofErr w:type="gramEnd"/>
      <w:r>
        <w:rPr>
          <w:rFonts w:ascii="Arial" w:eastAsia="Arial" w:hAnsi="Arial" w:cs="Arial"/>
          <w:color w:val="000000"/>
          <w:sz w:val="18"/>
          <w:szCs w:val="18"/>
        </w:rPr>
        <w:t xml:space="preserve"> oparciu o ustalone kryteria przedstawione w tabeli: </w:t>
      </w:r>
    </w:p>
    <w:tbl>
      <w:tblPr>
        <w:tblW w:w="9288" w:type="dxa"/>
        <w:tblLayout w:type="fixed"/>
        <w:tblLook w:val="04A0" w:firstRow="1" w:lastRow="0" w:firstColumn="1" w:lastColumn="0" w:noHBand="0" w:noVBand="1"/>
      </w:tblPr>
      <w:tblGrid>
        <w:gridCol w:w="2660"/>
        <w:gridCol w:w="1122"/>
        <w:gridCol w:w="1011"/>
        <w:gridCol w:w="4495"/>
      </w:tblGrid>
      <w:tr w:rsidR="000139CF" w:rsidTr="0021512C">
        <w:trPr>
          <w:trHeight w:val="460"/>
        </w:trPr>
        <w:tc>
          <w:tcPr>
            <w:tcW w:w="2660" w:type="dxa"/>
            <w:tcBorders>
              <w:top w:val="single" w:sz="4" w:space="0" w:color="000000"/>
              <w:left w:val="single" w:sz="4" w:space="0" w:color="000000"/>
              <w:bottom w:val="single" w:sz="4" w:space="0" w:color="000000"/>
              <w:right w:val="nil"/>
            </w:tcBorders>
            <w:shd w:val="clear" w:color="auto" w:fill="E0E0E0"/>
            <w:vAlign w:val="center"/>
            <w:hideMark/>
          </w:tcPr>
          <w:p w:rsidR="000139CF" w:rsidRDefault="000139CF">
            <w:pPr>
              <w:pStyle w:val="Normalny1"/>
              <w:widowControl w:val="0"/>
              <w:spacing w:line="276" w:lineRule="auto"/>
              <w:jc w:val="center"/>
              <w:rPr>
                <w:rFonts w:ascii="Arial" w:eastAsia="Arial" w:hAnsi="Arial" w:cs="Arial"/>
                <w:color w:val="000000"/>
                <w:sz w:val="18"/>
                <w:szCs w:val="18"/>
                <w:u w:val="single"/>
              </w:rPr>
            </w:pPr>
            <w:r>
              <w:rPr>
                <w:rFonts w:ascii="Arial" w:eastAsia="Arial" w:hAnsi="Arial" w:cs="Arial"/>
                <w:b/>
                <w:color w:val="000000"/>
                <w:sz w:val="18"/>
                <w:szCs w:val="18"/>
                <w:u w:val="single"/>
              </w:rPr>
              <w:t>Nazwa kryterium</w:t>
            </w:r>
          </w:p>
        </w:tc>
        <w:tc>
          <w:tcPr>
            <w:tcW w:w="1122" w:type="dxa"/>
            <w:tcBorders>
              <w:top w:val="single" w:sz="4" w:space="0" w:color="000000"/>
              <w:left w:val="single" w:sz="4" w:space="0" w:color="000000"/>
              <w:bottom w:val="single" w:sz="4" w:space="0" w:color="000000"/>
              <w:right w:val="single" w:sz="4" w:space="0" w:color="000000"/>
            </w:tcBorders>
            <w:shd w:val="clear" w:color="auto" w:fill="E0E0E0"/>
            <w:vAlign w:val="center"/>
            <w:hideMark/>
          </w:tcPr>
          <w:p w:rsidR="000139CF" w:rsidRDefault="000139CF">
            <w:pPr>
              <w:pStyle w:val="Normalny1"/>
              <w:widowControl w:val="0"/>
              <w:spacing w:line="276" w:lineRule="auto"/>
              <w:jc w:val="center"/>
              <w:rPr>
                <w:rFonts w:ascii="Arial" w:eastAsia="Arial" w:hAnsi="Arial" w:cs="Arial"/>
                <w:color w:val="000000"/>
                <w:sz w:val="18"/>
                <w:szCs w:val="18"/>
                <w:u w:val="single"/>
              </w:rPr>
            </w:pPr>
            <w:r>
              <w:rPr>
                <w:rFonts w:ascii="Arial" w:eastAsia="Arial" w:hAnsi="Arial" w:cs="Arial"/>
                <w:b/>
                <w:color w:val="000000"/>
                <w:sz w:val="18"/>
                <w:szCs w:val="18"/>
                <w:u w:val="single"/>
              </w:rPr>
              <w:t>Waga [%]</w:t>
            </w:r>
          </w:p>
        </w:tc>
        <w:tc>
          <w:tcPr>
            <w:tcW w:w="1011" w:type="dxa"/>
            <w:tcBorders>
              <w:top w:val="single" w:sz="4" w:space="0" w:color="000000"/>
              <w:left w:val="single" w:sz="4" w:space="0" w:color="000000"/>
              <w:bottom w:val="single" w:sz="4" w:space="0" w:color="000000"/>
              <w:right w:val="single" w:sz="4" w:space="0" w:color="000000"/>
            </w:tcBorders>
            <w:shd w:val="clear" w:color="auto" w:fill="E0E0E0"/>
            <w:vAlign w:val="center"/>
            <w:hideMark/>
          </w:tcPr>
          <w:p w:rsidR="000139CF" w:rsidRDefault="000139CF">
            <w:pPr>
              <w:pStyle w:val="Normalny1"/>
              <w:widowControl w:val="0"/>
              <w:spacing w:line="276" w:lineRule="auto"/>
              <w:jc w:val="center"/>
              <w:rPr>
                <w:rFonts w:ascii="Arial" w:eastAsia="Arial" w:hAnsi="Arial" w:cs="Arial"/>
                <w:color w:val="000000"/>
                <w:sz w:val="18"/>
                <w:szCs w:val="18"/>
                <w:u w:val="single"/>
              </w:rPr>
            </w:pPr>
            <w:r>
              <w:rPr>
                <w:rFonts w:ascii="Arial" w:eastAsia="Arial" w:hAnsi="Arial" w:cs="Arial"/>
                <w:b/>
                <w:color w:val="000000"/>
                <w:sz w:val="18"/>
                <w:szCs w:val="18"/>
                <w:u w:val="single"/>
              </w:rPr>
              <w:t>Liczba punktów</w:t>
            </w:r>
          </w:p>
        </w:tc>
        <w:tc>
          <w:tcPr>
            <w:tcW w:w="4495" w:type="dxa"/>
            <w:tcBorders>
              <w:top w:val="single" w:sz="4" w:space="0" w:color="000000"/>
              <w:left w:val="single" w:sz="4" w:space="0" w:color="000000"/>
              <w:bottom w:val="single" w:sz="4" w:space="0" w:color="000000"/>
              <w:right w:val="single" w:sz="4" w:space="0" w:color="000000"/>
            </w:tcBorders>
            <w:shd w:val="clear" w:color="auto" w:fill="E0E0E0"/>
            <w:vAlign w:val="center"/>
            <w:hideMark/>
          </w:tcPr>
          <w:p w:rsidR="000139CF" w:rsidRDefault="000139CF">
            <w:pPr>
              <w:pStyle w:val="Normalny1"/>
              <w:widowControl w:val="0"/>
              <w:spacing w:line="276" w:lineRule="auto"/>
              <w:jc w:val="center"/>
              <w:rPr>
                <w:rFonts w:ascii="Arial" w:eastAsia="Arial" w:hAnsi="Arial" w:cs="Arial"/>
                <w:color w:val="000000"/>
                <w:sz w:val="18"/>
                <w:szCs w:val="18"/>
                <w:u w:val="single"/>
              </w:rPr>
            </w:pPr>
            <w:r>
              <w:rPr>
                <w:rFonts w:ascii="Arial" w:eastAsia="Arial" w:hAnsi="Arial" w:cs="Arial"/>
                <w:b/>
                <w:color w:val="000000"/>
                <w:sz w:val="18"/>
                <w:szCs w:val="18"/>
                <w:u w:val="single"/>
              </w:rPr>
              <w:t>Sposób oceny</w:t>
            </w:r>
          </w:p>
        </w:tc>
      </w:tr>
      <w:tr w:rsidR="000139CF" w:rsidTr="0021512C">
        <w:trPr>
          <w:trHeight w:val="460"/>
        </w:trPr>
        <w:tc>
          <w:tcPr>
            <w:tcW w:w="2660" w:type="dxa"/>
            <w:tcBorders>
              <w:top w:val="single" w:sz="4" w:space="0" w:color="000000"/>
              <w:left w:val="single" w:sz="4" w:space="0" w:color="000000"/>
              <w:bottom w:val="single" w:sz="4" w:space="0" w:color="000000"/>
              <w:right w:val="nil"/>
            </w:tcBorders>
            <w:shd w:val="clear" w:color="auto" w:fill="E0E0E0"/>
            <w:vAlign w:val="center"/>
            <w:hideMark/>
          </w:tcPr>
          <w:p w:rsidR="000139CF" w:rsidRDefault="000139CF">
            <w:pPr>
              <w:pStyle w:val="Normalny1"/>
              <w:widowControl w:val="0"/>
              <w:spacing w:line="276" w:lineRule="auto"/>
              <w:jc w:val="center"/>
              <w:rPr>
                <w:rFonts w:ascii="Arial" w:eastAsia="Arial" w:hAnsi="Arial" w:cs="Arial"/>
                <w:color w:val="000000"/>
                <w:sz w:val="18"/>
                <w:szCs w:val="18"/>
              </w:rPr>
            </w:pPr>
            <w:r>
              <w:rPr>
                <w:rFonts w:ascii="Arial" w:eastAsia="Arial" w:hAnsi="Arial" w:cs="Arial"/>
                <w:b/>
                <w:color w:val="000000"/>
                <w:sz w:val="18"/>
                <w:szCs w:val="18"/>
              </w:rPr>
              <w:t>Cena oferowana brutto - (K1)</w:t>
            </w:r>
          </w:p>
        </w:tc>
        <w:tc>
          <w:tcPr>
            <w:tcW w:w="1122" w:type="dxa"/>
            <w:tcBorders>
              <w:top w:val="single" w:sz="4" w:space="0" w:color="000000"/>
              <w:left w:val="single" w:sz="4" w:space="0" w:color="000000"/>
              <w:bottom w:val="single" w:sz="4" w:space="0" w:color="000000"/>
              <w:right w:val="single" w:sz="4" w:space="0" w:color="000000"/>
            </w:tcBorders>
            <w:vAlign w:val="center"/>
            <w:hideMark/>
          </w:tcPr>
          <w:p w:rsidR="000139CF" w:rsidRDefault="000139CF">
            <w:pPr>
              <w:pStyle w:val="Normalny1"/>
              <w:widowControl w:val="0"/>
              <w:spacing w:line="276" w:lineRule="auto"/>
              <w:jc w:val="center"/>
              <w:rPr>
                <w:rFonts w:ascii="Arial" w:eastAsia="Arial" w:hAnsi="Arial" w:cs="Arial"/>
                <w:color w:val="000000"/>
                <w:sz w:val="18"/>
                <w:szCs w:val="18"/>
              </w:rPr>
            </w:pPr>
            <w:r>
              <w:rPr>
                <w:rFonts w:ascii="Arial" w:eastAsia="Arial" w:hAnsi="Arial" w:cs="Arial"/>
                <w:b/>
                <w:color w:val="000000"/>
                <w:sz w:val="18"/>
                <w:szCs w:val="18"/>
              </w:rPr>
              <w:t>60%</w:t>
            </w:r>
          </w:p>
        </w:tc>
        <w:tc>
          <w:tcPr>
            <w:tcW w:w="1011" w:type="dxa"/>
            <w:tcBorders>
              <w:top w:val="single" w:sz="4" w:space="0" w:color="000000"/>
              <w:left w:val="single" w:sz="4" w:space="0" w:color="000000"/>
              <w:bottom w:val="single" w:sz="4" w:space="0" w:color="000000"/>
              <w:right w:val="single" w:sz="4" w:space="0" w:color="000000"/>
            </w:tcBorders>
            <w:vAlign w:val="center"/>
            <w:hideMark/>
          </w:tcPr>
          <w:p w:rsidR="000139CF" w:rsidRDefault="000139CF">
            <w:pPr>
              <w:pStyle w:val="Normalny1"/>
              <w:widowControl w:val="0"/>
              <w:spacing w:line="276" w:lineRule="auto"/>
              <w:jc w:val="center"/>
              <w:rPr>
                <w:rFonts w:ascii="Arial" w:eastAsia="Arial" w:hAnsi="Arial" w:cs="Arial"/>
                <w:color w:val="000000"/>
                <w:sz w:val="18"/>
                <w:szCs w:val="18"/>
              </w:rPr>
            </w:pPr>
            <w:r>
              <w:rPr>
                <w:rFonts w:ascii="Arial" w:eastAsia="Arial" w:hAnsi="Arial" w:cs="Arial"/>
                <w:b/>
                <w:color w:val="000000"/>
                <w:sz w:val="18"/>
                <w:szCs w:val="18"/>
              </w:rPr>
              <w:t>60</w:t>
            </w:r>
          </w:p>
        </w:tc>
        <w:tc>
          <w:tcPr>
            <w:tcW w:w="4495" w:type="dxa"/>
            <w:tcBorders>
              <w:top w:val="single" w:sz="4" w:space="0" w:color="000000"/>
              <w:left w:val="single" w:sz="4" w:space="0" w:color="000000"/>
              <w:bottom w:val="single" w:sz="4" w:space="0" w:color="000000"/>
              <w:right w:val="single" w:sz="4" w:space="0" w:color="000000"/>
            </w:tcBorders>
            <w:vAlign w:val="center"/>
            <w:hideMark/>
          </w:tcPr>
          <w:p w:rsidR="000139CF" w:rsidRDefault="000139CF">
            <w:pPr>
              <w:pStyle w:val="Normalny1"/>
              <w:widowControl w:val="0"/>
              <w:jc w:val="center"/>
              <w:rPr>
                <w:rFonts w:ascii="Arial" w:eastAsia="Arial" w:hAnsi="Arial" w:cs="Arial"/>
                <w:color w:val="000000"/>
                <w:sz w:val="18"/>
                <w:szCs w:val="18"/>
              </w:rPr>
            </w:pPr>
            <w:r>
              <w:rPr>
                <w:rFonts w:ascii="Arial" w:eastAsia="Arial" w:hAnsi="Arial" w:cs="Arial"/>
                <w:b/>
                <w:color w:val="000000"/>
                <w:sz w:val="18"/>
                <w:szCs w:val="18"/>
              </w:rPr>
              <w:t>Najniższa oferowana cena brutto</w:t>
            </w:r>
          </w:p>
          <w:p w:rsidR="000139CF" w:rsidRDefault="000139CF">
            <w:pPr>
              <w:pStyle w:val="Normalny1"/>
              <w:widowControl w:val="0"/>
              <w:jc w:val="center"/>
              <w:rPr>
                <w:rFonts w:ascii="Arial" w:eastAsia="Arial" w:hAnsi="Arial" w:cs="Arial"/>
                <w:color w:val="000000"/>
                <w:sz w:val="18"/>
                <w:szCs w:val="18"/>
              </w:rPr>
            </w:pPr>
            <w:r>
              <w:rPr>
                <w:rFonts w:ascii="Arial" w:eastAsia="Arial" w:hAnsi="Arial" w:cs="Arial"/>
                <w:b/>
                <w:color w:val="000000"/>
                <w:sz w:val="18"/>
                <w:szCs w:val="18"/>
              </w:rPr>
              <w:t>K1 = ----------------------------------------------</w:t>
            </w:r>
            <w:proofErr w:type="gramStart"/>
            <w:r>
              <w:rPr>
                <w:rFonts w:ascii="Arial" w:eastAsia="Arial" w:hAnsi="Arial" w:cs="Arial"/>
                <w:b/>
                <w:color w:val="000000"/>
                <w:sz w:val="18"/>
                <w:szCs w:val="18"/>
              </w:rPr>
              <w:t>--   x</w:t>
            </w:r>
            <w:proofErr w:type="gramEnd"/>
            <w:r>
              <w:rPr>
                <w:rFonts w:ascii="Arial" w:eastAsia="Arial" w:hAnsi="Arial" w:cs="Arial"/>
                <w:b/>
                <w:color w:val="000000"/>
                <w:sz w:val="18"/>
                <w:szCs w:val="18"/>
              </w:rPr>
              <w:t xml:space="preserve"> 60 pkt.</w:t>
            </w:r>
          </w:p>
          <w:p w:rsidR="000139CF" w:rsidRDefault="000139CF">
            <w:pPr>
              <w:pStyle w:val="Normalny1"/>
              <w:widowControl w:val="0"/>
              <w:jc w:val="center"/>
              <w:rPr>
                <w:rFonts w:ascii="Arial" w:eastAsia="Arial" w:hAnsi="Arial" w:cs="Arial"/>
                <w:color w:val="000000"/>
                <w:sz w:val="18"/>
                <w:szCs w:val="18"/>
              </w:rPr>
            </w:pPr>
            <w:r>
              <w:rPr>
                <w:rFonts w:ascii="Arial" w:eastAsia="Arial" w:hAnsi="Arial" w:cs="Arial"/>
                <w:b/>
                <w:color w:val="000000"/>
                <w:sz w:val="18"/>
                <w:szCs w:val="18"/>
              </w:rPr>
              <w:t xml:space="preserve">Cena brutto badanej oferty  </w:t>
            </w:r>
          </w:p>
        </w:tc>
      </w:tr>
      <w:tr w:rsidR="000139CF" w:rsidTr="0021512C">
        <w:trPr>
          <w:trHeight w:val="460"/>
        </w:trPr>
        <w:tc>
          <w:tcPr>
            <w:tcW w:w="2660" w:type="dxa"/>
            <w:tcBorders>
              <w:top w:val="single" w:sz="4" w:space="0" w:color="000000"/>
              <w:left w:val="single" w:sz="4" w:space="0" w:color="000000"/>
              <w:bottom w:val="single" w:sz="4" w:space="0" w:color="000000"/>
              <w:right w:val="nil"/>
            </w:tcBorders>
            <w:shd w:val="clear" w:color="auto" w:fill="E0E0E0"/>
            <w:vAlign w:val="center"/>
            <w:hideMark/>
          </w:tcPr>
          <w:p w:rsidR="000139CF" w:rsidRDefault="000139CF">
            <w:pPr>
              <w:pStyle w:val="Normalny1"/>
              <w:widowControl w:val="0"/>
              <w:spacing w:line="276" w:lineRule="auto"/>
              <w:jc w:val="center"/>
              <w:rPr>
                <w:rFonts w:ascii="Arial" w:eastAsia="Arial" w:hAnsi="Arial" w:cs="Arial"/>
                <w:color w:val="000000"/>
                <w:sz w:val="18"/>
                <w:szCs w:val="18"/>
              </w:rPr>
            </w:pPr>
            <w:r>
              <w:rPr>
                <w:rFonts w:ascii="Arial" w:eastAsia="Arial" w:hAnsi="Arial" w:cs="Arial"/>
                <w:b/>
                <w:color w:val="000000"/>
                <w:sz w:val="18"/>
                <w:szCs w:val="18"/>
              </w:rPr>
              <w:t>Warunki Świadczenia usług gwarancyjnych i serwisowych (K2)</w:t>
            </w:r>
          </w:p>
        </w:tc>
        <w:tc>
          <w:tcPr>
            <w:tcW w:w="1122" w:type="dxa"/>
            <w:tcBorders>
              <w:top w:val="single" w:sz="4" w:space="0" w:color="000000"/>
              <w:left w:val="single" w:sz="4" w:space="0" w:color="000000"/>
              <w:bottom w:val="single" w:sz="4" w:space="0" w:color="000000"/>
              <w:right w:val="single" w:sz="4" w:space="0" w:color="000000"/>
            </w:tcBorders>
            <w:vAlign w:val="center"/>
            <w:hideMark/>
          </w:tcPr>
          <w:p w:rsidR="000139CF" w:rsidRDefault="000139CF">
            <w:pPr>
              <w:pStyle w:val="Normalny1"/>
              <w:widowControl w:val="0"/>
              <w:spacing w:line="276" w:lineRule="auto"/>
              <w:jc w:val="center"/>
              <w:rPr>
                <w:rFonts w:ascii="Arial" w:eastAsia="Arial" w:hAnsi="Arial" w:cs="Arial"/>
                <w:color w:val="000000"/>
                <w:sz w:val="18"/>
                <w:szCs w:val="18"/>
              </w:rPr>
            </w:pPr>
            <w:r>
              <w:rPr>
                <w:rFonts w:ascii="Arial" w:eastAsia="Arial" w:hAnsi="Arial" w:cs="Arial"/>
                <w:b/>
                <w:color w:val="000000"/>
                <w:sz w:val="18"/>
                <w:szCs w:val="18"/>
              </w:rPr>
              <w:t>10%</w:t>
            </w:r>
          </w:p>
        </w:tc>
        <w:tc>
          <w:tcPr>
            <w:tcW w:w="1011" w:type="dxa"/>
            <w:tcBorders>
              <w:top w:val="single" w:sz="4" w:space="0" w:color="000000"/>
              <w:left w:val="single" w:sz="4" w:space="0" w:color="000000"/>
              <w:bottom w:val="single" w:sz="4" w:space="0" w:color="000000"/>
              <w:right w:val="single" w:sz="4" w:space="0" w:color="000000"/>
            </w:tcBorders>
            <w:vAlign w:val="center"/>
            <w:hideMark/>
          </w:tcPr>
          <w:p w:rsidR="000139CF" w:rsidRDefault="000139CF">
            <w:pPr>
              <w:pStyle w:val="Normalny1"/>
              <w:widowControl w:val="0"/>
              <w:spacing w:line="276" w:lineRule="auto"/>
              <w:jc w:val="center"/>
              <w:rPr>
                <w:rFonts w:ascii="Arial" w:eastAsia="Arial" w:hAnsi="Arial" w:cs="Arial"/>
                <w:color w:val="000000"/>
                <w:sz w:val="18"/>
                <w:szCs w:val="18"/>
              </w:rPr>
            </w:pPr>
            <w:r>
              <w:rPr>
                <w:rFonts w:ascii="Arial" w:eastAsia="Arial" w:hAnsi="Arial" w:cs="Arial"/>
                <w:b/>
                <w:color w:val="000000"/>
                <w:sz w:val="18"/>
                <w:szCs w:val="18"/>
              </w:rPr>
              <w:t>10</w:t>
            </w:r>
          </w:p>
        </w:tc>
        <w:tc>
          <w:tcPr>
            <w:tcW w:w="4495" w:type="dxa"/>
            <w:tcBorders>
              <w:top w:val="single" w:sz="4" w:space="0" w:color="000000"/>
              <w:left w:val="single" w:sz="4" w:space="0" w:color="000000"/>
              <w:bottom w:val="single" w:sz="4" w:space="0" w:color="000000"/>
              <w:right w:val="single" w:sz="4" w:space="0" w:color="000000"/>
            </w:tcBorders>
            <w:vAlign w:val="center"/>
            <w:hideMark/>
          </w:tcPr>
          <w:p w:rsidR="000139CF" w:rsidRDefault="000139CF" w:rsidP="005A20E3">
            <w:pPr>
              <w:pStyle w:val="Normalny1"/>
              <w:widowControl w:val="0"/>
              <w:numPr>
                <w:ilvl w:val="0"/>
                <w:numId w:val="64"/>
              </w:numPr>
              <w:spacing w:line="276" w:lineRule="auto"/>
              <w:ind w:left="315" w:hanging="315"/>
              <w:jc w:val="both"/>
              <w:rPr>
                <w:color w:val="000000"/>
                <w:sz w:val="18"/>
                <w:szCs w:val="18"/>
              </w:rPr>
            </w:pPr>
            <w:proofErr w:type="gramStart"/>
            <w:r>
              <w:rPr>
                <w:rFonts w:ascii="Arial" w:eastAsia="Arial" w:hAnsi="Arial" w:cs="Arial"/>
                <w:color w:val="000000"/>
                <w:sz w:val="18"/>
                <w:szCs w:val="18"/>
              </w:rPr>
              <w:t>czas</w:t>
            </w:r>
            <w:proofErr w:type="gramEnd"/>
            <w:r>
              <w:rPr>
                <w:rFonts w:ascii="Arial" w:eastAsia="Arial" w:hAnsi="Arial" w:cs="Arial"/>
                <w:color w:val="000000"/>
                <w:sz w:val="18"/>
                <w:szCs w:val="18"/>
              </w:rPr>
              <w:t xml:space="preserve"> reakcji następny dzień roboczy / czas </w:t>
            </w:r>
            <w:r w:rsidR="00176947">
              <w:rPr>
                <w:rFonts w:ascii="Arial" w:eastAsia="Arial" w:hAnsi="Arial" w:cs="Arial"/>
                <w:color w:val="000000"/>
                <w:sz w:val="18"/>
                <w:szCs w:val="18"/>
              </w:rPr>
              <w:t>naprawy do</w:t>
            </w:r>
            <w:r>
              <w:rPr>
                <w:rFonts w:ascii="Arial" w:eastAsia="Arial" w:hAnsi="Arial" w:cs="Arial"/>
                <w:color w:val="000000"/>
                <w:sz w:val="18"/>
                <w:szCs w:val="18"/>
              </w:rPr>
              <w:t xml:space="preserve"> 48h / usługi świadczone w dni robocze - 0</w:t>
            </w:r>
            <w:r>
              <w:rPr>
                <w:rFonts w:ascii="Arial" w:eastAsia="Arial" w:hAnsi="Arial" w:cs="Arial"/>
                <w:b/>
                <w:color w:val="000000"/>
                <w:sz w:val="18"/>
                <w:szCs w:val="18"/>
              </w:rPr>
              <w:t xml:space="preserve"> pkt</w:t>
            </w:r>
          </w:p>
          <w:p w:rsidR="000139CF" w:rsidRDefault="000139CF" w:rsidP="005A20E3">
            <w:pPr>
              <w:pStyle w:val="Normalny1"/>
              <w:widowControl w:val="0"/>
              <w:numPr>
                <w:ilvl w:val="0"/>
                <w:numId w:val="64"/>
              </w:numPr>
              <w:spacing w:line="276" w:lineRule="auto"/>
              <w:ind w:left="315" w:hanging="315"/>
              <w:jc w:val="both"/>
              <w:rPr>
                <w:color w:val="000000"/>
                <w:sz w:val="18"/>
                <w:szCs w:val="18"/>
              </w:rPr>
            </w:pPr>
            <w:proofErr w:type="gramStart"/>
            <w:r>
              <w:rPr>
                <w:rFonts w:ascii="Arial" w:eastAsia="Arial" w:hAnsi="Arial" w:cs="Arial"/>
                <w:color w:val="000000"/>
                <w:sz w:val="18"/>
                <w:szCs w:val="18"/>
              </w:rPr>
              <w:t>czas</w:t>
            </w:r>
            <w:proofErr w:type="gramEnd"/>
            <w:r>
              <w:rPr>
                <w:rFonts w:ascii="Arial" w:eastAsia="Arial" w:hAnsi="Arial" w:cs="Arial"/>
                <w:color w:val="000000"/>
                <w:sz w:val="18"/>
                <w:szCs w:val="18"/>
              </w:rPr>
              <w:t xml:space="preserve"> reakcji 4h / czas </w:t>
            </w:r>
            <w:r w:rsidR="00176947">
              <w:rPr>
                <w:rFonts w:ascii="Arial" w:eastAsia="Arial" w:hAnsi="Arial" w:cs="Arial"/>
                <w:color w:val="000000"/>
                <w:sz w:val="18"/>
                <w:szCs w:val="18"/>
              </w:rPr>
              <w:t>naprawy do</w:t>
            </w:r>
            <w:r>
              <w:rPr>
                <w:rFonts w:ascii="Arial" w:eastAsia="Arial" w:hAnsi="Arial" w:cs="Arial"/>
                <w:color w:val="000000"/>
                <w:sz w:val="18"/>
                <w:szCs w:val="18"/>
              </w:rPr>
              <w:t xml:space="preserve"> 24h / usługi świadczone w dni robocze – </w:t>
            </w:r>
            <w:r>
              <w:rPr>
                <w:rFonts w:ascii="Arial" w:eastAsia="Arial" w:hAnsi="Arial" w:cs="Arial"/>
                <w:b/>
                <w:color w:val="000000"/>
                <w:sz w:val="18"/>
                <w:szCs w:val="18"/>
              </w:rPr>
              <w:t>5 pkt</w:t>
            </w:r>
          </w:p>
          <w:p w:rsidR="000139CF" w:rsidRDefault="000139CF" w:rsidP="005A20E3">
            <w:pPr>
              <w:pStyle w:val="Normalny1"/>
              <w:widowControl w:val="0"/>
              <w:numPr>
                <w:ilvl w:val="0"/>
                <w:numId w:val="64"/>
              </w:numPr>
              <w:spacing w:line="276" w:lineRule="auto"/>
              <w:ind w:left="315" w:hanging="315"/>
              <w:jc w:val="both"/>
              <w:rPr>
                <w:color w:val="000000"/>
                <w:sz w:val="18"/>
                <w:szCs w:val="18"/>
              </w:rPr>
            </w:pPr>
            <w:proofErr w:type="gramStart"/>
            <w:r>
              <w:rPr>
                <w:rFonts w:ascii="Arial" w:eastAsia="Arial" w:hAnsi="Arial" w:cs="Arial"/>
                <w:color w:val="000000"/>
                <w:sz w:val="18"/>
                <w:szCs w:val="18"/>
              </w:rPr>
              <w:t>czas</w:t>
            </w:r>
            <w:proofErr w:type="gramEnd"/>
            <w:r>
              <w:rPr>
                <w:rFonts w:ascii="Arial" w:eastAsia="Arial" w:hAnsi="Arial" w:cs="Arial"/>
                <w:color w:val="000000"/>
                <w:sz w:val="18"/>
                <w:szCs w:val="18"/>
              </w:rPr>
              <w:t xml:space="preserve"> reakcji 4h / czas </w:t>
            </w:r>
            <w:r w:rsidR="00176947">
              <w:rPr>
                <w:rFonts w:ascii="Arial" w:eastAsia="Arial" w:hAnsi="Arial" w:cs="Arial"/>
                <w:color w:val="000000"/>
                <w:sz w:val="18"/>
                <w:szCs w:val="18"/>
              </w:rPr>
              <w:t>naprawy do</w:t>
            </w:r>
            <w:r>
              <w:rPr>
                <w:rFonts w:ascii="Arial" w:eastAsia="Arial" w:hAnsi="Arial" w:cs="Arial"/>
                <w:color w:val="000000"/>
                <w:sz w:val="18"/>
                <w:szCs w:val="18"/>
              </w:rPr>
              <w:t xml:space="preserve"> 24h / usługi świadczone w dni robocze oraz soboty – </w:t>
            </w:r>
            <w:r>
              <w:rPr>
                <w:rFonts w:ascii="Arial" w:eastAsia="Arial" w:hAnsi="Arial" w:cs="Arial"/>
                <w:b/>
                <w:color w:val="000000"/>
                <w:sz w:val="18"/>
                <w:szCs w:val="18"/>
              </w:rPr>
              <w:t>10 pkt</w:t>
            </w:r>
          </w:p>
        </w:tc>
      </w:tr>
      <w:tr w:rsidR="000139CF" w:rsidTr="0021512C">
        <w:trPr>
          <w:trHeight w:val="460"/>
        </w:trPr>
        <w:tc>
          <w:tcPr>
            <w:tcW w:w="2660" w:type="dxa"/>
            <w:tcBorders>
              <w:top w:val="single" w:sz="4" w:space="0" w:color="000000"/>
              <w:left w:val="single" w:sz="4" w:space="0" w:color="000000"/>
              <w:bottom w:val="single" w:sz="4" w:space="0" w:color="000000"/>
              <w:right w:val="nil"/>
            </w:tcBorders>
            <w:shd w:val="clear" w:color="auto" w:fill="E0E0E0"/>
            <w:vAlign w:val="center"/>
            <w:hideMark/>
          </w:tcPr>
          <w:p w:rsidR="000139CF" w:rsidRDefault="000139CF">
            <w:pPr>
              <w:pStyle w:val="Normalny1"/>
              <w:widowControl w:val="0"/>
              <w:spacing w:line="276" w:lineRule="auto"/>
              <w:jc w:val="center"/>
              <w:rPr>
                <w:rFonts w:ascii="Arial" w:eastAsia="Arial" w:hAnsi="Arial" w:cs="Arial"/>
                <w:color w:val="000000"/>
                <w:sz w:val="18"/>
                <w:szCs w:val="18"/>
              </w:rPr>
            </w:pPr>
            <w:r>
              <w:rPr>
                <w:rFonts w:ascii="Arial" w:eastAsia="Arial" w:hAnsi="Arial" w:cs="Arial"/>
                <w:b/>
                <w:color w:val="000000"/>
                <w:sz w:val="18"/>
                <w:szCs w:val="18"/>
              </w:rPr>
              <w:t>Okres gwarancji na sprzęt komputerowy</w:t>
            </w:r>
          </w:p>
          <w:p w:rsidR="000139CF" w:rsidRDefault="000139CF" w:rsidP="0021512C">
            <w:pPr>
              <w:pStyle w:val="Normalny1"/>
              <w:widowControl w:val="0"/>
              <w:spacing w:line="276" w:lineRule="auto"/>
              <w:jc w:val="center"/>
              <w:rPr>
                <w:rFonts w:ascii="Arial" w:eastAsia="Arial" w:hAnsi="Arial" w:cs="Arial"/>
                <w:color w:val="000000"/>
                <w:sz w:val="18"/>
                <w:szCs w:val="18"/>
                <w:highlight w:val="yellow"/>
              </w:rPr>
            </w:pPr>
            <w:r>
              <w:rPr>
                <w:rFonts w:ascii="Arial" w:eastAsia="Arial" w:hAnsi="Arial" w:cs="Arial"/>
                <w:b/>
                <w:color w:val="000000"/>
                <w:sz w:val="18"/>
                <w:szCs w:val="18"/>
              </w:rPr>
              <w:t>(zestawy komputerowe, monitory, drukarki i urządzenia wielofunkcyjne) (K3)</w:t>
            </w:r>
          </w:p>
        </w:tc>
        <w:tc>
          <w:tcPr>
            <w:tcW w:w="1122" w:type="dxa"/>
            <w:tcBorders>
              <w:top w:val="single" w:sz="4" w:space="0" w:color="000000"/>
              <w:left w:val="single" w:sz="4" w:space="0" w:color="000000"/>
              <w:bottom w:val="single" w:sz="4" w:space="0" w:color="000000"/>
              <w:right w:val="single" w:sz="4" w:space="0" w:color="000000"/>
            </w:tcBorders>
            <w:vAlign w:val="center"/>
            <w:hideMark/>
          </w:tcPr>
          <w:p w:rsidR="000139CF" w:rsidRDefault="000139CF">
            <w:pPr>
              <w:pStyle w:val="Normalny1"/>
              <w:widowControl w:val="0"/>
              <w:spacing w:line="276" w:lineRule="auto"/>
              <w:jc w:val="center"/>
              <w:rPr>
                <w:rFonts w:ascii="Arial" w:eastAsia="Arial" w:hAnsi="Arial" w:cs="Arial"/>
                <w:color w:val="000000"/>
                <w:sz w:val="18"/>
                <w:szCs w:val="18"/>
              </w:rPr>
            </w:pPr>
            <w:r>
              <w:rPr>
                <w:rFonts w:ascii="Arial" w:eastAsia="Arial" w:hAnsi="Arial" w:cs="Arial"/>
                <w:b/>
                <w:color w:val="000000"/>
                <w:sz w:val="18"/>
                <w:szCs w:val="18"/>
              </w:rPr>
              <w:t>10%</w:t>
            </w:r>
          </w:p>
        </w:tc>
        <w:tc>
          <w:tcPr>
            <w:tcW w:w="1011" w:type="dxa"/>
            <w:tcBorders>
              <w:top w:val="single" w:sz="4" w:space="0" w:color="000000"/>
              <w:left w:val="single" w:sz="4" w:space="0" w:color="000000"/>
              <w:bottom w:val="single" w:sz="4" w:space="0" w:color="000000"/>
              <w:right w:val="single" w:sz="4" w:space="0" w:color="000000"/>
            </w:tcBorders>
            <w:vAlign w:val="center"/>
            <w:hideMark/>
          </w:tcPr>
          <w:p w:rsidR="000139CF" w:rsidRDefault="000139CF">
            <w:pPr>
              <w:pStyle w:val="Normalny1"/>
              <w:widowControl w:val="0"/>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10</w:t>
            </w:r>
          </w:p>
        </w:tc>
        <w:tc>
          <w:tcPr>
            <w:tcW w:w="4495" w:type="dxa"/>
            <w:tcBorders>
              <w:top w:val="single" w:sz="4" w:space="0" w:color="000000"/>
              <w:left w:val="single" w:sz="4" w:space="0" w:color="000000"/>
              <w:bottom w:val="single" w:sz="4" w:space="0" w:color="000000"/>
              <w:right w:val="single" w:sz="4" w:space="0" w:color="000000"/>
            </w:tcBorders>
            <w:vAlign w:val="center"/>
            <w:hideMark/>
          </w:tcPr>
          <w:p w:rsidR="000139CF" w:rsidRDefault="000139CF" w:rsidP="005A20E3">
            <w:pPr>
              <w:pStyle w:val="Normalny1"/>
              <w:widowControl w:val="0"/>
              <w:numPr>
                <w:ilvl w:val="0"/>
                <w:numId w:val="64"/>
              </w:numPr>
              <w:spacing w:line="276" w:lineRule="auto"/>
              <w:ind w:left="265" w:hanging="265"/>
              <w:jc w:val="both"/>
              <w:rPr>
                <w:color w:val="000000"/>
                <w:sz w:val="18"/>
                <w:szCs w:val="18"/>
              </w:rPr>
            </w:pPr>
            <w:r>
              <w:rPr>
                <w:rFonts w:ascii="Arial" w:eastAsia="Arial" w:hAnsi="Arial" w:cs="Arial"/>
                <w:color w:val="000000"/>
                <w:sz w:val="18"/>
                <w:szCs w:val="18"/>
              </w:rPr>
              <w:t xml:space="preserve">24 miesięcy, on </w:t>
            </w:r>
            <w:proofErr w:type="spellStart"/>
            <w:r>
              <w:rPr>
                <w:rFonts w:ascii="Arial" w:eastAsia="Arial" w:hAnsi="Arial" w:cs="Arial"/>
                <w:color w:val="000000"/>
                <w:sz w:val="18"/>
                <w:szCs w:val="18"/>
              </w:rPr>
              <w:t>site</w:t>
            </w:r>
            <w:proofErr w:type="spellEnd"/>
            <w:r>
              <w:rPr>
                <w:rFonts w:ascii="Arial" w:eastAsia="Arial" w:hAnsi="Arial" w:cs="Arial"/>
                <w:color w:val="000000"/>
                <w:sz w:val="18"/>
                <w:szCs w:val="18"/>
              </w:rPr>
              <w:t xml:space="preserve">, z czasem reakcji następny dzień roboczy i czasem </w:t>
            </w:r>
            <w:r w:rsidR="00176947">
              <w:rPr>
                <w:rFonts w:ascii="Arial" w:eastAsia="Arial" w:hAnsi="Arial" w:cs="Arial"/>
                <w:color w:val="000000"/>
                <w:sz w:val="18"/>
                <w:szCs w:val="18"/>
              </w:rPr>
              <w:t>naprawy do</w:t>
            </w:r>
            <w:r>
              <w:rPr>
                <w:rFonts w:ascii="Arial" w:eastAsia="Arial" w:hAnsi="Arial" w:cs="Arial"/>
                <w:color w:val="000000"/>
                <w:sz w:val="18"/>
                <w:szCs w:val="18"/>
              </w:rPr>
              <w:t xml:space="preserve"> 48h, z opcją „uszkodzone dyski pozostają u Zamawiającego” - 0</w:t>
            </w:r>
            <w:r>
              <w:rPr>
                <w:rFonts w:ascii="Arial" w:eastAsia="Arial" w:hAnsi="Arial" w:cs="Arial"/>
                <w:b/>
                <w:color w:val="000000"/>
                <w:sz w:val="18"/>
                <w:szCs w:val="18"/>
              </w:rPr>
              <w:t xml:space="preserve"> pkt</w:t>
            </w:r>
          </w:p>
          <w:p w:rsidR="000139CF" w:rsidRDefault="000139CF" w:rsidP="005A20E3">
            <w:pPr>
              <w:pStyle w:val="Normalny1"/>
              <w:widowControl w:val="0"/>
              <w:numPr>
                <w:ilvl w:val="0"/>
                <w:numId w:val="64"/>
              </w:numPr>
              <w:spacing w:line="276" w:lineRule="auto"/>
              <w:ind w:left="265" w:hanging="265"/>
              <w:jc w:val="both"/>
              <w:rPr>
                <w:color w:val="000000"/>
                <w:sz w:val="18"/>
                <w:szCs w:val="18"/>
              </w:rPr>
            </w:pPr>
            <w:r>
              <w:rPr>
                <w:rFonts w:ascii="Arial" w:eastAsia="Arial" w:hAnsi="Arial" w:cs="Arial"/>
                <w:color w:val="000000"/>
                <w:sz w:val="18"/>
                <w:szCs w:val="18"/>
              </w:rPr>
              <w:t xml:space="preserve">36 miesiące, on </w:t>
            </w:r>
            <w:proofErr w:type="spellStart"/>
            <w:r>
              <w:rPr>
                <w:rFonts w:ascii="Arial" w:eastAsia="Arial" w:hAnsi="Arial" w:cs="Arial"/>
                <w:color w:val="000000"/>
                <w:sz w:val="18"/>
                <w:szCs w:val="18"/>
              </w:rPr>
              <w:t>site</w:t>
            </w:r>
            <w:proofErr w:type="spellEnd"/>
            <w:r>
              <w:rPr>
                <w:rFonts w:ascii="Arial" w:eastAsia="Arial" w:hAnsi="Arial" w:cs="Arial"/>
                <w:color w:val="000000"/>
                <w:sz w:val="18"/>
                <w:szCs w:val="18"/>
              </w:rPr>
              <w:t xml:space="preserve">, z czasem reakcji następny dzień roboczy i czasem </w:t>
            </w:r>
            <w:r w:rsidR="00176947">
              <w:rPr>
                <w:rFonts w:ascii="Arial" w:eastAsia="Arial" w:hAnsi="Arial" w:cs="Arial"/>
                <w:color w:val="000000"/>
                <w:sz w:val="18"/>
                <w:szCs w:val="18"/>
              </w:rPr>
              <w:t>naprawy do</w:t>
            </w:r>
            <w:r>
              <w:rPr>
                <w:rFonts w:ascii="Arial" w:eastAsia="Arial" w:hAnsi="Arial" w:cs="Arial"/>
                <w:color w:val="000000"/>
                <w:sz w:val="18"/>
                <w:szCs w:val="18"/>
              </w:rPr>
              <w:t xml:space="preserve"> 48h, z opcją „uszkodzone dyski pozostają u Zamawiającego” - 4</w:t>
            </w:r>
            <w:r>
              <w:rPr>
                <w:rFonts w:ascii="Arial" w:eastAsia="Arial" w:hAnsi="Arial" w:cs="Arial"/>
                <w:b/>
                <w:color w:val="000000"/>
                <w:sz w:val="18"/>
                <w:szCs w:val="18"/>
              </w:rPr>
              <w:t xml:space="preserve"> pkt</w:t>
            </w:r>
          </w:p>
          <w:p w:rsidR="000139CF" w:rsidRDefault="000139CF" w:rsidP="005A20E3">
            <w:pPr>
              <w:pStyle w:val="Normalny1"/>
              <w:widowControl w:val="0"/>
              <w:numPr>
                <w:ilvl w:val="0"/>
                <w:numId w:val="64"/>
              </w:numPr>
              <w:spacing w:line="276" w:lineRule="auto"/>
              <w:ind w:left="265" w:hanging="265"/>
              <w:jc w:val="both"/>
              <w:rPr>
                <w:color w:val="000000"/>
                <w:sz w:val="18"/>
                <w:szCs w:val="18"/>
              </w:rPr>
            </w:pPr>
            <w:r>
              <w:rPr>
                <w:rFonts w:ascii="Arial" w:eastAsia="Arial" w:hAnsi="Arial" w:cs="Arial"/>
                <w:color w:val="000000"/>
                <w:sz w:val="18"/>
                <w:szCs w:val="18"/>
              </w:rPr>
              <w:t xml:space="preserve">48 miesięcy, on </w:t>
            </w:r>
            <w:proofErr w:type="spellStart"/>
            <w:r>
              <w:rPr>
                <w:rFonts w:ascii="Arial" w:eastAsia="Arial" w:hAnsi="Arial" w:cs="Arial"/>
                <w:color w:val="000000"/>
                <w:sz w:val="18"/>
                <w:szCs w:val="18"/>
              </w:rPr>
              <w:t>site</w:t>
            </w:r>
            <w:proofErr w:type="spellEnd"/>
            <w:r>
              <w:rPr>
                <w:rFonts w:ascii="Arial" w:eastAsia="Arial" w:hAnsi="Arial" w:cs="Arial"/>
                <w:color w:val="000000"/>
                <w:sz w:val="18"/>
                <w:szCs w:val="18"/>
              </w:rPr>
              <w:t xml:space="preserve">, z czasem reakcji następny dzień roboczy i czasem </w:t>
            </w:r>
            <w:r w:rsidR="00176947">
              <w:rPr>
                <w:rFonts w:ascii="Arial" w:eastAsia="Arial" w:hAnsi="Arial" w:cs="Arial"/>
                <w:color w:val="000000"/>
                <w:sz w:val="18"/>
                <w:szCs w:val="18"/>
              </w:rPr>
              <w:t>naprawy do</w:t>
            </w:r>
            <w:r>
              <w:rPr>
                <w:rFonts w:ascii="Arial" w:eastAsia="Arial" w:hAnsi="Arial" w:cs="Arial"/>
                <w:color w:val="000000"/>
                <w:sz w:val="18"/>
                <w:szCs w:val="18"/>
              </w:rPr>
              <w:t xml:space="preserve"> 48h, z opcją „uszkodzone dyski pozostają u Zamawiającego” - 8</w:t>
            </w:r>
            <w:r>
              <w:rPr>
                <w:rFonts w:ascii="Arial" w:eastAsia="Arial" w:hAnsi="Arial" w:cs="Arial"/>
                <w:b/>
                <w:color w:val="000000"/>
                <w:sz w:val="18"/>
                <w:szCs w:val="18"/>
              </w:rPr>
              <w:t xml:space="preserve"> pkt</w:t>
            </w:r>
          </w:p>
          <w:p w:rsidR="000139CF" w:rsidRDefault="000139CF" w:rsidP="005A20E3">
            <w:pPr>
              <w:pStyle w:val="Normalny1"/>
              <w:widowControl w:val="0"/>
              <w:numPr>
                <w:ilvl w:val="0"/>
                <w:numId w:val="64"/>
              </w:numPr>
              <w:spacing w:line="276" w:lineRule="auto"/>
              <w:ind w:left="265" w:hanging="265"/>
              <w:jc w:val="both"/>
              <w:rPr>
                <w:color w:val="000000"/>
                <w:sz w:val="18"/>
                <w:szCs w:val="18"/>
              </w:rPr>
            </w:pPr>
            <w:r>
              <w:rPr>
                <w:rFonts w:ascii="Arial" w:eastAsia="Arial" w:hAnsi="Arial" w:cs="Arial"/>
                <w:color w:val="000000"/>
                <w:sz w:val="18"/>
                <w:szCs w:val="18"/>
              </w:rPr>
              <w:t xml:space="preserve">60 miesięcy, on </w:t>
            </w:r>
            <w:proofErr w:type="spellStart"/>
            <w:r>
              <w:rPr>
                <w:rFonts w:ascii="Arial" w:eastAsia="Arial" w:hAnsi="Arial" w:cs="Arial"/>
                <w:color w:val="000000"/>
                <w:sz w:val="18"/>
                <w:szCs w:val="18"/>
              </w:rPr>
              <w:t>site</w:t>
            </w:r>
            <w:proofErr w:type="spellEnd"/>
            <w:r>
              <w:rPr>
                <w:rFonts w:ascii="Arial" w:eastAsia="Arial" w:hAnsi="Arial" w:cs="Arial"/>
                <w:color w:val="000000"/>
                <w:sz w:val="18"/>
                <w:szCs w:val="18"/>
              </w:rPr>
              <w:t xml:space="preserve">, z czasem reakcji następny dzień roboczy i czasem </w:t>
            </w:r>
            <w:r w:rsidR="00176947">
              <w:rPr>
                <w:rFonts w:ascii="Arial" w:eastAsia="Arial" w:hAnsi="Arial" w:cs="Arial"/>
                <w:color w:val="000000"/>
                <w:sz w:val="18"/>
                <w:szCs w:val="18"/>
              </w:rPr>
              <w:t>naprawy do</w:t>
            </w:r>
            <w:r>
              <w:rPr>
                <w:rFonts w:ascii="Arial" w:eastAsia="Arial" w:hAnsi="Arial" w:cs="Arial"/>
                <w:color w:val="000000"/>
                <w:sz w:val="18"/>
                <w:szCs w:val="18"/>
              </w:rPr>
              <w:t xml:space="preserve"> 48h, z opcją „uszkodzone dyski pozostają u Zamawiającego” - 10</w:t>
            </w:r>
            <w:r>
              <w:rPr>
                <w:rFonts w:ascii="Arial" w:eastAsia="Arial" w:hAnsi="Arial" w:cs="Arial"/>
                <w:b/>
                <w:color w:val="000000"/>
                <w:sz w:val="18"/>
                <w:szCs w:val="18"/>
              </w:rPr>
              <w:t xml:space="preserve"> pkt</w:t>
            </w:r>
          </w:p>
        </w:tc>
      </w:tr>
      <w:tr w:rsidR="000139CF" w:rsidTr="0021512C">
        <w:trPr>
          <w:trHeight w:val="460"/>
        </w:trPr>
        <w:tc>
          <w:tcPr>
            <w:tcW w:w="2660" w:type="dxa"/>
            <w:tcBorders>
              <w:top w:val="single" w:sz="4" w:space="0" w:color="000000"/>
              <w:left w:val="single" w:sz="4" w:space="0" w:color="000000"/>
              <w:bottom w:val="single" w:sz="4" w:space="0" w:color="000000"/>
              <w:right w:val="nil"/>
            </w:tcBorders>
            <w:shd w:val="clear" w:color="auto" w:fill="E0E0E0"/>
            <w:vAlign w:val="center"/>
            <w:hideMark/>
          </w:tcPr>
          <w:p w:rsidR="000139CF" w:rsidRDefault="000139CF">
            <w:pPr>
              <w:pStyle w:val="Normalny1"/>
              <w:widowControl w:val="0"/>
              <w:spacing w:line="276" w:lineRule="auto"/>
              <w:jc w:val="center"/>
              <w:rPr>
                <w:rFonts w:ascii="Arial" w:eastAsia="Arial" w:hAnsi="Arial" w:cs="Arial"/>
                <w:color w:val="000000"/>
                <w:sz w:val="18"/>
                <w:szCs w:val="18"/>
              </w:rPr>
            </w:pPr>
            <w:r>
              <w:rPr>
                <w:rFonts w:ascii="Arial" w:eastAsia="Arial" w:hAnsi="Arial" w:cs="Arial"/>
                <w:b/>
                <w:color w:val="000000"/>
                <w:sz w:val="18"/>
                <w:szCs w:val="18"/>
              </w:rPr>
              <w:t xml:space="preserve">Okres gwarancji na </w:t>
            </w:r>
            <w:proofErr w:type="gramStart"/>
            <w:r>
              <w:rPr>
                <w:rFonts w:ascii="Arial" w:eastAsia="Arial" w:hAnsi="Arial" w:cs="Arial"/>
                <w:b/>
                <w:color w:val="000000"/>
                <w:sz w:val="18"/>
                <w:szCs w:val="18"/>
              </w:rPr>
              <w:t>ZSI</w:t>
            </w:r>
            <w:r w:rsidR="00174FA3">
              <w:rPr>
                <w:rFonts w:ascii="Arial" w:eastAsia="Arial" w:hAnsi="Arial" w:cs="Arial"/>
                <w:b/>
                <w:color w:val="000000"/>
                <w:sz w:val="18"/>
                <w:szCs w:val="18"/>
              </w:rPr>
              <w:t xml:space="preserve"> czyli</w:t>
            </w:r>
            <w:proofErr w:type="gramEnd"/>
            <w:r w:rsidR="00174FA3">
              <w:rPr>
                <w:rFonts w:ascii="Arial" w:eastAsia="Arial" w:hAnsi="Arial" w:cs="Arial"/>
                <w:b/>
                <w:color w:val="000000"/>
                <w:sz w:val="18"/>
                <w:szCs w:val="18"/>
              </w:rPr>
              <w:t xml:space="preserve"> HIS i ERP</w:t>
            </w:r>
            <w:r>
              <w:rPr>
                <w:rFonts w:ascii="Arial" w:eastAsia="Arial" w:hAnsi="Arial" w:cs="Arial"/>
                <w:b/>
                <w:color w:val="000000"/>
                <w:sz w:val="18"/>
                <w:szCs w:val="18"/>
              </w:rPr>
              <w:t xml:space="preserve"> (K4)</w:t>
            </w:r>
          </w:p>
        </w:tc>
        <w:tc>
          <w:tcPr>
            <w:tcW w:w="1122" w:type="dxa"/>
            <w:tcBorders>
              <w:top w:val="single" w:sz="4" w:space="0" w:color="000000"/>
              <w:left w:val="single" w:sz="4" w:space="0" w:color="000000"/>
              <w:bottom w:val="single" w:sz="4" w:space="0" w:color="000000"/>
              <w:right w:val="single" w:sz="4" w:space="0" w:color="000000"/>
            </w:tcBorders>
            <w:vAlign w:val="center"/>
            <w:hideMark/>
          </w:tcPr>
          <w:p w:rsidR="000139CF" w:rsidRDefault="000139CF">
            <w:pPr>
              <w:pStyle w:val="Normalny1"/>
              <w:widowControl w:val="0"/>
              <w:spacing w:line="276" w:lineRule="auto"/>
              <w:jc w:val="center"/>
              <w:rPr>
                <w:rFonts w:ascii="Arial" w:eastAsia="Arial" w:hAnsi="Arial" w:cs="Arial"/>
                <w:color w:val="000000"/>
                <w:sz w:val="18"/>
                <w:szCs w:val="18"/>
              </w:rPr>
            </w:pPr>
            <w:r>
              <w:rPr>
                <w:rFonts w:ascii="Arial" w:eastAsia="Arial" w:hAnsi="Arial" w:cs="Arial"/>
                <w:b/>
                <w:color w:val="000000"/>
                <w:sz w:val="18"/>
                <w:szCs w:val="18"/>
              </w:rPr>
              <w:t>10%</w:t>
            </w:r>
          </w:p>
        </w:tc>
        <w:tc>
          <w:tcPr>
            <w:tcW w:w="1011" w:type="dxa"/>
            <w:tcBorders>
              <w:top w:val="single" w:sz="4" w:space="0" w:color="000000"/>
              <w:left w:val="single" w:sz="4" w:space="0" w:color="000000"/>
              <w:bottom w:val="single" w:sz="4" w:space="0" w:color="000000"/>
              <w:right w:val="single" w:sz="4" w:space="0" w:color="000000"/>
            </w:tcBorders>
            <w:vAlign w:val="center"/>
            <w:hideMark/>
          </w:tcPr>
          <w:p w:rsidR="000139CF" w:rsidRDefault="000139CF">
            <w:pPr>
              <w:pStyle w:val="Normalny1"/>
              <w:widowControl w:val="0"/>
              <w:spacing w:line="276" w:lineRule="auto"/>
              <w:jc w:val="center"/>
              <w:rPr>
                <w:rFonts w:ascii="Arial" w:eastAsia="Arial" w:hAnsi="Arial" w:cs="Arial"/>
                <w:color w:val="000000"/>
                <w:sz w:val="18"/>
                <w:szCs w:val="18"/>
              </w:rPr>
            </w:pPr>
            <w:r>
              <w:rPr>
                <w:rFonts w:ascii="Arial" w:eastAsia="Arial" w:hAnsi="Arial" w:cs="Arial"/>
                <w:b/>
                <w:color w:val="000000"/>
                <w:sz w:val="18"/>
                <w:szCs w:val="18"/>
              </w:rPr>
              <w:t>10</w:t>
            </w:r>
          </w:p>
        </w:tc>
        <w:tc>
          <w:tcPr>
            <w:tcW w:w="4495" w:type="dxa"/>
            <w:tcBorders>
              <w:top w:val="single" w:sz="4" w:space="0" w:color="000000"/>
              <w:left w:val="single" w:sz="4" w:space="0" w:color="000000"/>
              <w:bottom w:val="single" w:sz="4" w:space="0" w:color="000000"/>
              <w:right w:val="single" w:sz="4" w:space="0" w:color="000000"/>
            </w:tcBorders>
            <w:vAlign w:val="center"/>
            <w:hideMark/>
          </w:tcPr>
          <w:p w:rsidR="000139CF" w:rsidRDefault="000139CF" w:rsidP="005A20E3">
            <w:pPr>
              <w:pStyle w:val="Normalny1"/>
              <w:widowControl w:val="0"/>
              <w:numPr>
                <w:ilvl w:val="0"/>
                <w:numId w:val="64"/>
              </w:numPr>
              <w:spacing w:line="276" w:lineRule="auto"/>
              <w:ind w:left="265" w:hanging="265"/>
              <w:jc w:val="both"/>
              <w:rPr>
                <w:color w:val="000000"/>
                <w:sz w:val="18"/>
                <w:szCs w:val="18"/>
              </w:rPr>
            </w:pPr>
            <w:r>
              <w:rPr>
                <w:rFonts w:ascii="Arial" w:eastAsia="Arial" w:hAnsi="Arial" w:cs="Arial"/>
                <w:color w:val="000000"/>
                <w:sz w:val="18"/>
                <w:szCs w:val="18"/>
              </w:rPr>
              <w:t xml:space="preserve">24 miesiące, on </w:t>
            </w:r>
            <w:proofErr w:type="spellStart"/>
            <w:r>
              <w:rPr>
                <w:rFonts w:ascii="Arial" w:eastAsia="Arial" w:hAnsi="Arial" w:cs="Arial"/>
                <w:color w:val="000000"/>
                <w:sz w:val="18"/>
                <w:szCs w:val="18"/>
              </w:rPr>
              <w:t>site</w:t>
            </w:r>
            <w:proofErr w:type="spellEnd"/>
            <w:r>
              <w:rPr>
                <w:rFonts w:ascii="Arial" w:eastAsia="Arial" w:hAnsi="Arial" w:cs="Arial"/>
                <w:color w:val="000000"/>
                <w:sz w:val="18"/>
                <w:szCs w:val="18"/>
              </w:rPr>
              <w:t xml:space="preserve">, z czasem reakcji następny dzień roboczy i czasem </w:t>
            </w:r>
            <w:r w:rsidR="00176947">
              <w:rPr>
                <w:rFonts w:ascii="Arial" w:eastAsia="Arial" w:hAnsi="Arial" w:cs="Arial"/>
                <w:color w:val="000000"/>
                <w:sz w:val="18"/>
                <w:szCs w:val="18"/>
              </w:rPr>
              <w:t>naprawy do</w:t>
            </w:r>
            <w:r>
              <w:rPr>
                <w:rFonts w:ascii="Arial" w:eastAsia="Arial" w:hAnsi="Arial" w:cs="Arial"/>
                <w:color w:val="000000"/>
                <w:sz w:val="18"/>
                <w:szCs w:val="18"/>
              </w:rPr>
              <w:t xml:space="preserve"> 48h, z opcją „uszkodzone dyski pozostają u Zamawiającego” - 0</w:t>
            </w:r>
            <w:r>
              <w:rPr>
                <w:rFonts w:ascii="Arial" w:eastAsia="Arial" w:hAnsi="Arial" w:cs="Arial"/>
                <w:b/>
                <w:color w:val="000000"/>
                <w:sz w:val="18"/>
                <w:szCs w:val="18"/>
              </w:rPr>
              <w:t xml:space="preserve"> pkt</w:t>
            </w:r>
          </w:p>
          <w:p w:rsidR="000139CF" w:rsidRDefault="000139CF" w:rsidP="005A20E3">
            <w:pPr>
              <w:pStyle w:val="Normalny1"/>
              <w:widowControl w:val="0"/>
              <w:numPr>
                <w:ilvl w:val="0"/>
                <w:numId w:val="64"/>
              </w:numPr>
              <w:spacing w:line="276" w:lineRule="auto"/>
              <w:ind w:left="265" w:hanging="265"/>
              <w:jc w:val="both"/>
              <w:rPr>
                <w:color w:val="000000"/>
                <w:sz w:val="18"/>
                <w:szCs w:val="18"/>
              </w:rPr>
            </w:pPr>
            <w:r>
              <w:rPr>
                <w:rFonts w:ascii="Arial" w:eastAsia="Arial" w:hAnsi="Arial" w:cs="Arial"/>
                <w:color w:val="000000"/>
                <w:sz w:val="18"/>
                <w:szCs w:val="18"/>
              </w:rPr>
              <w:t xml:space="preserve">36 miesięcy, on </w:t>
            </w:r>
            <w:proofErr w:type="spellStart"/>
            <w:r>
              <w:rPr>
                <w:rFonts w:ascii="Arial" w:eastAsia="Arial" w:hAnsi="Arial" w:cs="Arial"/>
                <w:color w:val="000000"/>
                <w:sz w:val="18"/>
                <w:szCs w:val="18"/>
              </w:rPr>
              <w:t>site</w:t>
            </w:r>
            <w:proofErr w:type="spellEnd"/>
            <w:r>
              <w:rPr>
                <w:rFonts w:ascii="Arial" w:eastAsia="Arial" w:hAnsi="Arial" w:cs="Arial"/>
                <w:color w:val="000000"/>
                <w:sz w:val="18"/>
                <w:szCs w:val="18"/>
              </w:rPr>
              <w:t xml:space="preserve">, z czasem reakcji następny dzień roboczy i czasem </w:t>
            </w:r>
            <w:r w:rsidR="00176947">
              <w:rPr>
                <w:rFonts w:ascii="Arial" w:eastAsia="Arial" w:hAnsi="Arial" w:cs="Arial"/>
                <w:color w:val="000000"/>
                <w:sz w:val="18"/>
                <w:szCs w:val="18"/>
              </w:rPr>
              <w:t>naprawy do</w:t>
            </w:r>
            <w:r>
              <w:rPr>
                <w:rFonts w:ascii="Arial" w:eastAsia="Arial" w:hAnsi="Arial" w:cs="Arial"/>
                <w:color w:val="000000"/>
                <w:sz w:val="18"/>
                <w:szCs w:val="18"/>
              </w:rPr>
              <w:t xml:space="preserve"> 48h, z opcją „uszkodzone dyski pozostają u Zamawiającego” - </w:t>
            </w:r>
            <w:r>
              <w:rPr>
                <w:rFonts w:ascii="Arial" w:eastAsia="Arial" w:hAnsi="Arial" w:cs="Arial"/>
                <w:b/>
                <w:color w:val="000000"/>
                <w:sz w:val="18"/>
                <w:szCs w:val="18"/>
              </w:rPr>
              <w:t>4 pkt</w:t>
            </w:r>
          </w:p>
          <w:p w:rsidR="000139CF" w:rsidRDefault="000139CF" w:rsidP="005A20E3">
            <w:pPr>
              <w:pStyle w:val="Normalny1"/>
              <w:widowControl w:val="0"/>
              <w:numPr>
                <w:ilvl w:val="0"/>
                <w:numId w:val="64"/>
              </w:numPr>
              <w:spacing w:line="276" w:lineRule="auto"/>
              <w:ind w:left="265" w:hanging="265"/>
              <w:jc w:val="both"/>
              <w:rPr>
                <w:color w:val="000000"/>
                <w:sz w:val="18"/>
                <w:szCs w:val="18"/>
              </w:rPr>
            </w:pPr>
            <w:r>
              <w:rPr>
                <w:rFonts w:ascii="Arial" w:eastAsia="Arial" w:hAnsi="Arial" w:cs="Arial"/>
                <w:color w:val="000000"/>
                <w:sz w:val="18"/>
                <w:szCs w:val="18"/>
              </w:rPr>
              <w:t xml:space="preserve">48 miesięcy, on </w:t>
            </w:r>
            <w:proofErr w:type="spellStart"/>
            <w:r>
              <w:rPr>
                <w:rFonts w:ascii="Arial" w:eastAsia="Arial" w:hAnsi="Arial" w:cs="Arial"/>
                <w:color w:val="000000"/>
                <w:sz w:val="18"/>
                <w:szCs w:val="18"/>
              </w:rPr>
              <w:t>site</w:t>
            </w:r>
            <w:proofErr w:type="spellEnd"/>
            <w:r>
              <w:rPr>
                <w:rFonts w:ascii="Arial" w:eastAsia="Arial" w:hAnsi="Arial" w:cs="Arial"/>
                <w:color w:val="000000"/>
                <w:sz w:val="18"/>
                <w:szCs w:val="18"/>
              </w:rPr>
              <w:t xml:space="preserve">, z czasem reakcji następny dzień roboczy i czasem </w:t>
            </w:r>
            <w:r w:rsidR="00176947">
              <w:rPr>
                <w:rFonts w:ascii="Arial" w:eastAsia="Arial" w:hAnsi="Arial" w:cs="Arial"/>
                <w:color w:val="000000"/>
                <w:sz w:val="18"/>
                <w:szCs w:val="18"/>
              </w:rPr>
              <w:t>naprawy do</w:t>
            </w:r>
            <w:r>
              <w:rPr>
                <w:rFonts w:ascii="Arial" w:eastAsia="Arial" w:hAnsi="Arial" w:cs="Arial"/>
                <w:color w:val="000000"/>
                <w:sz w:val="18"/>
                <w:szCs w:val="18"/>
              </w:rPr>
              <w:t xml:space="preserve"> 48h, z opcją „uszkodzone dyski pozostają u Zamawiającego” - 8</w:t>
            </w:r>
            <w:r>
              <w:rPr>
                <w:rFonts w:ascii="Arial" w:eastAsia="Arial" w:hAnsi="Arial" w:cs="Arial"/>
                <w:b/>
                <w:color w:val="000000"/>
                <w:sz w:val="18"/>
                <w:szCs w:val="18"/>
              </w:rPr>
              <w:t xml:space="preserve"> pkt</w:t>
            </w:r>
          </w:p>
          <w:p w:rsidR="000139CF" w:rsidRDefault="000139CF" w:rsidP="005A20E3">
            <w:pPr>
              <w:pStyle w:val="Normalny1"/>
              <w:widowControl w:val="0"/>
              <w:numPr>
                <w:ilvl w:val="0"/>
                <w:numId w:val="64"/>
              </w:numPr>
              <w:spacing w:line="276" w:lineRule="auto"/>
              <w:ind w:left="265" w:hanging="265"/>
              <w:jc w:val="both"/>
              <w:rPr>
                <w:color w:val="000000"/>
                <w:sz w:val="18"/>
                <w:szCs w:val="18"/>
              </w:rPr>
            </w:pPr>
            <w:r>
              <w:rPr>
                <w:rFonts w:ascii="Arial" w:eastAsia="Arial" w:hAnsi="Arial" w:cs="Arial"/>
                <w:color w:val="000000"/>
                <w:sz w:val="18"/>
                <w:szCs w:val="18"/>
              </w:rPr>
              <w:t xml:space="preserve">60 miesięcy, on </w:t>
            </w:r>
            <w:proofErr w:type="spellStart"/>
            <w:r>
              <w:rPr>
                <w:rFonts w:ascii="Arial" w:eastAsia="Arial" w:hAnsi="Arial" w:cs="Arial"/>
                <w:color w:val="000000"/>
                <w:sz w:val="18"/>
                <w:szCs w:val="18"/>
              </w:rPr>
              <w:t>site</w:t>
            </w:r>
            <w:proofErr w:type="spellEnd"/>
            <w:r>
              <w:rPr>
                <w:rFonts w:ascii="Arial" w:eastAsia="Arial" w:hAnsi="Arial" w:cs="Arial"/>
                <w:color w:val="000000"/>
                <w:sz w:val="18"/>
                <w:szCs w:val="18"/>
              </w:rPr>
              <w:t xml:space="preserve">, z czasem reakcji następny dzień roboczy i czasem </w:t>
            </w:r>
            <w:r w:rsidR="00176947">
              <w:rPr>
                <w:rFonts w:ascii="Arial" w:eastAsia="Arial" w:hAnsi="Arial" w:cs="Arial"/>
                <w:color w:val="000000"/>
                <w:sz w:val="18"/>
                <w:szCs w:val="18"/>
              </w:rPr>
              <w:t>naprawy do</w:t>
            </w:r>
            <w:r>
              <w:rPr>
                <w:rFonts w:ascii="Arial" w:eastAsia="Arial" w:hAnsi="Arial" w:cs="Arial"/>
                <w:color w:val="000000"/>
                <w:sz w:val="18"/>
                <w:szCs w:val="18"/>
              </w:rPr>
              <w:t xml:space="preserve"> 48h, z opcją „uszkodzone dyski pozostają u Zamawiającego” - 10</w:t>
            </w:r>
            <w:r>
              <w:rPr>
                <w:rFonts w:ascii="Arial" w:eastAsia="Arial" w:hAnsi="Arial" w:cs="Arial"/>
                <w:b/>
                <w:color w:val="000000"/>
                <w:sz w:val="18"/>
                <w:szCs w:val="18"/>
              </w:rPr>
              <w:t xml:space="preserve"> pkt</w:t>
            </w:r>
          </w:p>
        </w:tc>
      </w:tr>
      <w:tr w:rsidR="000139CF" w:rsidTr="0021512C">
        <w:trPr>
          <w:trHeight w:val="460"/>
        </w:trPr>
        <w:tc>
          <w:tcPr>
            <w:tcW w:w="2660" w:type="dxa"/>
            <w:tcBorders>
              <w:top w:val="single" w:sz="4" w:space="0" w:color="000000"/>
              <w:left w:val="single" w:sz="4" w:space="0" w:color="000000"/>
              <w:bottom w:val="single" w:sz="4" w:space="0" w:color="000000"/>
              <w:right w:val="nil"/>
            </w:tcBorders>
            <w:shd w:val="clear" w:color="auto" w:fill="E0E0E0"/>
            <w:vAlign w:val="center"/>
            <w:hideMark/>
          </w:tcPr>
          <w:p w:rsidR="000139CF" w:rsidRDefault="000139CF">
            <w:pPr>
              <w:pStyle w:val="Normalny1"/>
              <w:widowControl w:val="0"/>
              <w:spacing w:line="276" w:lineRule="auto"/>
              <w:jc w:val="center"/>
              <w:rPr>
                <w:rFonts w:ascii="Arial" w:eastAsia="Arial" w:hAnsi="Arial" w:cs="Arial"/>
                <w:color w:val="000000"/>
                <w:sz w:val="18"/>
                <w:szCs w:val="18"/>
              </w:rPr>
            </w:pPr>
            <w:r>
              <w:rPr>
                <w:rFonts w:ascii="Arial" w:eastAsia="Arial" w:hAnsi="Arial" w:cs="Arial"/>
                <w:b/>
                <w:color w:val="000000"/>
                <w:sz w:val="18"/>
                <w:szCs w:val="18"/>
              </w:rPr>
              <w:lastRenderedPageBreak/>
              <w:t>Stopień spełnienia wymagań fakultatywnych na etapie składania ofert (K5)</w:t>
            </w:r>
          </w:p>
        </w:tc>
        <w:tc>
          <w:tcPr>
            <w:tcW w:w="1122" w:type="dxa"/>
            <w:tcBorders>
              <w:top w:val="single" w:sz="4" w:space="0" w:color="000000"/>
              <w:left w:val="single" w:sz="4" w:space="0" w:color="000000"/>
              <w:bottom w:val="single" w:sz="4" w:space="0" w:color="000000"/>
              <w:right w:val="single" w:sz="4" w:space="0" w:color="000000"/>
            </w:tcBorders>
            <w:vAlign w:val="center"/>
            <w:hideMark/>
          </w:tcPr>
          <w:p w:rsidR="000139CF" w:rsidRDefault="000139CF">
            <w:pPr>
              <w:pStyle w:val="Normalny1"/>
              <w:widowControl w:val="0"/>
              <w:spacing w:line="276" w:lineRule="auto"/>
              <w:jc w:val="center"/>
              <w:rPr>
                <w:rFonts w:ascii="Arial" w:eastAsia="Arial" w:hAnsi="Arial" w:cs="Arial"/>
                <w:color w:val="000000"/>
                <w:sz w:val="18"/>
                <w:szCs w:val="18"/>
              </w:rPr>
            </w:pPr>
            <w:r>
              <w:rPr>
                <w:rFonts w:ascii="Arial" w:eastAsia="Arial" w:hAnsi="Arial" w:cs="Arial"/>
                <w:b/>
                <w:color w:val="000000"/>
                <w:sz w:val="18"/>
                <w:szCs w:val="18"/>
              </w:rPr>
              <w:t>10%</w:t>
            </w:r>
          </w:p>
        </w:tc>
        <w:tc>
          <w:tcPr>
            <w:tcW w:w="1011" w:type="dxa"/>
            <w:tcBorders>
              <w:top w:val="single" w:sz="4" w:space="0" w:color="000000"/>
              <w:left w:val="single" w:sz="4" w:space="0" w:color="000000"/>
              <w:bottom w:val="single" w:sz="4" w:space="0" w:color="000000"/>
              <w:right w:val="single" w:sz="4" w:space="0" w:color="000000"/>
            </w:tcBorders>
            <w:vAlign w:val="center"/>
            <w:hideMark/>
          </w:tcPr>
          <w:p w:rsidR="000139CF" w:rsidRDefault="000139CF">
            <w:pPr>
              <w:pStyle w:val="Normalny1"/>
              <w:widowControl w:val="0"/>
              <w:spacing w:line="276" w:lineRule="auto"/>
              <w:jc w:val="center"/>
              <w:rPr>
                <w:rFonts w:ascii="Arial" w:eastAsia="Arial" w:hAnsi="Arial" w:cs="Arial"/>
                <w:color w:val="000000"/>
                <w:sz w:val="18"/>
                <w:szCs w:val="18"/>
              </w:rPr>
            </w:pPr>
            <w:r>
              <w:rPr>
                <w:rFonts w:ascii="Arial" w:eastAsia="Arial" w:hAnsi="Arial" w:cs="Arial"/>
                <w:b/>
                <w:color w:val="000000"/>
                <w:sz w:val="18"/>
                <w:szCs w:val="18"/>
              </w:rPr>
              <w:t>10</w:t>
            </w:r>
          </w:p>
        </w:tc>
        <w:tc>
          <w:tcPr>
            <w:tcW w:w="4495" w:type="dxa"/>
            <w:tcBorders>
              <w:top w:val="single" w:sz="4" w:space="0" w:color="000000"/>
              <w:left w:val="single" w:sz="4" w:space="0" w:color="000000"/>
              <w:bottom w:val="single" w:sz="4" w:space="0" w:color="000000"/>
              <w:right w:val="single" w:sz="4" w:space="0" w:color="000000"/>
            </w:tcBorders>
            <w:vAlign w:val="center"/>
          </w:tcPr>
          <w:p w:rsidR="000139CF" w:rsidRDefault="000139CF">
            <w:pPr>
              <w:rPr>
                <w:rStyle w:val="Pogrubienie"/>
                <w:rFonts w:ascii="Arial" w:hAnsi="Arial" w:cs="Arial"/>
                <w:color w:val="000000"/>
                <w:sz w:val="8"/>
                <w:szCs w:val="14"/>
              </w:rPr>
            </w:pPr>
            <w:r>
              <w:rPr>
                <w:rStyle w:val="Pogrubienie"/>
                <w:rFonts w:ascii="Arial" w:hAnsi="Arial" w:cs="Arial"/>
                <w:color w:val="000000"/>
                <w:sz w:val="12"/>
                <w:szCs w:val="14"/>
              </w:rPr>
              <w:t xml:space="preserve">      </w:t>
            </w:r>
            <w:r>
              <w:rPr>
                <w:rStyle w:val="Pogrubienie"/>
                <w:rFonts w:ascii="Arial" w:hAnsi="Arial" w:cs="Arial"/>
                <w:color w:val="000000"/>
                <w:sz w:val="8"/>
                <w:szCs w:val="14"/>
              </w:rPr>
              <w:t xml:space="preserve">      </w:t>
            </w:r>
          </w:p>
          <w:p w:rsidR="000139CF" w:rsidRDefault="000139CF">
            <w:pPr>
              <w:rPr>
                <w:rStyle w:val="Pogrubienie"/>
                <w:rFonts w:ascii="Arial" w:hAnsi="Arial" w:cs="Arial"/>
                <w:color w:val="000000"/>
                <w:sz w:val="12"/>
                <w:szCs w:val="14"/>
              </w:rPr>
            </w:pPr>
            <w:r>
              <w:rPr>
                <w:rStyle w:val="Pogrubienie"/>
                <w:rFonts w:ascii="Arial" w:hAnsi="Arial" w:cs="Arial"/>
                <w:color w:val="000000"/>
                <w:sz w:val="8"/>
                <w:szCs w:val="14"/>
              </w:rPr>
              <w:t xml:space="preserve">        </w:t>
            </w:r>
            <w:r>
              <w:rPr>
                <w:rStyle w:val="Pogrubienie"/>
                <w:rFonts w:ascii="Arial" w:hAnsi="Arial" w:cs="Arial"/>
                <w:color w:val="000000"/>
                <w:sz w:val="10"/>
                <w:szCs w:val="14"/>
              </w:rPr>
              <w:t xml:space="preserve">Liczba spełnionych </w:t>
            </w:r>
            <w:proofErr w:type="gramStart"/>
            <w:r>
              <w:rPr>
                <w:rStyle w:val="Pogrubienie"/>
                <w:rFonts w:ascii="Arial" w:hAnsi="Arial" w:cs="Arial"/>
                <w:color w:val="000000"/>
                <w:sz w:val="10"/>
                <w:szCs w:val="14"/>
              </w:rPr>
              <w:t>kryteriów</w:t>
            </w:r>
            <w:r>
              <w:rPr>
                <w:rStyle w:val="Pogrubienie"/>
                <w:rFonts w:ascii="Arial" w:hAnsi="Arial" w:cs="Arial"/>
                <w:color w:val="000000"/>
                <w:sz w:val="8"/>
                <w:szCs w:val="14"/>
              </w:rPr>
              <w:t xml:space="preserve">                                         </w:t>
            </w:r>
            <w:r>
              <w:rPr>
                <w:rStyle w:val="Pogrubienie"/>
                <w:rFonts w:ascii="Arial" w:hAnsi="Arial" w:cs="Arial"/>
                <w:color w:val="000000"/>
                <w:sz w:val="10"/>
                <w:szCs w:val="14"/>
              </w:rPr>
              <w:t xml:space="preserve"> Liczba</w:t>
            </w:r>
            <w:proofErr w:type="gramEnd"/>
            <w:r>
              <w:rPr>
                <w:rStyle w:val="Pogrubienie"/>
                <w:rFonts w:ascii="Arial" w:hAnsi="Arial" w:cs="Arial"/>
                <w:color w:val="000000"/>
                <w:sz w:val="10"/>
                <w:szCs w:val="14"/>
              </w:rPr>
              <w:t xml:space="preserve"> wszystkich wymaganych</w:t>
            </w:r>
            <w:r>
              <w:rPr>
                <w:rStyle w:val="Pogrubienie"/>
                <w:rFonts w:ascii="Arial" w:hAnsi="Arial" w:cs="Arial"/>
                <w:color w:val="000000"/>
                <w:sz w:val="8"/>
                <w:szCs w:val="14"/>
              </w:rPr>
              <w:t xml:space="preserve">  </w:t>
            </w:r>
            <w:r>
              <w:rPr>
                <w:rFonts w:ascii="Arial" w:hAnsi="Arial" w:cs="Arial"/>
                <w:b/>
                <w:bCs/>
                <w:color w:val="000000"/>
                <w:sz w:val="8"/>
                <w:szCs w:val="14"/>
              </w:rPr>
              <w:br/>
            </w:r>
            <w:r>
              <w:rPr>
                <w:rStyle w:val="Pogrubienie"/>
                <w:rFonts w:ascii="Arial" w:hAnsi="Arial" w:cs="Arial"/>
                <w:color w:val="000000"/>
                <w:sz w:val="10"/>
                <w:szCs w:val="14"/>
              </w:rPr>
              <w:t xml:space="preserve">       fakultatywnych</w:t>
            </w:r>
            <w:r>
              <w:rPr>
                <w:rStyle w:val="Pogrubienie"/>
                <w:rFonts w:ascii="Arial" w:hAnsi="Arial" w:cs="Arial"/>
                <w:color w:val="000000"/>
                <w:sz w:val="8"/>
                <w:szCs w:val="14"/>
              </w:rPr>
              <w:t xml:space="preserve">  </w:t>
            </w:r>
            <w:r>
              <w:rPr>
                <w:rStyle w:val="Pogrubienie"/>
                <w:rFonts w:ascii="Arial" w:hAnsi="Arial" w:cs="Arial"/>
                <w:color w:val="000000"/>
                <w:sz w:val="10"/>
                <w:szCs w:val="14"/>
              </w:rPr>
              <w:t>na etapie</w:t>
            </w:r>
            <w:r>
              <w:rPr>
                <w:rStyle w:val="Pogrubienie"/>
                <w:rFonts w:ascii="Arial" w:hAnsi="Arial" w:cs="Arial"/>
                <w:color w:val="000000"/>
                <w:sz w:val="8"/>
                <w:szCs w:val="14"/>
              </w:rPr>
              <w:t xml:space="preserve">              </w:t>
            </w:r>
            <w:r>
              <w:rPr>
                <w:rStyle w:val="Pogrubienie"/>
                <w:rFonts w:ascii="Arial" w:hAnsi="Arial" w:cs="Arial"/>
                <w:color w:val="000000"/>
                <w:sz w:val="10"/>
                <w:szCs w:val="14"/>
              </w:rPr>
              <w:t>minus   </w:t>
            </w:r>
            <w:r>
              <w:rPr>
                <w:rStyle w:val="Pogrubienie"/>
                <w:rFonts w:ascii="Arial" w:hAnsi="Arial" w:cs="Arial"/>
                <w:color w:val="000000"/>
                <w:sz w:val="14"/>
                <w:szCs w:val="14"/>
              </w:rPr>
              <w:t xml:space="preserve"> 0,5 </w:t>
            </w:r>
            <w:r>
              <w:rPr>
                <w:rStyle w:val="Pogrubienie"/>
                <w:rFonts w:ascii="Arial" w:hAnsi="Arial" w:cs="Arial"/>
                <w:color w:val="000000"/>
                <w:sz w:val="12"/>
                <w:szCs w:val="14"/>
              </w:rPr>
              <w:t> x</w:t>
            </w:r>
            <w:r>
              <w:rPr>
                <w:rStyle w:val="Pogrubienie"/>
                <w:rFonts w:ascii="Arial" w:hAnsi="Arial" w:cs="Arial"/>
                <w:color w:val="000000"/>
                <w:sz w:val="8"/>
                <w:szCs w:val="14"/>
              </w:rPr>
              <w:t xml:space="preserve">        </w:t>
            </w:r>
            <w:r>
              <w:rPr>
                <w:rStyle w:val="Pogrubienie"/>
                <w:rFonts w:ascii="Arial" w:hAnsi="Arial" w:cs="Arial"/>
                <w:color w:val="000000"/>
                <w:sz w:val="10"/>
                <w:szCs w:val="14"/>
              </w:rPr>
              <w:t>kryteriów   fakultatywnych</w:t>
            </w:r>
            <w:r>
              <w:rPr>
                <w:rFonts w:ascii="Arial" w:hAnsi="Arial" w:cs="Arial"/>
                <w:b/>
                <w:bCs/>
                <w:color w:val="000000"/>
                <w:sz w:val="12"/>
                <w:szCs w:val="14"/>
              </w:rPr>
              <w:br/>
            </w:r>
            <w:r>
              <w:rPr>
                <w:rStyle w:val="Pogrubienie"/>
                <w:rFonts w:ascii="Arial" w:hAnsi="Arial" w:cs="Arial"/>
                <w:color w:val="000000"/>
                <w:sz w:val="12"/>
                <w:szCs w:val="14"/>
              </w:rPr>
              <w:t xml:space="preserve">              </w:t>
            </w:r>
            <w:r>
              <w:rPr>
                <w:rStyle w:val="Pogrubienie"/>
                <w:rFonts w:ascii="Arial" w:hAnsi="Arial" w:cs="Arial"/>
                <w:color w:val="000000"/>
                <w:sz w:val="10"/>
                <w:szCs w:val="14"/>
              </w:rPr>
              <w:t>składania ofert                                                      na zakończenie wdrożenia</w:t>
            </w:r>
            <w:r>
              <w:rPr>
                <w:rStyle w:val="Pogrubienie"/>
                <w:rFonts w:ascii="Arial" w:hAnsi="Arial" w:cs="Arial"/>
                <w:color w:val="000000"/>
                <w:sz w:val="8"/>
                <w:szCs w:val="14"/>
              </w:rPr>
              <w:t xml:space="preserve"> </w:t>
            </w:r>
            <w:r>
              <w:rPr>
                <w:rStyle w:val="Pogrubienie"/>
                <w:rFonts w:ascii="Arial" w:hAnsi="Arial" w:cs="Arial"/>
                <w:color w:val="000000"/>
                <w:sz w:val="12"/>
                <w:szCs w:val="14"/>
              </w:rPr>
              <w:t xml:space="preserve"> </w:t>
            </w:r>
          </w:p>
          <w:p w:rsidR="000139CF" w:rsidRDefault="000139CF">
            <w:pPr>
              <w:pStyle w:val="Normalny1"/>
              <w:widowControl w:val="0"/>
              <w:jc w:val="center"/>
              <w:rPr>
                <w:rFonts w:eastAsia="Arial"/>
                <w:sz w:val="14"/>
              </w:rPr>
            </w:pPr>
          </w:p>
          <w:p w:rsidR="000139CF" w:rsidRDefault="000139CF">
            <w:pPr>
              <w:pStyle w:val="Normalny1"/>
              <w:widowControl w:val="0"/>
              <w:jc w:val="center"/>
              <w:rPr>
                <w:rFonts w:ascii="Arial" w:eastAsia="Arial" w:hAnsi="Arial" w:cs="Arial"/>
                <w:color w:val="000000"/>
                <w:sz w:val="18"/>
                <w:szCs w:val="18"/>
              </w:rPr>
            </w:pPr>
            <w:r>
              <w:rPr>
                <w:rFonts w:ascii="Arial" w:eastAsia="Arial" w:hAnsi="Arial" w:cs="Arial"/>
                <w:b/>
                <w:color w:val="000000"/>
                <w:sz w:val="18"/>
                <w:szCs w:val="18"/>
              </w:rPr>
              <w:t>K5 = ----------------------------------------------</w:t>
            </w:r>
            <w:proofErr w:type="gramStart"/>
            <w:r>
              <w:rPr>
                <w:rFonts w:ascii="Arial" w:eastAsia="Arial" w:hAnsi="Arial" w:cs="Arial"/>
                <w:b/>
                <w:color w:val="000000"/>
                <w:sz w:val="18"/>
                <w:szCs w:val="18"/>
              </w:rPr>
              <w:t>--   x</w:t>
            </w:r>
            <w:proofErr w:type="gramEnd"/>
            <w:r>
              <w:rPr>
                <w:rFonts w:ascii="Arial" w:eastAsia="Arial" w:hAnsi="Arial" w:cs="Arial"/>
                <w:b/>
                <w:color w:val="000000"/>
                <w:sz w:val="18"/>
                <w:szCs w:val="18"/>
              </w:rPr>
              <w:t xml:space="preserve"> 10 pkt.</w:t>
            </w:r>
          </w:p>
          <w:p w:rsidR="000139CF" w:rsidRDefault="000139CF">
            <w:pPr>
              <w:pStyle w:val="Normalny1"/>
              <w:widowControl w:val="0"/>
              <w:rPr>
                <w:rFonts w:ascii="Arial" w:eastAsia="Arial" w:hAnsi="Arial" w:cs="Arial"/>
                <w:color w:val="000000"/>
                <w:sz w:val="14"/>
                <w:szCs w:val="14"/>
              </w:rPr>
            </w:pPr>
            <w:r>
              <w:rPr>
                <w:rStyle w:val="Pogrubienie"/>
                <w:rFonts w:ascii="Arial" w:hAnsi="Arial" w:cs="Arial"/>
                <w:color w:val="000000"/>
                <w:sz w:val="10"/>
                <w:szCs w:val="14"/>
              </w:rPr>
              <w:t xml:space="preserve">                                                        Liczba wszystkich wymaganych</w:t>
            </w:r>
            <w:r>
              <w:rPr>
                <w:rStyle w:val="Pogrubienie"/>
                <w:rFonts w:ascii="Arial" w:hAnsi="Arial" w:cs="Arial"/>
                <w:color w:val="000000"/>
                <w:sz w:val="8"/>
                <w:szCs w:val="14"/>
              </w:rPr>
              <w:t xml:space="preserve"> </w:t>
            </w:r>
            <w:r>
              <w:rPr>
                <w:rFonts w:ascii="Arial" w:hAnsi="Arial" w:cs="Arial"/>
                <w:b/>
                <w:bCs/>
                <w:color w:val="000000"/>
                <w:sz w:val="8"/>
                <w:szCs w:val="14"/>
              </w:rPr>
              <w:br/>
            </w:r>
            <w:r>
              <w:rPr>
                <w:rFonts w:ascii="Arial" w:eastAsia="Arial" w:hAnsi="Arial" w:cs="Arial"/>
                <w:color w:val="000000"/>
                <w:sz w:val="14"/>
                <w:szCs w:val="14"/>
              </w:rPr>
              <w:t xml:space="preserve">                            0.8  </w:t>
            </w:r>
            <w:proofErr w:type="gramStart"/>
            <w:r>
              <w:rPr>
                <w:rFonts w:ascii="Arial" w:eastAsia="Arial" w:hAnsi="Arial" w:cs="Arial"/>
                <w:b/>
                <w:color w:val="000000"/>
                <w:sz w:val="14"/>
                <w:szCs w:val="14"/>
              </w:rPr>
              <w:t xml:space="preserve">x       </w:t>
            </w:r>
            <w:r>
              <w:rPr>
                <w:rStyle w:val="Pogrubienie"/>
                <w:rFonts w:ascii="Arial" w:hAnsi="Arial" w:cs="Arial"/>
                <w:color w:val="000000"/>
                <w:sz w:val="10"/>
                <w:szCs w:val="14"/>
              </w:rPr>
              <w:t xml:space="preserve"> kryteriów</w:t>
            </w:r>
            <w:proofErr w:type="gramEnd"/>
            <w:r>
              <w:rPr>
                <w:rStyle w:val="Pogrubienie"/>
                <w:rFonts w:ascii="Arial" w:hAnsi="Arial" w:cs="Arial"/>
                <w:color w:val="000000"/>
                <w:sz w:val="10"/>
                <w:szCs w:val="14"/>
              </w:rPr>
              <w:t xml:space="preserve"> fakultatywnych </w:t>
            </w:r>
            <w:r>
              <w:rPr>
                <w:rFonts w:ascii="Arial" w:hAnsi="Arial" w:cs="Arial"/>
                <w:b/>
                <w:bCs/>
                <w:color w:val="000000"/>
                <w:sz w:val="10"/>
                <w:szCs w:val="14"/>
              </w:rPr>
              <w:br/>
            </w:r>
            <w:r>
              <w:rPr>
                <w:rStyle w:val="Pogrubienie"/>
                <w:rFonts w:ascii="Arial" w:hAnsi="Arial" w:cs="Arial"/>
                <w:color w:val="000000"/>
                <w:sz w:val="10"/>
                <w:szCs w:val="14"/>
              </w:rPr>
              <w:t xml:space="preserve">                                                            na zakończenie wdrożenia</w:t>
            </w:r>
          </w:p>
          <w:p w:rsidR="000139CF" w:rsidRDefault="000139CF">
            <w:pPr>
              <w:pStyle w:val="Normalny1"/>
              <w:widowControl w:val="0"/>
              <w:tabs>
                <w:tab w:val="left" w:pos="0"/>
                <w:tab w:val="right" w:pos="9923"/>
                <w:tab w:val="left" w:pos="10206"/>
              </w:tabs>
              <w:ind w:left="33" w:hanging="33"/>
              <w:jc w:val="both"/>
              <w:rPr>
                <w:rFonts w:ascii="Arial" w:eastAsia="Arial" w:hAnsi="Arial" w:cs="Arial"/>
                <w:color w:val="000000"/>
                <w:sz w:val="16"/>
                <w:szCs w:val="16"/>
                <w:u w:val="single"/>
              </w:rPr>
            </w:pPr>
            <w:r>
              <w:rPr>
                <w:rFonts w:ascii="Arial" w:eastAsia="Arial" w:hAnsi="Arial" w:cs="Arial"/>
                <w:color w:val="000000"/>
                <w:sz w:val="16"/>
                <w:szCs w:val="16"/>
                <w:u w:val="single"/>
              </w:rPr>
              <w:t>Uwaga:</w:t>
            </w:r>
          </w:p>
          <w:p w:rsidR="000139CF" w:rsidRDefault="000139CF">
            <w:pPr>
              <w:pStyle w:val="Normalny1"/>
              <w:widowControl w:val="0"/>
              <w:tabs>
                <w:tab w:val="left" w:pos="0"/>
                <w:tab w:val="right" w:pos="9923"/>
                <w:tab w:val="left" w:pos="10206"/>
              </w:tabs>
              <w:ind w:left="33" w:hanging="33"/>
              <w:jc w:val="both"/>
              <w:rPr>
                <w:rFonts w:ascii="Arial" w:eastAsia="Arial" w:hAnsi="Arial" w:cs="Arial"/>
                <w:color w:val="000000"/>
                <w:sz w:val="16"/>
                <w:szCs w:val="16"/>
              </w:rPr>
            </w:pPr>
            <w:r>
              <w:rPr>
                <w:rFonts w:ascii="Arial" w:hAnsi="Arial" w:cs="Arial"/>
                <w:color w:val="000000"/>
                <w:sz w:val="16"/>
                <w:szCs w:val="16"/>
              </w:rPr>
              <w:t xml:space="preserve">Punkty za stopień spełnienia kryteriów fakultatywnych na etapie składania ofert będą przyznawane według założenia: wśród parametrów wymaganych przez Zamawiającego są parametry </w:t>
            </w:r>
            <w:r>
              <w:rPr>
                <w:rFonts w:ascii="Arial" w:hAnsi="Arial" w:cs="Arial"/>
                <w:b/>
                <w:color w:val="000000"/>
                <w:sz w:val="16"/>
                <w:szCs w:val="16"/>
              </w:rPr>
              <w:t>bezwzględnie wymagane</w:t>
            </w:r>
            <w:r>
              <w:rPr>
                <w:rFonts w:ascii="Arial" w:hAnsi="Arial" w:cs="Arial"/>
                <w:color w:val="000000"/>
                <w:sz w:val="16"/>
                <w:szCs w:val="16"/>
              </w:rPr>
              <w:t xml:space="preserve"> na dzień składania oferty i parametry podlegające ocenie (fakultatywne - wymagane na koniec wdrożenia). Oferent za każdy parametr podlegający ocenie (fakultatywny) otrzyma 1 punkt do składnika wzoru K5: (</w:t>
            </w:r>
            <w:r>
              <w:rPr>
                <w:rStyle w:val="Pogrubienie"/>
                <w:rFonts w:ascii="Arial" w:hAnsi="Arial" w:cs="Arial"/>
                <w:color w:val="000000"/>
                <w:sz w:val="14"/>
                <w:szCs w:val="14"/>
              </w:rPr>
              <w:t>Liczba spełnionych kryteriów fakultatywnych na etapie składania ofert</w:t>
            </w:r>
            <w:r>
              <w:rPr>
                <w:rFonts w:ascii="Arial" w:hAnsi="Arial" w:cs="Arial"/>
                <w:color w:val="000000"/>
                <w:sz w:val="16"/>
                <w:szCs w:val="16"/>
              </w:rPr>
              <w:t>). Ilość punktów otrzymanych ze wzoru K5 przez Oferenta będzie stanowiła podstawę do oceny w kryterium ”Stopień spełnienia wymagań fakultatywnych na etapie składania ofert”.</w:t>
            </w:r>
            <w:r>
              <w:rPr>
                <w:rFonts w:ascii="Arial" w:eastAsia="Arial" w:hAnsi="Arial" w:cs="Arial"/>
                <w:color w:val="000000"/>
                <w:sz w:val="16"/>
                <w:szCs w:val="16"/>
              </w:rPr>
              <w:t xml:space="preserve"> </w:t>
            </w:r>
          </w:p>
          <w:p w:rsidR="000139CF" w:rsidRDefault="000139CF">
            <w:pPr>
              <w:pStyle w:val="NormalnyWeb"/>
              <w:snapToGrid w:val="0"/>
              <w:ind w:left="33" w:hanging="33"/>
              <w:jc w:val="center"/>
              <w:rPr>
                <w:rFonts w:ascii="Arial" w:hAnsi="Arial" w:cs="Arial"/>
                <w:color w:val="000000"/>
              </w:rPr>
            </w:pPr>
            <w:r>
              <w:rPr>
                <w:rFonts w:ascii="Arial" w:hAnsi="Arial" w:cs="Arial"/>
                <w:color w:val="000000"/>
              </w:rPr>
              <w:t xml:space="preserve">Kryterium dopuszczające do przyjęcia oferty </w:t>
            </w:r>
            <w:proofErr w:type="gramStart"/>
            <w:r>
              <w:rPr>
                <w:rFonts w:ascii="Arial" w:hAnsi="Arial" w:cs="Arial"/>
                <w:color w:val="000000"/>
              </w:rPr>
              <w:t>wynosi co</w:t>
            </w:r>
            <w:proofErr w:type="gramEnd"/>
            <w:r>
              <w:rPr>
                <w:rFonts w:ascii="Arial" w:hAnsi="Arial" w:cs="Arial"/>
                <w:color w:val="000000"/>
              </w:rPr>
              <w:t xml:space="preserve"> najmniej 50% wszystkich kryteriów fakultatywnych.</w:t>
            </w:r>
          </w:p>
          <w:p w:rsidR="00D83AA3" w:rsidRDefault="00D83AA3">
            <w:pPr>
              <w:pStyle w:val="NormalnyWeb"/>
              <w:snapToGrid w:val="0"/>
              <w:ind w:left="33" w:hanging="33"/>
              <w:jc w:val="center"/>
            </w:pPr>
          </w:p>
          <w:p w:rsidR="000139CF" w:rsidRDefault="000139CF">
            <w:pPr>
              <w:pStyle w:val="NormalnyWeb"/>
              <w:snapToGrid w:val="0"/>
              <w:ind w:left="33" w:hanging="33"/>
              <w:rPr>
                <w:sz w:val="20"/>
              </w:rPr>
            </w:pPr>
            <w:r>
              <w:rPr>
                <w:rFonts w:ascii="Arial" w:hAnsi="Arial" w:cs="Arial"/>
                <w:color w:val="000000"/>
                <w:sz w:val="16"/>
                <w:szCs w:val="20"/>
              </w:rPr>
              <w:t xml:space="preserve">Wykonawca, który spełni na etapie składania ofert 50 % kryteriów   otrzyma 0 pkt </w:t>
            </w:r>
            <w:r>
              <w:rPr>
                <w:color w:val="000000"/>
                <w:sz w:val="20"/>
              </w:rPr>
              <w:t> </w:t>
            </w:r>
            <w:r>
              <w:rPr>
                <w:color w:val="000000"/>
                <w:sz w:val="20"/>
              </w:rPr>
              <w:br/>
            </w:r>
            <w:r>
              <w:rPr>
                <w:rFonts w:ascii="Arial" w:hAnsi="Arial" w:cs="Arial"/>
                <w:color w:val="000000"/>
                <w:sz w:val="16"/>
                <w:szCs w:val="20"/>
              </w:rPr>
              <w:t xml:space="preserve">Wykonawca, który spełni na etapie składania ofert 70% kryteriów fakultatywnych otrzyma 10 pkt. wszystko powyżej nie będzie punktowane. </w:t>
            </w:r>
            <w:r>
              <w:rPr>
                <w:color w:val="000000"/>
                <w:sz w:val="20"/>
              </w:rPr>
              <w:t> </w:t>
            </w:r>
            <w:r>
              <w:rPr>
                <w:color w:val="000000"/>
                <w:sz w:val="20"/>
              </w:rPr>
              <w:br/>
            </w:r>
            <w:r>
              <w:rPr>
                <w:rFonts w:ascii="Arial" w:hAnsi="Arial" w:cs="Arial"/>
                <w:color w:val="000000"/>
                <w:sz w:val="16"/>
                <w:szCs w:val="20"/>
              </w:rPr>
              <w:t>Wynik wzoru K5 wyliczony zostanie z dokładnością do 0,01 pkt.</w:t>
            </w:r>
            <w:r>
              <w:rPr>
                <w:color w:val="000000"/>
                <w:sz w:val="20"/>
              </w:rPr>
              <w:t> </w:t>
            </w:r>
          </w:p>
          <w:p w:rsidR="000139CF" w:rsidRDefault="000139CF">
            <w:pPr>
              <w:pStyle w:val="NormalnyWeb"/>
              <w:snapToGrid w:val="0"/>
              <w:ind w:left="33" w:hanging="33"/>
            </w:pPr>
            <w:r>
              <w:rPr>
                <w:rFonts w:ascii="Arial" w:hAnsi="Arial" w:cs="Arial"/>
                <w:color w:val="000000"/>
                <w:sz w:val="16"/>
                <w:szCs w:val="20"/>
              </w:rPr>
              <w:t>Składniki wzoru K5 są zaokrąglane w górę do pełnej jedności</w:t>
            </w:r>
            <w:r>
              <w:rPr>
                <w:rFonts w:ascii="Arial" w:hAnsi="Arial" w:cs="Arial"/>
                <w:color w:val="000000"/>
                <w:sz w:val="20"/>
                <w:szCs w:val="20"/>
              </w:rPr>
              <w:t>.</w:t>
            </w:r>
          </w:p>
          <w:p w:rsidR="000139CF" w:rsidRDefault="000139CF">
            <w:pPr>
              <w:pStyle w:val="Normalny1"/>
              <w:widowControl w:val="0"/>
              <w:tabs>
                <w:tab w:val="left" w:pos="0"/>
                <w:tab w:val="right" w:pos="9923"/>
                <w:tab w:val="left" w:pos="10206"/>
              </w:tabs>
              <w:ind w:left="33" w:hanging="33"/>
              <w:jc w:val="both"/>
              <w:rPr>
                <w:rFonts w:ascii="Arial" w:eastAsia="Arial" w:hAnsi="Arial" w:cs="Arial"/>
                <w:color w:val="000000"/>
                <w:sz w:val="16"/>
                <w:szCs w:val="16"/>
              </w:rPr>
            </w:pPr>
            <w:r>
              <w:rPr>
                <w:rFonts w:ascii="Arial" w:eastAsia="Arial" w:hAnsi="Arial" w:cs="Arial"/>
                <w:color w:val="000000"/>
                <w:sz w:val="16"/>
                <w:szCs w:val="16"/>
              </w:rPr>
              <w:t xml:space="preserve">W przypadku, jeżeli Wykonawca nie poda powyższych informacji, Zamawiający odrzuci ofertę na podstawie </w:t>
            </w:r>
          </w:p>
          <w:p w:rsidR="000139CF" w:rsidRDefault="000139CF">
            <w:pPr>
              <w:pStyle w:val="Normalny1"/>
              <w:widowControl w:val="0"/>
              <w:tabs>
                <w:tab w:val="left" w:pos="0"/>
                <w:tab w:val="right" w:pos="9923"/>
                <w:tab w:val="left" w:pos="10206"/>
              </w:tabs>
              <w:ind w:left="33" w:hanging="33"/>
              <w:jc w:val="both"/>
              <w:rPr>
                <w:rFonts w:ascii="Arial" w:eastAsia="Arial" w:hAnsi="Arial" w:cs="Arial"/>
                <w:b/>
                <w:color w:val="000000"/>
                <w:sz w:val="16"/>
                <w:szCs w:val="16"/>
              </w:rPr>
            </w:pPr>
            <w:r>
              <w:rPr>
                <w:rFonts w:ascii="Arial" w:eastAsia="Arial" w:hAnsi="Arial" w:cs="Arial"/>
                <w:color w:val="000000"/>
                <w:sz w:val="16"/>
                <w:szCs w:val="16"/>
              </w:rPr>
              <w:t xml:space="preserve">art. 89 ust. 1 pkt 2 ustawy </w:t>
            </w:r>
            <w:proofErr w:type="spellStart"/>
            <w:proofErr w:type="gramStart"/>
            <w:r>
              <w:rPr>
                <w:rFonts w:ascii="Arial" w:eastAsia="Arial" w:hAnsi="Arial" w:cs="Arial"/>
                <w:color w:val="000000"/>
                <w:sz w:val="16"/>
                <w:szCs w:val="16"/>
              </w:rPr>
              <w:t>Pzp</w:t>
            </w:r>
            <w:proofErr w:type="spellEnd"/>
            <w:r>
              <w:rPr>
                <w:rFonts w:ascii="Arial" w:eastAsia="Arial" w:hAnsi="Arial" w:cs="Arial"/>
                <w:color w:val="000000"/>
                <w:sz w:val="16"/>
                <w:szCs w:val="16"/>
              </w:rPr>
              <w:t xml:space="preserve"> jako</w:t>
            </w:r>
            <w:proofErr w:type="gramEnd"/>
            <w:r>
              <w:rPr>
                <w:rFonts w:ascii="Arial" w:eastAsia="Arial" w:hAnsi="Arial" w:cs="Arial"/>
                <w:color w:val="000000"/>
                <w:sz w:val="16"/>
                <w:szCs w:val="16"/>
              </w:rPr>
              <w:t xml:space="preserve"> niezgodną z treścią specyfikacji istotnych warunków zamówienia</w:t>
            </w:r>
            <w:r>
              <w:rPr>
                <w:rFonts w:ascii="Arial" w:eastAsia="Arial" w:hAnsi="Arial" w:cs="Arial"/>
                <w:b/>
                <w:color w:val="000000"/>
                <w:sz w:val="16"/>
                <w:szCs w:val="16"/>
              </w:rPr>
              <w:t>.</w:t>
            </w:r>
          </w:p>
          <w:p w:rsidR="000139CF" w:rsidRDefault="000139CF">
            <w:pPr>
              <w:pStyle w:val="Normalny1"/>
              <w:widowControl w:val="0"/>
              <w:tabs>
                <w:tab w:val="left" w:pos="0"/>
                <w:tab w:val="right" w:pos="9923"/>
                <w:tab w:val="left" w:pos="10206"/>
              </w:tabs>
              <w:ind w:left="33" w:hanging="33"/>
              <w:jc w:val="both"/>
              <w:rPr>
                <w:rFonts w:ascii="Arial" w:eastAsia="Arial" w:hAnsi="Arial" w:cs="Arial"/>
                <w:color w:val="000000"/>
                <w:sz w:val="16"/>
                <w:szCs w:val="16"/>
              </w:rPr>
            </w:pPr>
          </w:p>
        </w:tc>
      </w:tr>
      <w:tr w:rsidR="000139CF" w:rsidTr="0021512C">
        <w:trPr>
          <w:trHeight w:val="460"/>
        </w:trPr>
        <w:tc>
          <w:tcPr>
            <w:tcW w:w="2660" w:type="dxa"/>
            <w:tcBorders>
              <w:top w:val="single" w:sz="4" w:space="0" w:color="000000"/>
              <w:left w:val="single" w:sz="4" w:space="0" w:color="000000"/>
              <w:bottom w:val="single" w:sz="4" w:space="0" w:color="000000"/>
              <w:right w:val="nil"/>
            </w:tcBorders>
            <w:shd w:val="clear" w:color="auto" w:fill="E0E0E0"/>
            <w:vAlign w:val="center"/>
            <w:hideMark/>
          </w:tcPr>
          <w:p w:rsidR="000139CF" w:rsidRDefault="000139CF">
            <w:pPr>
              <w:pStyle w:val="Normalny1"/>
              <w:widowControl w:val="0"/>
              <w:spacing w:line="276" w:lineRule="auto"/>
              <w:jc w:val="center"/>
              <w:rPr>
                <w:rFonts w:ascii="Arial" w:eastAsia="Arial" w:hAnsi="Arial" w:cs="Arial"/>
                <w:color w:val="000000"/>
                <w:sz w:val="18"/>
                <w:szCs w:val="18"/>
              </w:rPr>
            </w:pPr>
            <w:r>
              <w:rPr>
                <w:rFonts w:ascii="Arial" w:eastAsia="Arial" w:hAnsi="Arial" w:cs="Arial"/>
                <w:b/>
                <w:color w:val="000000"/>
                <w:sz w:val="18"/>
                <w:szCs w:val="18"/>
              </w:rPr>
              <w:t>Razem</w:t>
            </w:r>
          </w:p>
        </w:tc>
        <w:tc>
          <w:tcPr>
            <w:tcW w:w="1122" w:type="dxa"/>
            <w:tcBorders>
              <w:top w:val="single" w:sz="4" w:space="0" w:color="000000"/>
              <w:left w:val="single" w:sz="4" w:space="0" w:color="000000"/>
              <w:bottom w:val="single" w:sz="4" w:space="0" w:color="000000"/>
              <w:right w:val="single" w:sz="4" w:space="0" w:color="000000"/>
            </w:tcBorders>
            <w:vAlign w:val="center"/>
            <w:hideMark/>
          </w:tcPr>
          <w:p w:rsidR="000139CF" w:rsidRDefault="000139CF">
            <w:pPr>
              <w:pStyle w:val="Normalny1"/>
              <w:widowControl w:val="0"/>
              <w:spacing w:line="276" w:lineRule="auto"/>
              <w:jc w:val="center"/>
              <w:rPr>
                <w:rFonts w:ascii="Arial" w:eastAsia="Arial" w:hAnsi="Arial" w:cs="Arial"/>
                <w:color w:val="000000"/>
                <w:sz w:val="18"/>
                <w:szCs w:val="18"/>
              </w:rPr>
            </w:pPr>
            <w:r>
              <w:rPr>
                <w:rFonts w:ascii="Arial" w:eastAsia="Arial" w:hAnsi="Arial" w:cs="Arial"/>
                <w:b/>
                <w:color w:val="000000"/>
                <w:sz w:val="18"/>
                <w:szCs w:val="18"/>
              </w:rPr>
              <w:t>100%</w:t>
            </w:r>
          </w:p>
        </w:tc>
        <w:tc>
          <w:tcPr>
            <w:tcW w:w="1011" w:type="dxa"/>
            <w:tcBorders>
              <w:top w:val="single" w:sz="4" w:space="0" w:color="000000"/>
              <w:left w:val="single" w:sz="4" w:space="0" w:color="000000"/>
              <w:bottom w:val="single" w:sz="4" w:space="0" w:color="000000"/>
              <w:right w:val="single" w:sz="4" w:space="0" w:color="000000"/>
            </w:tcBorders>
            <w:vAlign w:val="center"/>
            <w:hideMark/>
          </w:tcPr>
          <w:p w:rsidR="000139CF" w:rsidRDefault="000139CF">
            <w:pPr>
              <w:pStyle w:val="Normalny1"/>
              <w:widowControl w:val="0"/>
              <w:spacing w:line="276" w:lineRule="auto"/>
              <w:jc w:val="center"/>
              <w:rPr>
                <w:rFonts w:ascii="Arial" w:eastAsia="Arial" w:hAnsi="Arial" w:cs="Arial"/>
                <w:color w:val="000000"/>
                <w:sz w:val="18"/>
                <w:szCs w:val="18"/>
              </w:rPr>
            </w:pPr>
            <w:r>
              <w:rPr>
                <w:rFonts w:ascii="Arial" w:eastAsia="Arial" w:hAnsi="Arial" w:cs="Arial"/>
                <w:b/>
                <w:color w:val="000000"/>
                <w:sz w:val="18"/>
                <w:szCs w:val="18"/>
              </w:rPr>
              <w:t>100</w:t>
            </w:r>
          </w:p>
        </w:tc>
        <w:tc>
          <w:tcPr>
            <w:tcW w:w="4495" w:type="dxa"/>
            <w:tcBorders>
              <w:top w:val="single" w:sz="4" w:space="0" w:color="000000"/>
              <w:left w:val="single" w:sz="4" w:space="0" w:color="000000"/>
              <w:bottom w:val="single" w:sz="4" w:space="0" w:color="000000"/>
              <w:right w:val="single" w:sz="4" w:space="0" w:color="000000"/>
            </w:tcBorders>
            <w:vAlign w:val="center"/>
          </w:tcPr>
          <w:p w:rsidR="000139CF" w:rsidRDefault="000139CF">
            <w:pPr>
              <w:pStyle w:val="Normalny1"/>
              <w:widowControl w:val="0"/>
              <w:spacing w:line="276" w:lineRule="auto"/>
              <w:jc w:val="center"/>
              <w:rPr>
                <w:rFonts w:ascii="Arial" w:eastAsia="Arial" w:hAnsi="Arial" w:cs="Arial"/>
                <w:color w:val="000000"/>
                <w:sz w:val="18"/>
                <w:szCs w:val="18"/>
              </w:rPr>
            </w:pPr>
          </w:p>
        </w:tc>
      </w:tr>
    </w:tbl>
    <w:p w:rsidR="000139CF" w:rsidRDefault="000139CF" w:rsidP="000139CF">
      <w:pPr>
        <w:pStyle w:val="Normalny1"/>
        <w:widowControl w:val="0"/>
        <w:spacing w:line="360" w:lineRule="auto"/>
        <w:jc w:val="both"/>
        <w:rPr>
          <w:rFonts w:ascii="Arial" w:eastAsia="Arial" w:hAnsi="Arial" w:cs="Arial"/>
          <w:color w:val="000000"/>
          <w:sz w:val="18"/>
          <w:szCs w:val="18"/>
        </w:rPr>
      </w:pPr>
    </w:p>
    <w:p w:rsidR="000139CF" w:rsidRDefault="000139CF" w:rsidP="000139CF">
      <w:pPr>
        <w:pStyle w:val="Normalny1"/>
        <w:widowControl w:val="0"/>
        <w:spacing w:line="360" w:lineRule="auto"/>
        <w:ind w:left="567" w:hanging="283"/>
        <w:jc w:val="both"/>
        <w:rPr>
          <w:rFonts w:ascii="Arial" w:eastAsia="Arial" w:hAnsi="Arial" w:cs="Arial"/>
          <w:color w:val="000000"/>
          <w:sz w:val="18"/>
          <w:szCs w:val="18"/>
          <w:u w:val="single"/>
        </w:rPr>
      </w:pPr>
      <w:r>
        <w:rPr>
          <w:rFonts w:ascii="Arial" w:eastAsia="Arial" w:hAnsi="Arial" w:cs="Arial"/>
          <w:color w:val="000000"/>
          <w:sz w:val="18"/>
          <w:szCs w:val="18"/>
          <w:u w:val="single"/>
        </w:rPr>
        <w:t>UWAGA:</w:t>
      </w:r>
    </w:p>
    <w:p w:rsidR="000139CF" w:rsidRDefault="000139CF" w:rsidP="000139CF">
      <w:pPr>
        <w:pStyle w:val="Normalny1"/>
        <w:widowControl w:val="0"/>
        <w:spacing w:line="360" w:lineRule="auto"/>
        <w:ind w:left="284" w:firstLine="283"/>
        <w:jc w:val="both"/>
        <w:rPr>
          <w:rFonts w:ascii="Arial" w:eastAsia="Arial" w:hAnsi="Arial" w:cs="Arial"/>
          <w:color w:val="000000"/>
          <w:sz w:val="18"/>
          <w:szCs w:val="18"/>
        </w:rPr>
      </w:pPr>
      <w:r>
        <w:rPr>
          <w:rFonts w:ascii="Arial" w:eastAsia="Arial" w:hAnsi="Arial" w:cs="Arial"/>
          <w:color w:val="000000"/>
          <w:sz w:val="18"/>
          <w:szCs w:val="18"/>
        </w:rPr>
        <w:t>W przypadku kryterium K3 (Okres gwarancji na sprzęt komputerowy) oraz kryterium K4 (Okres gwarancji na ZSI) Zamawiający określa, że:</w:t>
      </w:r>
    </w:p>
    <w:p w:rsidR="000139CF" w:rsidRDefault="000139CF" w:rsidP="005A20E3">
      <w:pPr>
        <w:pStyle w:val="Normalny1"/>
        <w:widowControl w:val="0"/>
        <w:numPr>
          <w:ilvl w:val="0"/>
          <w:numId w:val="65"/>
        </w:numPr>
        <w:spacing w:line="360" w:lineRule="auto"/>
        <w:ind w:left="709" w:hanging="142"/>
        <w:jc w:val="both"/>
        <w:rPr>
          <w:color w:val="000000"/>
          <w:sz w:val="18"/>
          <w:szCs w:val="18"/>
        </w:rPr>
      </w:pPr>
      <w:r>
        <w:rPr>
          <w:rFonts w:ascii="Arial" w:eastAsia="Arial" w:hAnsi="Arial" w:cs="Arial"/>
          <w:color w:val="000000"/>
          <w:sz w:val="18"/>
          <w:szCs w:val="18"/>
        </w:rPr>
        <w:t>Minimalny termin gwarancji wynosi 2 lata od daty zakończenia odbioru końcowego przedmiotu Umowy bez uwag</w:t>
      </w:r>
      <w:r>
        <w:rPr>
          <w:rFonts w:ascii="Arial" w:eastAsia="Arial" w:hAnsi="Arial" w:cs="Arial"/>
          <w:b/>
          <w:color w:val="000000"/>
          <w:sz w:val="18"/>
          <w:szCs w:val="18"/>
        </w:rPr>
        <w:t xml:space="preserve"> </w:t>
      </w:r>
      <w:r>
        <w:rPr>
          <w:rFonts w:ascii="Arial" w:eastAsia="Arial" w:hAnsi="Arial" w:cs="Arial"/>
          <w:color w:val="000000"/>
          <w:sz w:val="18"/>
          <w:szCs w:val="18"/>
        </w:rPr>
        <w:t xml:space="preserve">ze strony Zamawiającego </w:t>
      </w:r>
    </w:p>
    <w:p w:rsidR="000139CF" w:rsidRDefault="000139CF" w:rsidP="005A20E3">
      <w:pPr>
        <w:pStyle w:val="Normalny1"/>
        <w:widowControl w:val="0"/>
        <w:numPr>
          <w:ilvl w:val="0"/>
          <w:numId w:val="65"/>
        </w:numPr>
        <w:spacing w:line="360" w:lineRule="auto"/>
        <w:ind w:left="709" w:hanging="142"/>
        <w:jc w:val="both"/>
        <w:rPr>
          <w:color w:val="000000"/>
          <w:sz w:val="18"/>
          <w:szCs w:val="18"/>
        </w:rPr>
      </w:pPr>
      <w:r>
        <w:rPr>
          <w:rFonts w:ascii="Arial" w:eastAsia="Arial" w:hAnsi="Arial" w:cs="Arial"/>
          <w:color w:val="000000"/>
          <w:sz w:val="18"/>
          <w:szCs w:val="18"/>
        </w:rPr>
        <w:t>Maksymalny termin gwarancji wynosi 5 lat od daty zakończenia odbioru końcowego przedmiotu Umowy bez uwag</w:t>
      </w:r>
      <w:r>
        <w:rPr>
          <w:rFonts w:ascii="Arial" w:eastAsia="Arial" w:hAnsi="Arial" w:cs="Arial"/>
          <w:b/>
          <w:color w:val="000000"/>
          <w:sz w:val="18"/>
          <w:szCs w:val="18"/>
        </w:rPr>
        <w:t xml:space="preserve"> </w:t>
      </w:r>
      <w:r>
        <w:rPr>
          <w:rFonts w:ascii="Arial" w:eastAsia="Arial" w:hAnsi="Arial" w:cs="Arial"/>
          <w:color w:val="000000"/>
          <w:sz w:val="18"/>
          <w:szCs w:val="18"/>
        </w:rPr>
        <w:t xml:space="preserve">ze strony Zamawiającego </w:t>
      </w:r>
    </w:p>
    <w:p w:rsidR="000139CF" w:rsidRDefault="000139CF" w:rsidP="000139CF">
      <w:pPr>
        <w:pStyle w:val="Normalny1"/>
        <w:widowControl w:val="0"/>
        <w:spacing w:line="360" w:lineRule="auto"/>
        <w:ind w:left="284" w:firstLine="283"/>
        <w:jc w:val="both"/>
        <w:rPr>
          <w:rFonts w:ascii="Arial" w:eastAsia="Arial" w:hAnsi="Arial" w:cs="Arial"/>
          <w:color w:val="000000"/>
          <w:sz w:val="18"/>
          <w:szCs w:val="18"/>
        </w:rPr>
      </w:pPr>
      <w:r>
        <w:rPr>
          <w:rFonts w:ascii="Arial" w:eastAsia="Arial" w:hAnsi="Arial" w:cs="Arial"/>
          <w:color w:val="000000"/>
          <w:sz w:val="18"/>
          <w:szCs w:val="18"/>
        </w:rPr>
        <w:t>W przypadku zaoferowania terminu gwarancji dłuższego niż termin maksymalny, do oceny ofert przyjęty zostanie maksymalny termin gwarancji określony przez Zamawiającego (tj. 5 lat).</w:t>
      </w:r>
    </w:p>
    <w:p w:rsidR="000139CF" w:rsidRDefault="000139CF" w:rsidP="000139CF">
      <w:pPr>
        <w:pStyle w:val="Normalny1"/>
        <w:widowControl w:val="0"/>
        <w:spacing w:line="360" w:lineRule="auto"/>
        <w:ind w:left="284" w:firstLine="283"/>
        <w:jc w:val="both"/>
        <w:rPr>
          <w:rFonts w:ascii="Arial" w:eastAsia="Arial" w:hAnsi="Arial" w:cs="Arial"/>
          <w:color w:val="000000"/>
          <w:sz w:val="18"/>
          <w:szCs w:val="18"/>
        </w:rPr>
      </w:pPr>
      <w:r>
        <w:rPr>
          <w:rFonts w:ascii="Arial" w:eastAsia="Arial" w:hAnsi="Arial" w:cs="Arial"/>
          <w:color w:val="000000"/>
          <w:sz w:val="18"/>
          <w:szCs w:val="18"/>
        </w:rPr>
        <w:t xml:space="preserve">Okres gwarancji należy podać w pełnych miesiącach. W przypadku podania przez Wykonawcę okresu gwarancji w innej jednostce czasu aniżeli wymagana, Zamawiający przeliczy podany okres na pełne miesiące </w:t>
      </w:r>
      <w:r>
        <w:rPr>
          <w:rFonts w:ascii="Arial" w:eastAsia="Arial" w:hAnsi="Arial" w:cs="Arial"/>
          <w:color w:val="000000"/>
          <w:sz w:val="18"/>
          <w:szCs w:val="18"/>
        </w:rPr>
        <w:lastRenderedPageBreak/>
        <w:t>przyjmując, że miesiąc liczy odpowiednio: 4 tygodnie lub 30 dni, a zaokrąglenie zawsze nastąpi do pełnych miesięcy w dół.</w:t>
      </w:r>
    </w:p>
    <w:p w:rsidR="000139CF" w:rsidRDefault="000139CF" w:rsidP="000139CF">
      <w:pPr>
        <w:pStyle w:val="Normalny1"/>
        <w:widowControl w:val="0"/>
        <w:spacing w:line="360" w:lineRule="auto"/>
        <w:ind w:left="284" w:firstLine="283"/>
        <w:jc w:val="both"/>
        <w:rPr>
          <w:rFonts w:ascii="Arial" w:eastAsia="Arial" w:hAnsi="Arial" w:cs="Arial"/>
          <w:sz w:val="22"/>
          <w:szCs w:val="18"/>
        </w:rPr>
      </w:pPr>
      <w:r>
        <w:rPr>
          <w:rFonts w:ascii="Arial" w:eastAsia="Arial" w:hAnsi="Arial" w:cs="Arial"/>
          <w:sz w:val="22"/>
          <w:szCs w:val="18"/>
        </w:rPr>
        <w:t>Definicje:</w:t>
      </w:r>
    </w:p>
    <w:p w:rsidR="00A63EF8" w:rsidRDefault="000139CF" w:rsidP="00A63EF8">
      <w:pPr>
        <w:pStyle w:val="Normalny1"/>
        <w:widowControl w:val="0"/>
        <w:spacing w:line="360" w:lineRule="auto"/>
        <w:ind w:left="284" w:firstLine="283"/>
        <w:rPr>
          <w:ins w:id="6" w:author="A.Kurpiel" w:date="2018-06-19T09:14:00Z"/>
          <w:rFonts w:ascii="Arial" w:hAnsi="Arial" w:cs="Arial"/>
          <w:sz w:val="18"/>
          <w:szCs w:val="18"/>
        </w:rPr>
      </w:pPr>
      <w:r w:rsidRPr="00A63EF8">
        <w:rPr>
          <w:rFonts w:ascii="Arial" w:eastAsia="Arial" w:hAnsi="Arial" w:cs="Arial"/>
          <w:sz w:val="18"/>
          <w:szCs w:val="18"/>
          <w:highlight w:val="lightGray"/>
        </w:rPr>
        <w:t>Wymaganie obligatoryjne</w:t>
      </w:r>
      <w:r>
        <w:rPr>
          <w:rFonts w:ascii="Arial" w:eastAsia="Arial" w:hAnsi="Arial" w:cs="Arial"/>
          <w:sz w:val="18"/>
          <w:szCs w:val="18"/>
        </w:rPr>
        <w:t xml:space="preserve"> - </w:t>
      </w:r>
      <w:r>
        <w:rPr>
          <w:rFonts w:ascii="Arial" w:hAnsi="Arial" w:cs="Arial"/>
          <w:sz w:val="18"/>
          <w:szCs w:val="18"/>
        </w:rPr>
        <w:t xml:space="preserve">są to parametry wskazane w </w:t>
      </w:r>
      <w:r w:rsidR="00F83D2C">
        <w:rPr>
          <w:rFonts w:ascii="Arial" w:hAnsi="Arial" w:cs="Arial"/>
          <w:sz w:val="18"/>
          <w:szCs w:val="18"/>
        </w:rPr>
        <w:t xml:space="preserve">załączniku nr 2 Opis przedmiotu </w:t>
      </w:r>
      <w:proofErr w:type="gramStart"/>
      <w:r w:rsidR="00F83D2C">
        <w:rPr>
          <w:rFonts w:ascii="Arial" w:hAnsi="Arial" w:cs="Arial"/>
          <w:sz w:val="18"/>
          <w:szCs w:val="18"/>
        </w:rPr>
        <w:t xml:space="preserve">zamówienia </w:t>
      </w:r>
      <w:r>
        <w:rPr>
          <w:rFonts w:ascii="Arial" w:hAnsi="Arial" w:cs="Arial"/>
          <w:sz w:val="18"/>
          <w:szCs w:val="18"/>
        </w:rPr>
        <w:t xml:space="preserve"> jako</w:t>
      </w:r>
      <w:proofErr w:type="gramEnd"/>
      <w:r>
        <w:rPr>
          <w:rFonts w:ascii="Arial" w:hAnsi="Arial" w:cs="Arial"/>
          <w:sz w:val="18"/>
          <w:szCs w:val="18"/>
        </w:rPr>
        <w:t xml:space="preserve"> </w:t>
      </w:r>
      <w:ins w:id="7" w:author="A.Kurpiel" w:date="2018-06-19T09:14:00Z">
        <w:r w:rsidR="00A63EF8">
          <w:rPr>
            <w:rFonts w:ascii="Arial" w:hAnsi="Arial" w:cs="Arial"/>
            <w:sz w:val="18"/>
            <w:szCs w:val="18"/>
          </w:rPr>
          <w:t xml:space="preserve">        </w:t>
        </w:r>
      </w:ins>
    </w:p>
    <w:p w:rsidR="000139CF" w:rsidRDefault="000139CF" w:rsidP="00A63EF8">
      <w:pPr>
        <w:pStyle w:val="Normalny1"/>
        <w:widowControl w:val="0"/>
        <w:spacing w:line="360" w:lineRule="auto"/>
        <w:ind w:left="284" w:firstLine="283"/>
        <w:rPr>
          <w:rFonts w:ascii="Arial" w:eastAsia="Arial" w:hAnsi="Arial" w:cs="Arial"/>
          <w:sz w:val="18"/>
          <w:szCs w:val="18"/>
        </w:rPr>
      </w:pPr>
      <w:proofErr w:type="gramStart"/>
      <w:r>
        <w:rPr>
          <w:rFonts w:ascii="Arial" w:hAnsi="Arial" w:cs="Arial"/>
          <w:b/>
          <w:sz w:val="18"/>
          <w:szCs w:val="18"/>
        </w:rPr>
        <w:t>bezwzględnie</w:t>
      </w:r>
      <w:r w:rsidR="00A63EF8">
        <w:rPr>
          <w:rFonts w:ascii="Arial" w:hAnsi="Arial" w:cs="Arial"/>
          <w:b/>
          <w:sz w:val="18"/>
          <w:szCs w:val="18"/>
        </w:rPr>
        <w:t xml:space="preserve"> </w:t>
      </w:r>
      <w:r>
        <w:rPr>
          <w:rFonts w:ascii="Arial" w:hAnsi="Arial" w:cs="Arial"/>
          <w:b/>
          <w:sz w:val="18"/>
          <w:szCs w:val="18"/>
        </w:rPr>
        <w:t xml:space="preserve"> wymagane</w:t>
      </w:r>
      <w:proofErr w:type="gramEnd"/>
      <w:r>
        <w:rPr>
          <w:rFonts w:ascii="Arial" w:hAnsi="Arial" w:cs="Arial"/>
          <w:sz w:val="18"/>
          <w:szCs w:val="18"/>
        </w:rPr>
        <w:t xml:space="preserve">  przez Zamawiającego na dzień składania oferty</w:t>
      </w:r>
    </w:p>
    <w:p w:rsidR="000139CF" w:rsidRDefault="000139CF" w:rsidP="000139CF">
      <w:pPr>
        <w:pStyle w:val="Normalny1"/>
        <w:widowControl w:val="0"/>
        <w:spacing w:line="360" w:lineRule="auto"/>
        <w:ind w:left="284" w:firstLine="283"/>
        <w:jc w:val="both"/>
        <w:rPr>
          <w:rFonts w:ascii="Arial" w:eastAsia="Arial" w:hAnsi="Arial" w:cs="Arial"/>
          <w:sz w:val="18"/>
          <w:szCs w:val="18"/>
        </w:rPr>
      </w:pPr>
      <w:r w:rsidRPr="000948E3">
        <w:rPr>
          <w:rFonts w:ascii="Arial" w:eastAsia="Arial" w:hAnsi="Arial" w:cs="Arial"/>
          <w:sz w:val="18"/>
          <w:szCs w:val="18"/>
          <w:highlight w:val="lightGray"/>
        </w:rPr>
        <w:t>Wymaganie fakultatywne na etapie składania ofert</w:t>
      </w:r>
      <w:r>
        <w:rPr>
          <w:rFonts w:ascii="Arial" w:eastAsia="Arial" w:hAnsi="Arial" w:cs="Arial"/>
          <w:sz w:val="18"/>
          <w:szCs w:val="18"/>
        </w:rPr>
        <w:t xml:space="preserve"> - dowolnie wybrane przez Wykonawcę funkcjonalności</w:t>
      </w:r>
    </w:p>
    <w:p w:rsidR="000139CF" w:rsidRDefault="000139CF" w:rsidP="000139CF">
      <w:pPr>
        <w:pStyle w:val="Normalny1"/>
        <w:widowControl w:val="0"/>
        <w:spacing w:line="360" w:lineRule="auto"/>
        <w:ind w:left="284" w:firstLine="283"/>
        <w:jc w:val="both"/>
        <w:rPr>
          <w:rFonts w:ascii="Arial" w:eastAsia="Arial" w:hAnsi="Arial" w:cs="Arial"/>
          <w:sz w:val="18"/>
          <w:szCs w:val="18"/>
        </w:rPr>
      </w:pPr>
      <w:r>
        <w:rPr>
          <w:rFonts w:ascii="Arial" w:eastAsia="Arial" w:hAnsi="Arial" w:cs="Arial"/>
          <w:sz w:val="18"/>
          <w:szCs w:val="18"/>
        </w:rPr>
        <w:t xml:space="preserve">                                                 </w:t>
      </w:r>
      <w:r>
        <w:rPr>
          <w:rFonts w:ascii="Arial" w:hAnsi="Arial" w:cs="Arial"/>
          <w:sz w:val="18"/>
          <w:szCs w:val="18"/>
        </w:rPr>
        <w:t>(minimum 50%) ze wszystkich wymaganych dopiero na koniec wdrożenia</w:t>
      </w:r>
    </w:p>
    <w:p w:rsidR="000139CF" w:rsidRDefault="000139CF" w:rsidP="000139CF">
      <w:pPr>
        <w:pStyle w:val="Normalny1"/>
        <w:widowControl w:val="0"/>
        <w:spacing w:line="360" w:lineRule="auto"/>
        <w:ind w:left="284" w:firstLine="283"/>
        <w:jc w:val="both"/>
        <w:rPr>
          <w:rFonts w:ascii="Arial" w:eastAsia="Arial" w:hAnsi="Arial" w:cs="Arial"/>
          <w:sz w:val="18"/>
          <w:szCs w:val="18"/>
        </w:rPr>
      </w:pPr>
      <w:r w:rsidRPr="000948E3">
        <w:rPr>
          <w:rFonts w:ascii="Arial" w:eastAsia="Arial" w:hAnsi="Arial" w:cs="Arial"/>
          <w:sz w:val="18"/>
          <w:szCs w:val="18"/>
          <w:highlight w:val="lightGray"/>
        </w:rPr>
        <w:t>Wymaganie fakultatywne</w:t>
      </w:r>
      <w:r>
        <w:rPr>
          <w:rFonts w:ascii="Arial" w:eastAsia="Arial" w:hAnsi="Arial" w:cs="Arial"/>
          <w:sz w:val="18"/>
          <w:szCs w:val="18"/>
        </w:rPr>
        <w:t xml:space="preserve"> - wszystkie funkcjonalności </w:t>
      </w:r>
      <w:r>
        <w:rPr>
          <w:rFonts w:ascii="Arial" w:hAnsi="Arial" w:cs="Arial"/>
          <w:sz w:val="18"/>
          <w:szCs w:val="18"/>
        </w:rPr>
        <w:t>wymagane dopiero na koniec wdrożenia</w:t>
      </w:r>
    </w:p>
    <w:p w:rsidR="000139CF" w:rsidRDefault="000139CF" w:rsidP="000139CF">
      <w:pPr>
        <w:pStyle w:val="Normalny1"/>
        <w:widowControl w:val="0"/>
        <w:spacing w:line="360" w:lineRule="auto"/>
        <w:jc w:val="both"/>
        <w:rPr>
          <w:rFonts w:ascii="Arial" w:eastAsia="Arial" w:hAnsi="Arial" w:cs="Arial"/>
          <w:color w:val="000000"/>
          <w:sz w:val="18"/>
          <w:szCs w:val="18"/>
        </w:rPr>
      </w:pPr>
    </w:p>
    <w:p w:rsidR="000139CF" w:rsidRDefault="000139CF" w:rsidP="005A20E3">
      <w:pPr>
        <w:pStyle w:val="Normalny1"/>
        <w:widowControl w:val="0"/>
        <w:numPr>
          <w:ilvl w:val="0"/>
          <w:numId w:val="63"/>
        </w:numPr>
        <w:spacing w:line="360" w:lineRule="auto"/>
        <w:ind w:left="284" w:hanging="284"/>
        <w:jc w:val="both"/>
        <w:rPr>
          <w:sz w:val="18"/>
          <w:szCs w:val="18"/>
        </w:rPr>
      </w:pPr>
      <w:r>
        <w:rPr>
          <w:rFonts w:ascii="Arial" w:hAnsi="Arial" w:cs="Arial"/>
          <w:color w:val="000000"/>
          <w:sz w:val="18"/>
          <w:szCs w:val="18"/>
        </w:rPr>
        <w:t xml:space="preserve">Kryterium dopuszczające do przyjęcia oferty </w:t>
      </w:r>
      <w:proofErr w:type="gramStart"/>
      <w:r>
        <w:rPr>
          <w:rFonts w:ascii="Arial" w:hAnsi="Arial" w:cs="Arial"/>
          <w:color w:val="000000"/>
          <w:sz w:val="18"/>
          <w:szCs w:val="18"/>
        </w:rPr>
        <w:t>wynosi co</w:t>
      </w:r>
      <w:proofErr w:type="gramEnd"/>
      <w:r>
        <w:rPr>
          <w:rFonts w:ascii="Arial" w:hAnsi="Arial" w:cs="Arial"/>
          <w:color w:val="000000"/>
          <w:sz w:val="18"/>
          <w:szCs w:val="18"/>
        </w:rPr>
        <w:t xml:space="preserve"> najmniej 50% wszystkich wymagań fakultatywnych</w:t>
      </w:r>
    </w:p>
    <w:p w:rsidR="000139CF" w:rsidRDefault="000139CF" w:rsidP="005A20E3">
      <w:pPr>
        <w:pStyle w:val="Normalny1"/>
        <w:widowControl w:val="0"/>
        <w:numPr>
          <w:ilvl w:val="0"/>
          <w:numId w:val="63"/>
        </w:numPr>
        <w:spacing w:line="360" w:lineRule="auto"/>
        <w:ind w:left="284" w:hanging="284"/>
        <w:jc w:val="both"/>
        <w:rPr>
          <w:sz w:val="18"/>
          <w:szCs w:val="18"/>
        </w:rPr>
      </w:pPr>
      <w:r>
        <w:rPr>
          <w:rFonts w:ascii="Arial" w:eastAsia="Arial" w:hAnsi="Arial" w:cs="Arial"/>
          <w:color w:val="000000"/>
          <w:sz w:val="18"/>
          <w:szCs w:val="18"/>
        </w:rPr>
        <w:t xml:space="preserve">Oferta wypełniająca w najwyższym stopniu wymagania określone w ww. kryteriach otrzyma maksymalną liczbę punktów. Pozostałym wykonawcom, wypełniającym wymagania kryterialne przypisana zostanie odpowiednio mniejsza (proporcjonalnie mniejsza) liczba punktów. Wynik będzie </w:t>
      </w:r>
      <w:proofErr w:type="gramStart"/>
      <w:r>
        <w:rPr>
          <w:rFonts w:ascii="Arial" w:eastAsia="Arial" w:hAnsi="Arial" w:cs="Arial"/>
          <w:color w:val="000000"/>
          <w:sz w:val="18"/>
          <w:szCs w:val="18"/>
        </w:rPr>
        <w:t>traktowany jako</w:t>
      </w:r>
      <w:proofErr w:type="gramEnd"/>
      <w:r>
        <w:rPr>
          <w:rFonts w:ascii="Arial" w:eastAsia="Arial" w:hAnsi="Arial" w:cs="Arial"/>
          <w:color w:val="000000"/>
          <w:sz w:val="18"/>
          <w:szCs w:val="18"/>
        </w:rPr>
        <w:t xml:space="preserve"> wartość punktowa oferty</w:t>
      </w:r>
    </w:p>
    <w:p w:rsidR="000139CF" w:rsidRDefault="000139CF" w:rsidP="005A20E3">
      <w:pPr>
        <w:pStyle w:val="Normalny1"/>
        <w:widowControl w:val="0"/>
        <w:numPr>
          <w:ilvl w:val="0"/>
          <w:numId w:val="63"/>
        </w:numPr>
        <w:spacing w:line="360" w:lineRule="auto"/>
        <w:ind w:left="284" w:hanging="284"/>
        <w:jc w:val="both"/>
        <w:rPr>
          <w:sz w:val="18"/>
          <w:szCs w:val="18"/>
        </w:rPr>
      </w:pPr>
      <w:r>
        <w:rPr>
          <w:rFonts w:ascii="Arial" w:eastAsia="Arial" w:hAnsi="Arial" w:cs="Arial"/>
          <w:color w:val="000000"/>
          <w:sz w:val="18"/>
          <w:szCs w:val="18"/>
        </w:rPr>
        <w:t>Zamawiający dla potrzeb oceny oferty, której wybór prowadziłby do powstania obowiązku podatkowego dla Zamawiającego, zgodnie z przepisami o podatku od towarów i usług w zakresie dotyczącym wewnątrz wspólnotowego nabycia towarów, doliczy do przedstawionej w niej ceny należny podatek od towarów i usług zgodnie z obowiązującymi w przedmiocie zamówienia przepisami prawa.</w:t>
      </w:r>
    </w:p>
    <w:p w:rsidR="000139CF" w:rsidRDefault="000139CF" w:rsidP="005A20E3">
      <w:pPr>
        <w:pStyle w:val="Normalny1"/>
        <w:widowControl w:val="0"/>
        <w:numPr>
          <w:ilvl w:val="0"/>
          <w:numId w:val="63"/>
        </w:numPr>
        <w:spacing w:line="360" w:lineRule="auto"/>
        <w:ind w:left="284" w:hanging="284"/>
        <w:jc w:val="both"/>
        <w:rPr>
          <w:sz w:val="18"/>
          <w:szCs w:val="18"/>
        </w:rPr>
      </w:pPr>
      <w:r>
        <w:rPr>
          <w:rFonts w:ascii="Arial" w:eastAsia="Arial" w:hAnsi="Arial" w:cs="Arial"/>
          <w:color w:val="000000"/>
          <w:sz w:val="18"/>
          <w:szCs w:val="18"/>
        </w:rPr>
        <w:t xml:space="preserve">Oferta zostanie </w:t>
      </w:r>
      <w:proofErr w:type="gramStart"/>
      <w:r>
        <w:rPr>
          <w:rFonts w:ascii="Arial" w:eastAsia="Arial" w:hAnsi="Arial" w:cs="Arial"/>
          <w:color w:val="000000"/>
          <w:sz w:val="18"/>
          <w:szCs w:val="18"/>
        </w:rPr>
        <w:t>odrzucona jeżeli</w:t>
      </w:r>
      <w:proofErr w:type="gramEnd"/>
      <w:r>
        <w:rPr>
          <w:rFonts w:ascii="Arial" w:eastAsia="Arial" w:hAnsi="Arial" w:cs="Arial"/>
          <w:color w:val="000000"/>
          <w:sz w:val="18"/>
          <w:szCs w:val="18"/>
        </w:rPr>
        <w:t xml:space="preserve"> w trakcie prezentacji dojdzie do stwierdzenia jakiejkolwiek niezgodności prezentowanego systemu z deklaracją Wykonawcy zawartą w ofercie co do jego parametrów funkcjonalnych a także w przypadku, gdy Wykonawca nie stawi się w BCM w celu przeprowadzenia prezentacji. W takiej sytuacji, Zamawiający wezwie Wykonawcę z kolejną </w:t>
      </w:r>
      <w:r w:rsidR="00CB1E5A">
        <w:rPr>
          <w:rFonts w:ascii="Arial" w:eastAsia="Arial" w:hAnsi="Arial" w:cs="Arial"/>
          <w:color w:val="000000"/>
          <w:sz w:val="18"/>
          <w:szCs w:val="18"/>
        </w:rPr>
        <w:t xml:space="preserve">najwyżej </w:t>
      </w:r>
      <w:proofErr w:type="gramStart"/>
      <w:r w:rsidR="00CB1E5A">
        <w:rPr>
          <w:rFonts w:ascii="Arial" w:eastAsia="Arial" w:hAnsi="Arial" w:cs="Arial"/>
          <w:color w:val="000000"/>
          <w:sz w:val="18"/>
          <w:szCs w:val="18"/>
        </w:rPr>
        <w:t xml:space="preserve">ocenioną </w:t>
      </w:r>
      <w:r>
        <w:rPr>
          <w:rFonts w:ascii="Arial" w:eastAsia="Arial" w:hAnsi="Arial" w:cs="Arial"/>
          <w:color w:val="000000"/>
          <w:sz w:val="18"/>
          <w:szCs w:val="18"/>
        </w:rPr>
        <w:t xml:space="preserve"> ofertą</w:t>
      </w:r>
      <w:proofErr w:type="gramEnd"/>
      <w:r>
        <w:rPr>
          <w:rFonts w:ascii="Arial" w:eastAsia="Arial" w:hAnsi="Arial" w:cs="Arial"/>
          <w:color w:val="000000"/>
          <w:sz w:val="18"/>
          <w:szCs w:val="18"/>
        </w:rPr>
        <w:t>, celem dokonania prezentacji</w:t>
      </w:r>
      <w:r>
        <w:rPr>
          <w:color w:val="000000"/>
          <w:sz w:val="18"/>
          <w:szCs w:val="18"/>
        </w:rPr>
        <w:t>.</w:t>
      </w:r>
    </w:p>
    <w:p w:rsidR="000139CF" w:rsidRDefault="000139CF" w:rsidP="005A20E3">
      <w:pPr>
        <w:pStyle w:val="Normalny1"/>
        <w:widowControl w:val="0"/>
        <w:numPr>
          <w:ilvl w:val="0"/>
          <w:numId w:val="63"/>
        </w:numPr>
        <w:spacing w:line="360" w:lineRule="auto"/>
        <w:ind w:left="284" w:hanging="284"/>
        <w:jc w:val="both"/>
        <w:rPr>
          <w:sz w:val="18"/>
          <w:szCs w:val="18"/>
        </w:rPr>
      </w:pPr>
      <w:r>
        <w:rPr>
          <w:rFonts w:ascii="Arial" w:eastAsia="Arial" w:hAnsi="Arial" w:cs="Arial"/>
          <w:color w:val="000000"/>
          <w:sz w:val="18"/>
          <w:szCs w:val="18"/>
        </w:rPr>
        <w:t>Całkowita liczba punktów dla ofert nieodrzuconych zostanie obliczona wg poniższego wzoru:</w:t>
      </w:r>
    </w:p>
    <w:p w:rsidR="000139CF" w:rsidRDefault="000139CF" w:rsidP="000139CF">
      <w:pPr>
        <w:pStyle w:val="Normalny1"/>
        <w:widowControl w:val="0"/>
        <w:spacing w:line="360" w:lineRule="auto"/>
        <w:jc w:val="center"/>
        <w:rPr>
          <w:rFonts w:ascii="Arial" w:eastAsia="Arial" w:hAnsi="Arial" w:cs="Arial"/>
          <w:color w:val="000000"/>
          <w:sz w:val="18"/>
          <w:szCs w:val="18"/>
        </w:rPr>
      </w:pPr>
      <w:r>
        <w:rPr>
          <w:rFonts w:ascii="Arial" w:eastAsia="Arial" w:hAnsi="Arial" w:cs="Arial"/>
          <w:b/>
          <w:color w:val="000000"/>
          <w:sz w:val="18"/>
          <w:szCs w:val="18"/>
        </w:rPr>
        <w:t xml:space="preserve">S = K1+ K2 +K3 + K4 + K5 </w:t>
      </w:r>
    </w:p>
    <w:p w:rsidR="000139CF" w:rsidRDefault="000139CF" w:rsidP="000139CF">
      <w:pPr>
        <w:pStyle w:val="Normalny1"/>
        <w:widowControl w:val="0"/>
        <w:spacing w:line="360" w:lineRule="auto"/>
        <w:ind w:left="709" w:hanging="425"/>
        <w:jc w:val="both"/>
        <w:rPr>
          <w:rFonts w:ascii="Arial" w:eastAsia="Arial" w:hAnsi="Arial" w:cs="Arial"/>
          <w:color w:val="000000"/>
          <w:sz w:val="18"/>
          <w:szCs w:val="18"/>
        </w:rPr>
      </w:pPr>
      <w:proofErr w:type="gramStart"/>
      <w:r>
        <w:rPr>
          <w:rFonts w:ascii="Arial" w:eastAsia="Arial" w:hAnsi="Arial" w:cs="Arial"/>
          <w:color w:val="000000"/>
          <w:sz w:val="18"/>
          <w:szCs w:val="18"/>
        </w:rPr>
        <w:t>gdzie</w:t>
      </w:r>
      <w:proofErr w:type="gramEnd"/>
      <w:r>
        <w:rPr>
          <w:rFonts w:ascii="Arial" w:eastAsia="Arial" w:hAnsi="Arial" w:cs="Arial"/>
          <w:color w:val="000000"/>
          <w:sz w:val="18"/>
          <w:szCs w:val="18"/>
        </w:rPr>
        <w:t>:</w:t>
      </w:r>
    </w:p>
    <w:p w:rsidR="000139CF" w:rsidRDefault="000139CF" w:rsidP="000139CF">
      <w:pPr>
        <w:pStyle w:val="Normalny1"/>
        <w:widowControl w:val="0"/>
        <w:spacing w:line="360" w:lineRule="auto"/>
        <w:ind w:left="567"/>
        <w:jc w:val="both"/>
        <w:rPr>
          <w:rFonts w:ascii="Arial" w:eastAsia="Arial" w:hAnsi="Arial" w:cs="Arial"/>
          <w:color w:val="000000"/>
          <w:sz w:val="18"/>
          <w:szCs w:val="18"/>
        </w:rPr>
      </w:pPr>
      <w:r>
        <w:rPr>
          <w:rFonts w:ascii="Arial" w:eastAsia="Arial" w:hAnsi="Arial" w:cs="Arial"/>
          <w:b/>
          <w:color w:val="000000"/>
          <w:sz w:val="18"/>
          <w:szCs w:val="18"/>
        </w:rPr>
        <w:t>S</w:t>
      </w:r>
      <w:r>
        <w:rPr>
          <w:rFonts w:ascii="Arial" w:eastAsia="Arial" w:hAnsi="Arial" w:cs="Arial"/>
          <w:color w:val="000000"/>
          <w:sz w:val="18"/>
          <w:szCs w:val="18"/>
        </w:rPr>
        <w:t xml:space="preserve"> - suma uzyskanych punktów</w:t>
      </w:r>
    </w:p>
    <w:p w:rsidR="000139CF" w:rsidRDefault="000139CF" w:rsidP="000139CF">
      <w:pPr>
        <w:pStyle w:val="Normalny1"/>
        <w:widowControl w:val="0"/>
        <w:spacing w:line="360" w:lineRule="auto"/>
        <w:ind w:left="567"/>
        <w:jc w:val="both"/>
        <w:rPr>
          <w:rFonts w:ascii="Arial" w:eastAsia="Arial" w:hAnsi="Arial" w:cs="Arial"/>
          <w:color w:val="000000"/>
          <w:sz w:val="18"/>
          <w:szCs w:val="18"/>
        </w:rPr>
      </w:pPr>
      <w:r>
        <w:rPr>
          <w:rFonts w:ascii="Arial" w:eastAsia="Arial" w:hAnsi="Arial" w:cs="Arial"/>
          <w:b/>
          <w:color w:val="000000"/>
          <w:sz w:val="18"/>
          <w:szCs w:val="18"/>
        </w:rPr>
        <w:t>K1</w:t>
      </w:r>
      <w:r>
        <w:rPr>
          <w:rFonts w:ascii="Arial" w:eastAsia="Arial" w:hAnsi="Arial" w:cs="Arial"/>
          <w:color w:val="000000"/>
          <w:sz w:val="18"/>
          <w:szCs w:val="18"/>
        </w:rPr>
        <w:t xml:space="preserve"> - ilość punktów uzyskanych w kryterium „Cena oferowana brutto”</w:t>
      </w:r>
    </w:p>
    <w:p w:rsidR="000139CF" w:rsidRDefault="000139CF" w:rsidP="000139CF">
      <w:pPr>
        <w:pStyle w:val="Normalny1"/>
        <w:widowControl w:val="0"/>
        <w:spacing w:line="360" w:lineRule="auto"/>
        <w:ind w:left="567"/>
        <w:jc w:val="both"/>
        <w:rPr>
          <w:rFonts w:ascii="Arial" w:eastAsia="Arial" w:hAnsi="Arial" w:cs="Arial"/>
          <w:color w:val="000000"/>
          <w:sz w:val="18"/>
          <w:szCs w:val="18"/>
        </w:rPr>
      </w:pPr>
      <w:r>
        <w:rPr>
          <w:rFonts w:ascii="Arial" w:eastAsia="Arial" w:hAnsi="Arial" w:cs="Arial"/>
          <w:b/>
          <w:color w:val="000000"/>
          <w:sz w:val="18"/>
          <w:szCs w:val="18"/>
        </w:rPr>
        <w:t>K2</w:t>
      </w:r>
      <w:r>
        <w:rPr>
          <w:rFonts w:ascii="Arial" w:eastAsia="Arial" w:hAnsi="Arial" w:cs="Arial"/>
          <w:color w:val="000000"/>
          <w:sz w:val="18"/>
          <w:szCs w:val="18"/>
        </w:rPr>
        <w:t xml:space="preserve"> - ilość punktów uzyskanych w kryterium „Warunki świadczenia usług gwarancyjnych i serwisowych”</w:t>
      </w:r>
    </w:p>
    <w:p w:rsidR="000139CF" w:rsidRDefault="000139CF" w:rsidP="000139CF">
      <w:pPr>
        <w:pStyle w:val="Normalny1"/>
        <w:widowControl w:val="0"/>
        <w:spacing w:line="360" w:lineRule="auto"/>
        <w:ind w:left="567"/>
        <w:jc w:val="both"/>
        <w:rPr>
          <w:rFonts w:ascii="Arial" w:eastAsia="Arial" w:hAnsi="Arial" w:cs="Arial"/>
          <w:color w:val="000000"/>
          <w:sz w:val="18"/>
          <w:szCs w:val="18"/>
        </w:rPr>
      </w:pPr>
      <w:r>
        <w:rPr>
          <w:rFonts w:ascii="Arial" w:eastAsia="Arial" w:hAnsi="Arial" w:cs="Arial"/>
          <w:b/>
          <w:color w:val="000000"/>
          <w:sz w:val="18"/>
          <w:szCs w:val="18"/>
        </w:rPr>
        <w:t>K3</w:t>
      </w:r>
      <w:r>
        <w:rPr>
          <w:rFonts w:ascii="Arial" w:eastAsia="Arial" w:hAnsi="Arial" w:cs="Arial"/>
          <w:color w:val="000000"/>
          <w:sz w:val="18"/>
          <w:szCs w:val="18"/>
        </w:rPr>
        <w:t xml:space="preserve"> - ilość punktów uzyskanych w kryterium „Okres </w:t>
      </w:r>
      <w:r w:rsidR="005E5458">
        <w:rPr>
          <w:rFonts w:ascii="Arial" w:eastAsia="Arial" w:hAnsi="Arial" w:cs="Arial"/>
          <w:color w:val="000000"/>
          <w:sz w:val="18"/>
          <w:szCs w:val="18"/>
        </w:rPr>
        <w:t>gwarancji na sprzęt komputerowy”</w:t>
      </w:r>
    </w:p>
    <w:p w:rsidR="000139CF" w:rsidRDefault="000139CF" w:rsidP="000139CF">
      <w:pPr>
        <w:pStyle w:val="Normalny1"/>
        <w:widowControl w:val="0"/>
        <w:spacing w:line="360" w:lineRule="auto"/>
        <w:ind w:left="567"/>
        <w:jc w:val="both"/>
        <w:rPr>
          <w:rFonts w:ascii="Arial" w:eastAsia="Arial" w:hAnsi="Arial" w:cs="Arial"/>
          <w:color w:val="000000"/>
          <w:sz w:val="18"/>
          <w:szCs w:val="18"/>
        </w:rPr>
      </w:pPr>
      <w:r>
        <w:rPr>
          <w:rFonts w:ascii="Arial" w:eastAsia="Arial" w:hAnsi="Arial" w:cs="Arial"/>
          <w:b/>
          <w:color w:val="000000"/>
          <w:sz w:val="18"/>
          <w:szCs w:val="18"/>
        </w:rPr>
        <w:t>K4</w:t>
      </w:r>
      <w:r>
        <w:rPr>
          <w:rFonts w:ascii="Arial" w:eastAsia="Arial" w:hAnsi="Arial" w:cs="Arial"/>
          <w:color w:val="000000"/>
          <w:sz w:val="18"/>
          <w:szCs w:val="18"/>
        </w:rPr>
        <w:t xml:space="preserve"> - ilość punktów uzyskanych w kryterium „Okres gwarancji na ZSI”</w:t>
      </w:r>
    </w:p>
    <w:p w:rsidR="000139CF" w:rsidRDefault="000139CF" w:rsidP="000139CF">
      <w:pPr>
        <w:pStyle w:val="Normalny1"/>
        <w:widowControl w:val="0"/>
        <w:spacing w:line="360" w:lineRule="auto"/>
        <w:ind w:left="567"/>
        <w:jc w:val="both"/>
        <w:rPr>
          <w:rFonts w:ascii="Arial" w:eastAsia="Arial" w:hAnsi="Arial" w:cs="Arial"/>
          <w:color w:val="000000"/>
          <w:sz w:val="18"/>
          <w:szCs w:val="18"/>
        </w:rPr>
      </w:pPr>
      <w:r>
        <w:rPr>
          <w:rFonts w:ascii="Arial" w:eastAsia="Arial" w:hAnsi="Arial" w:cs="Arial"/>
          <w:b/>
          <w:color w:val="000000"/>
          <w:sz w:val="18"/>
          <w:szCs w:val="18"/>
        </w:rPr>
        <w:t xml:space="preserve">K5 </w:t>
      </w:r>
      <w:r>
        <w:rPr>
          <w:rFonts w:ascii="Arial" w:eastAsia="Arial" w:hAnsi="Arial" w:cs="Arial"/>
          <w:color w:val="000000"/>
          <w:sz w:val="18"/>
          <w:szCs w:val="18"/>
        </w:rPr>
        <w:t>- ilość punktów uzyskanych w kryterium „Stopień spełnienia wymagań fakultatywnych na etapie składania ofert”</w:t>
      </w:r>
    </w:p>
    <w:p w:rsidR="000139CF" w:rsidRDefault="000139CF" w:rsidP="000139CF">
      <w:pPr>
        <w:pStyle w:val="Normalny1"/>
        <w:widowControl w:val="0"/>
        <w:spacing w:line="360" w:lineRule="auto"/>
        <w:ind w:left="284"/>
        <w:jc w:val="both"/>
        <w:rPr>
          <w:rFonts w:ascii="Arial" w:eastAsia="Arial" w:hAnsi="Arial" w:cs="Arial"/>
          <w:color w:val="000000"/>
          <w:sz w:val="18"/>
          <w:szCs w:val="18"/>
        </w:rPr>
      </w:pPr>
      <w:r>
        <w:rPr>
          <w:rFonts w:ascii="Arial" w:eastAsia="Arial" w:hAnsi="Arial" w:cs="Arial"/>
          <w:b/>
          <w:color w:val="000000"/>
          <w:sz w:val="18"/>
          <w:szCs w:val="18"/>
        </w:rPr>
        <w:t>Oferta może uzyskać maksymalnie 100 punktów.</w:t>
      </w:r>
    </w:p>
    <w:p w:rsidR="000139CF" w:rsidRDefault="000139CF" w:rsidP="005A20E3">
      <w:pPr>
        <w:pStyle w:val="Normalny1"/>
        <w:widowControl w:val="0"/>
        <w:numPr>
          <w:ilvl w:val="0"/>
          <w:numId w:val="63"/>
        </w:numPr>
        <w:spacing w:line="360" w:lineRule="auto"/>
        <w:ind w:left="284" w:hanging="284"/>
        <w:jc w:val="both"/>
        <w:rPr>
          <w:sz w:val="18"/>
          <w:szCs w:val="18"/>
        </w:rPr>
      </w:pPr>
      <w:r>
        <w:rPr>
          <w:rFonts w:ascii="Arial" w:eastAsia="Arial" w:hAnsi="Arial" w:cs="Arial"/>
          <w:color w:val="000000"/>
          <w:sz w:val="18"/>
          <w:szCs w:val="18"/>
        </w:rPr>
        <w:t>Po dokonaniu ocen zostaną zsumowane punkty przyznane przez członków komisji przetargowej dla każdego z kryteriów oddzielnie, a następnie zostaną przemnożone przez wagi przyjętych kryteriów. Suma ta stanowić będzie końcową ocenę danej oferty.</w:t>
      </w:r>
    </w:p>
    <w:p w:rsidR="000139CF" w:rsidRDefault="000139CF" w:rsidP="005A20E3">
      <w:pPr>
        <w:pStyle w:val="Normalny1"/>
        <w:widowControl w:val="0"/>
        <w:numPr>
          <w:ilvl w:val="0"/>
          <w:numId w:val="63"/>
        </w:numPr>
        <w:spacing w:line="360" w:lineRule="auto"/>
        <w:ind w:left="284" w:hanging="284"/>
        <w:jc w:val="both"/>
        <w:rPr>
          <w:sz w:val="18"/>
          <w:szCs w:val="18"/>
        </w:rPr>
      </w:pPr>
      <w:r>
        <w:rPr>
          <w:rFonts w:ascii="Arial" w:eastAsia="Arial" w:hAnsi="Arial" w:cs="Arial"/>
          <w:color w:val="000000"/>
          <w:sz w:val="18"/>
          <w:szCs w:val="18"/>
        </w:rPr>
        <w:t>Wszystkie obliczenia punktów będą dokonywane z dokładnością do dwóch miejsc po przecinku.</w:t>
      </w:r>
    </w:p>
    <w:p w:rsidR="000139CF" w:rsidRDefault="000139CF" w:rsidP="005A20E3">
      <w:pPr>
        <w:pStyle w:val="Normalny1"/>
        <w:widowControl w:val="0"/>
        <w:numPr>
          <w:ilvl w:val="0"/>
          <w:numId w:val="63"/>
        </w:numPr>
        <w:spacing w:line="360" w:lineRule="auto"/>
        <w:ind w:left="284" w:hanging="284"/>
        <w:jc w:val="both"/>
        <w:rPr>
          <w:sz w:val="18"/>
          <w:szCs w:val="18"/>
        </w:rPr>
      </w:pPr>
      <w:r>
        <w:rPr>
          <w:rFonts w:ascii="Arial" w:eastAsia="Arial" w:hAnsi="Arial" w:cs="Arial"/>
          <w:color w:val="000000"/>
          <w:sz w:val="18"/>
          <w:szCs w:val="18"/>
        </w:rPr>
        <w:t>Wynik - oferta, która przedstawia najkorzystniejszy bilans (maksymalna liczba przyznanych punktów w oparciu o ustalone kryteria) zostanie uznana za najkorzystniejszą, pozostałe oferty zostaną sklasyfikowane zgodnie z ilością uzyskanych punktów. Realizacja zamówienia zostanie powierzona Wykonawcy, który spełnia warunki udziału w postępowaniu oraz nie podlega wykluczeniu, a jego oferta uzyska najwyższą ilość punktów, zgodnie z przyjętymi kryteriami oceny ofert.</w:t>
      </w:r>
    </w:p>
    <w:p w:rsidR="000139CF" w:rsidRDefault="000139CF" w:rsidP="005A20E3">
      <w:pPr>
        <w:pStyle w:val="Normalny1"/>
        <w:widowControl w:val="0"/>
        <w:numPr>
          <w:ilvl w:val="0"/>
          <w:numId w:val="63"/>
        </w:numPr>
        <w:spacing w:line="360" w:lineRule="auto"/>
        <w:ind w:left="284" w:hanging="284"/>
        <w:jc w:val="both"/>
        <w:rPr>
          <w:sz w:val="18"/>
          <w:szCs w:val="18"/>
        </w:rPr>
      </w:pPr>
      <w:r>
        <w:rPr>
          <w:rFonts w:ascii="Arial" w:eastAsia="Arial" w:hAnsi="Arial" w:cs="Arial"/>
          <w:color w:val="000000"/>
          <w:sz w:val="18"/>
          <w:szCs w:val="18"/>
        </w:rPr>
        <w:lastRenderedPageBreak/>
        <w:t>Jeżeli 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w:t>
      </w:r>
    </w:p>
    <w:p w:rsidR="00D041B1" w:rsidRDefault="00D041B1" w:rsidP="003143D6">
      <w:pPr>
        <w:pStyle w:val="Normalny1"/>
        <w:widowControl w:val="0"/>
        <w:pBdr>
          <w:top w:val="nil"/>
          <w:left w:val="nil"/>
          <w:bottom w:val="nil"/>
          <w:right w:val="nil"/>
          <w:between w:val="nil"/>
        </w:pBdr>
        <w:spacing w:line="360" w:lineRule="auto"/>
        <w:rPr>
          <w:rFonts w:ascii="Arial" w:eastAsia="Arial" w:hAnsi="Arial" w:cs="Arial"/>
          <w:color w:val="00B050"/>
          <w:sz w:val="18"/>
          <w:szCs w:val="18"/>
        </w:rPr>
      </w:pPr>
    </w:p>
    <w:p w:rsidR="00D041B1" w:rsidRDefault="00AD2A7F" w:rsidP="00A6382A">
      <w:pPr>
        <w:pStyle w:val="Normalny1"/>
        <w:widowControl w:val="0"/>
        <w:pBdr>
          <w:top w:val="nil"/>
          <w:left w:val="nil"/>
          <w:bottom w:val="nil"/>
          <w:right w:val="nil"/>
          <w:between w:val="nil"/>
        </w:pBdr>
        <w:tabs>
          <w:tab w:val="left" w:pos="284"/>
        </w:tabs>
        <w:spacing w:after="240" w:line="360" w:lineRule="auto"/>
        <w:jc w:val="both"/>
        <w:rPr>
          <w:rFonts w:ascii="Arial" w:eastAsia="Arial" w:hAnsi="Arial" w:cs="Arial"/>
          <w:b/>
          <w:color w:val="000000"/>
          <w:u w:val="single"/>
        </w:rPr>
      </w:pPr>
      <w:r>
        <w:rPr>
          <w:rFonts w:ascii="Arial" w:eastAsia="Arial" w:hAnsi="Arial" w:cs="Arial"/>
          <w:b/>
          <w:color w:val="000000"/>
          <w:u w:val="single"/>
        </w:rPr>
        <w:t xml:space="preserve">Rozdział </w:t>
      </w:r>
      <w:r w:rsidR="00F229F6">
        <w:rPr>
          <w:rFonts w:ascii="Arial" w:eastAsia="Arial" w:hAnsi="Arial" w:cs="Arial"/>
          <w:b/>
          <w:color w:val="000000"/>
          <w:u w:val="single"/>
        </w:rPr>
        <w:t xml:space="preserve">XIII. Informacje o formalnościach, jakie winny być </w:t>
      </w:r>
      <w:r w:rsidR="003143D6">
        <w:rPr>
          <w:rFonts w:ascii="Arial" w:eastAsia="Arial" w:hAnsi="Arial" w:cs="Arial"/>
          <w:b/>
          <w:color w:val="000000"/>
          <w:u w:val="single"/>
        </w:rPr>
        <w:t xml:space="preserve">dopełnione po wyborze </w:t>
      </w:r>
      <w:proofErr w:type="gramStart"/>
      <w:r w:rsidR="003143D6">
        <w:rPr>
          <w:rFonts w:ascii="Arial" w:eastAsia="Arial" w:hAnsi="Arial" w:cs="Arial"/>
          <w:b/>
          <w:color w:val="000000"/>
          <w:u w:val="single"/>
        </w:rPr>
        <w:t>oferty                   w</w:t>
      </w:r>
      <w:proofErr w:type="gramEnd"/>
      <w:r w:rsidR="003143D6">
        <w:rPr>
          <w:rFonts w:ascii="Arial" w:eastAsia="Arial" w:hAnsi="Arial" w:cs="Arial"/>
          <w:b/>
          <w:color w:val="000000"/>
          <w:u w:val="single"/>
        </w:rPr>
        <w:t xml:space="preserve"> </w:t>
      </w:r>
      <w:r w:rsidR="00F229F6">
        <w:rPr>
          <w:rFonts w:ascii="Arial" w:eastAsia="Arial" w:hAnsi="Arial" w:cs="Arial"/>
          <w:b/>
          <w:color w:val="000000"/>
          <w:u w:val="single"/>
        </w:rPr>
        <w:t>celu zawarcia umowy w sprawie zamówienia</w:t>
      </w:r>
    </w:p>
    <w:p w:rsidR="00D041B1" w:rsidRDefault="00F229F6" w:rsidP="005A20E3">
      <w:pPr>
        <w:pStyle w:val="Normalny1"/>
        <w:widowControl w:val="0"/>
        <w:numPr>
          <w:ilvl w:val="0"/>
          <w:numId w:val="29"/>
        </w:numPr>
        <w:pBdr>
          <w:top w:val="nil"/>
          <w:left w:val="nil"/>
          <w:bottom w:val="nil"/>
          <w:right w:val="nil"/>
          <w:between w:val="nil"/>
        </w:pBdr>
        <w:spacing w:line="360" w:lineRule="auto"/>
        <w:ind w:left="284" w:hanging="284"/>
        <w:jc w:val="both"/>
        <w:rPr>
          <w:sz w:val="18"/>
          <w:szCs w:val="18"/>
        </w:rPr>
      </w:pPr>
      <w:r>
        <w:rPr>
          <w:rFonts w:ascii="Arial" w:eastAsia="Arial" w:hAnsi="Arial" w:cs="Arial"/>
          <w:color w:val="000000"/>
          <w:sz w:val="18"/>
          <w:szCs w:val="18"/>
        </w:rPr>
        <w:t>Umowa w sprawie realizacji zamówienia publicznego zawarta zostanie z uwzględnieniem postanowień wynikających z treści niniejszej SIWZ oraz danych zawartych w ofercie.</w:t>
      </w:r>
    </w:p>
    <w:p w:rsidR="00D041B1" w:rsidRDefault="00F229F6" w:rsidP="005A20E3">
      <w:pPr>
        <w:pStyle w:val="Normalny1"/>
        <w:widowControl w:val="0"/>
        <w:numPr>
          <w:ilvl w:val="0"/>
          <w:numId w:val="29"/>
        </w:numPr>
        <w:pBdr>
          <w:top w:val="nil"/>
          <w:left w:val="nil"/>
          <w:bottom w:val="nil"/>
          <w:right w:val="nil"/>
          <w:between w:val="nil"/>
        </w:pBdr>
        <w:spacing w:line="360" w:lineRule="auto"/>
        <w:ind w:left="284" w:hanging="284"/>
        <w:jc w:val="both"/>
        <w:rPr>
          <w:sz w:val="18"/>
          <w:szCs w:val="18"/>
        </w:rPr>
      </w:pPr>
      <w:r>
        <w:rPr>
          <w:rFonts w:ascii="Arial" w:eastAsia="Arial" w:hAnsi="Arial" w:cs="Arial"/>
          <w:color w:val="000000"/>
          <w:sz w:val="18"/>
          <w:szCs w:val="18"/>
        </w:rPr>
        <w:t xml:space="preserve">Zamawiający zawrze umowę z Wykonawcą, którego oferta zostanie uznana za spełniającą warunki ustawy </w:t>
      </w:r>
      <w:proofErr w:type="spellStart"/>
      <w:r>
        <w:rPr>
          <w:rFonts w:ascii="Arial" w:eastAsia="Arial" w:hAnsi="Arial" w:cs="Arial"/>
          <w:color w:val="000000"/>
          <w:sz w:val="18"/>
          <w:szCs w:val="18"/>
        </w:rPr>
        <w:t>Pzp</w:t>
      </w:r>
      <w:proofErr w:type="spellEnd"/>
      <w:r>
        <w:rPr>
          <w:rFonts w:ascii="Arial" w:eastAsia="Arial" w:hAnsi="Arial" w:cs="Arial"/>
          <w:color w:val="000000"/>
          <w:sz w:val="18"/>
          <w:szCs w:val="18"/>
        </w:rPr>
        <w:t xml:space="preserve"> oraz warunki podane w niniejszej SIWZ oraz uzyska największą liczbę punktów wynikającą z przyjętych kryteriów oceny ofert.</w:t>
      </w:r>
    </w:p>
    <w:p w:rsidR="00D041B1" w:rsidRDefault="00F229F6" w:rsidP="005A20E3">
      <w:pPr>
        <w:pStyle w:val="Normalny1"/>
        <w:widowControl w:val="0"/>
        <w:numPr>
          <w:ilvl w:val="0"/>
          <w:numId w:val="29"/>
        </w:numPr>
        <w:pBdr>
          <w:top w:val="nil"/>
          <w:left w:val="nil"/>
          <w:bottom w:val="nil"/>
          <w:right w:val="nil"/>
          <w:between w:val="nil"/>
        </w:pBdr>
        <w:spacing w:line="360" w:lineRule="auto"/>
        <w:ind w:left="284" w:hanging="284"/>
        <w:jc w:val="both"/>
        <w:rPr>
          <w:sz w:val="18"/>
          <w:szCs w:val="18"/>
        </w:rPr>
      </w:pPr>
      <w:r>
        <w:rPr>
          <w:rFonts w:ascii="Arial" w:eastAsia="Arial" w:hAnsi="Arial" w:cs="Arial"/>
          <w:color w:val="000000"/>
          <w:sz w:val="18"/>
          <w:szCs w:val="18"/>
        </w:rPr>
        <w:t xml:space="preserve">W przypadku, gdyby wyłoniona w prowadzonym postępowaniu oferta została złożona przez dwóch lub więcej wykonawców wspólnie ubiegających się o udzielenie zamówienia publicznego Zamawiający </w:t>
      </w:r>
      <w:r>
        <w:rPr>
          <w:rFonts w:ascii="Arial" w:eastAsia="Arial" w:hAnsi="Arial" w:cs="Arial"/>
          <w:b/>
          <w:color w:val="000000"/>
          <w:sz w:val="18"/>
          <w:szCs w:val="18"/>
        </w:rPr>
        <w:t>może zażądać</w:t>
      </w:r>
      <w:r>
        <w:rPr>
          <w:rFonts w:ascii="Arial" w:eastAsia="Arial" w:hAnsi="Arial" w:cs="Arial"/>
          <w:color w:val="000000"/>
          <w:sz w:val="18"/>
          <w:szCs w:val="18"/>
        </w:rPr>
        <w:t xml:space="preserve"> umowy regulującej współpracę tych podmiotów przed przystąpieniem do podpisania umowy o zamówienie publiczne.</w:t>
      </w:r>
    </w:p>
    <w:p w:rsidR="00D041B1" w:rsidRDefault="00F229F6" w:rsidP="005A20E3">
      <w:pPr>
        <w:pStyle w:val="Normalny1"/>
        <w:widowControl w:val="0"/>
        <w:numPr>
          <w:ilvl w:val="0"/>
          <w:numId w:val="29"/>
        </w:numPr>
        <w:pBdr>
          <w:top w:val="nil"/>
          <w:left w:val="nil"/>
          <w:bottom w:val="nil"/>
          <w:right w:val="nil"/>
          <w:between w:val="nil"/>
        </w:pBdr>
        <w:spacing w:line="360" w:lineRule="auto"/>
        <w:ind w:left="284" w:hanging="284"/>
        <w:jc w:val="both"/>
        <w:rPr>
          <w:sz w:val="18"/>
          <w:szCs w:val="18"/>
        </w:rPr>
      </w:pPr>
      <w:r>
        <w:rPr>
          <w:rFonts w:ascii="Arial" w:eastAsia="Arial" w:hAnsi="Arial" w:cs="Arial"/>
          <w:color w:val="000000"/>
          <w:sz w:val="18"/>
          <w:szCs w:val="18"/>
        </w:rPr>
        <w:t>Umowa zostanie zawarta w formie pisemnej po upływie terminu przewidzianego na wniesienie odwołania.</w:t>
      </w:r>
    </w:p>
    <w:p w:rsidR="00D041B1" w:rsidRPr="00F41B08" w:rsidRDefault="00F229F6" w:rsidP="005A20E3">
      <w:pPr>
        <w:pStyle w:val="Normalny1"/>
        <w:widowControl w:val="0"/>
        <w:numPr>
          <w:ilvl w:val="0"/>
          <w:numId w:val="29"/>
        </w:numPr>
        <w:pBdr>
          <w:top w:val="nil"/>
          <w:left w:val="nil"/>
          <w:bottom w:val="nil"/>
          <w:right w:val="nil"/>
          <w:between w:val="nil"/>
        </w:pBdr>
        <w:spacing w:line="360" w:lineRule="auto"/>
        <w:ind w:left="284" w:hanging="284"/>
        <w:jc w:val="both"/>
        <w:rPr>
          <w:sz w:val="18"/>
          <w:szCs w:val="18"/>
        </w:rPr>
      </w:pPr>
      <w:r>
        <w:rPr>
          <w:rFonts w:ascii="Arial" w:eastAsia="Arial" w:hAnsi="Arial" w:cs="Arial"/>
          <w:color w:val="000000"/>
          <w:sz w:val="18"/>
          <w:szCs w:val="18"/>
        </w:rPr>
        <w:t>Zamawiający wymaga, aby przed przystąpieniem do wykonania zamówienia Wykonawca, o ile są już znane, podał nazwy albo imiona i nazwiska oraz dane kontaktowe podwykonawców i osób do kontaktu z nimi.</w:t>
      </w:r>
    </w:p>
    <w:p w:rsidR="00D041B1" w:rsidRDefault="00F229F6" w:rsidP="005A20E3">
      <w:pPr>
        <w:pStyle w:val="Normalny1"/>
        <w:widowControl w:val="0"/>
        <w:numPr>
          <w:ilvl w:val="0"/>
          <w:numId w:val="29"/>
        </w:numPr>
        <w:pBdr>
          <w:top w:val="nil"/>
          <w:left w:val="nil"/>
          <w:bottom w:val="nil"/>
          <w:right w:val="nil"/>
          <w:between w:val="nil"/>
        </w:pBdr>
        <w:spacing w:line="360" w:lineRule="auto"/>
        <w:ind w:left="284" w:hanging="284"/>
        <w:jc w:val="both"/>
        <w:rPr>
          <w:sz w:val="18"/>
          <w:szCs w:val="18"/>
        </w:rPr>
      </w:pPr>
      <w:r>
        <w:rPr>
          <w:rFonts w:ascii="Arial" w:eastAsia="Arial" w:hAnsi="Arial" w:cs="Arial"/>
          <w:color w:val="000000"/>
          <w:sz w:val="18"/>
          <w:szCs w:val="18"/>
        </w:rPr>
        <w:t xml:space="preserve">ZAMAWIAJĄCY INFORMUJE, ŻE W DNIU PODPISANIA UMOWY O ZAMÓWIENIE PUBLICZNE ZOSTANIE ZAWARTA UMOWA POWIERZENIA PRZETWARZANIA DANYCH OSOBOWYCH POMIĘDZY BCM A WYBRANYM WYKONAWCĄ NINIEJSZEGO ZAMÓWIENIA.  </w:t>
      </w:r>
    </w:p>
    <w:p w:rsidR="00D041B1" w:rsidRPr="00242869" w:rsidRDefault="00F229F6" w:rsidP="004330F2">
      <w:pPr>
        <w:pStyle w:val="Normalny1"/>
        <w:widowControl w:val="0"/>
        <w:numPr>
          <w:ilvl w:val="0"/>
          <w:numId w:val="29"/>
        </w:numPr>
        <w:pBdr>
          <w:top w:val="nil"/>
          <w:left w:val="nil"/>
          <w:bottom w:val="nil"/>
          <w:right w:val="nil"/>
          <w:between w:val="nil"/>
        </w:pBdr>
        <w:shd w:val="clear" w:color="auto" w:fill="EEECE1" w:themeFill="background2"/>
        <w:spacing w:line="360" w:lineRule="auto"/>
        <w:ind w:left="284" w:hanging="284"/>
        <w:jc w:val="both"/>
        <w:rPr>
          <w:sz w:val="18"/>
          <w:szCs w:val="18"/>
        </w:rPr>
      </w:pPr>
      <w:r>
        <w:rPr>
          <w:rFonts w:ascii="Arial" w:eastAsia="Arial" w:hAnsi="Arial" w:cs="Arial"/>
          <w:b/>
          <w:color w:val="000000"/>
          <w:sz w:val="18"/>
          <w:szCs w:val="18"/>
        </w:rPr>
        <w:t>Wykonawca na 5 dni przed podpisaniem umowy o zamówienie publiczne winien dostarczyć Zamawiającemu n/w dokumenty, które stanowić będą załączniki do umowy o zamówienie publiczne:</w:t>
      </w:r>
    </w:p>
    <w:p w:rsidR="00242869" w:rsidRDefault="00242869" w:rsidP="00242869">
      <w:pPr>
        <w:pStyle w:val="Normalny1"/>
        <w:widowControl w:val="0"/>
        <w:numPr>
          <w:ilvl w:val="0"/>
          <w:numId w:val="13"/>
        </w:numPr>
        <w:pBdr>
          <w:top w:val="nil"/>
          <w:left w:val="nil"/>
          <w:bottom w:val="nil"/>
          <w:right w:val="nil"/>
          <w:between w:val="nil"/>
        </w:pBdr>
        <w:spacing w:line="360" w:lineRule="auto"/>
        <w:jc w:val="both"/>
        <w:rPr>
          <w:rFonts w:ascii="Arial" w:eastAsia="Arial" w:hAnsi="Arial" w:cs="Arial"/>
          <w:color w:val="000000"/>
          <w:sz w:val="18"/>
          <w:szCs w:val="18"/>
        </w:rPr>
      </w:pPr>
      <w:r>
        <w:rPr>
          <w:rFonts w:ascii="Arial" w:eastAsia="Arial" w:hAnsi="Arial" w:cs="Arial"/>
          <w:color w:val="000000"/>
          <w:sz w:val="18"/>
          <w:szCs w:val="18"/>
        </w:rPr>
        <w:t xml:space="preserve">Uzgodniony z Zamawiającym - </w:t>
      </w:r>
      <w:r>
        <w:rPr>
          <w:rFonts w:ascii="Arial" w:eastAsia="Arial" w:hAnsi="Arial" w:cs="Arial"/>
          <w:b/>
          <w:color w:val="000000"/>
          <w:sz w:val="18"/>
          <w:szCs w:val="18"/>
        </w:rPr>
        <w:t>Harmonogram realizacji zadania</w:t>
      </w:r>
      <w:r>
        <w:rPr>
          <w:rFonts w:ascii="Arial" w:eastAsia="Arial" w:hAnsi="Arial" w:cs="Arial"/>
          <w:color w:val="000000"/>
          <w:sz w:val="18"/>
          <w:szCs w:val="18"/>
        </w:rPr>
        <w:t xml:space="preserve"> wraz z określeniem terminów odbiorów poszczególnych etapów w odniesieniu do dnia podpisania Umowy. Zaleca się żeby Aplikacje wdrażane w ramach Projektu były pogrupowane w etapy dziedzinowo, tak żeby możliwy był ich jednoczesny odbiór.</w:t>
      </w:r>
    </w:p>
    <w:p w:rsidR="00242869" w:rsidRPr="00901A4A" w:rsidRDefault="00242869" w:rsidP="00242869">
      <w:pPr>
        <w:pStyle w:val="Normalny1"/>
        <w:widowControl w:val="0"/>
        <w:numPr>
          <w:ilvl w:val="0"/>
          <w:numId w:val="13"/>
        </w:numPr>
        <w:pBdr>
          <w:top w:val="nil"/>
          <w:left w:val="nil"/>
          <w:bottom w:val="nil"/>
          <w:right w:val="nil"/>
          <w:between w:val="nil"/>
        </w:pBdr>
        <w:spacing w:line="360" w:lineRule="auto"/>
        <w:jc w:val="both"/>
        <w:rPr>
          <w:rFonts w:ascii="Arial" w:eastAsia="Arial" w:hAnsi="Arial" w:cs="Arial"/>
          <w:color w:val="000000"/>
          <w:sz w:val="18"/>
          <w:szCs w:val="18"/>
        </w:rPr>
      </w:pPr>
      <w:r w:rsidRPr="00901A4A">
        <w:rPr>
          <w:rFonts w:ascii="Arial" w:eastAsia="Arial" w:hAnsi="Arial" w:cs="Arial"/>
          <w:color w:val="000000"/>
          <w:sz w:val="18"/>
          <w:szCs w:val="18"/>
        </w:rPr>
        <w:t>Wykaz danych niezbędnych do realizacji zadania</w:t>
      </w:r>
    </w:p>
    <w:p w:rsidR="00242869" w:rsidRPr="00EC6770" w:rsidRDefault="00242869" w:rsidP="00901A4A">
      <w:pPr>
        <w:pStyle w:val="Normalny1"/>
        <w:widowControl w:val="0"/>
        <w:numPr>
          <w:ilvl w:val="0"/>
          <w:numId w:val="13"/>
        </w:numPr>
        <w:pBdr>
          <w:top w:val="nil"/>
          <w:left w:val="nil"/>
          <w:bottom w:val="nil"/>
          <w:right w:val="nil"/>
          <w:between w:val="nil"/>
        </w:pBdr>
        <w:tabs>
          <w:tab w:val="left" w:pos="1985"/>
        </w:tabs>
        <w:spacing w:line="360" w:lineRule="auto"/>
        <w:jc w:val="both"/>
        <w:rPr>
          <w:rFonts w:ascii="Arial" w:eastAsia="Arial" w:hAnsi="Arial" w:cs="Arial"/>
          <w:i/>
          <w:sz w:val="18"/>
          <w:szCs w:val="18"/>
        </w:rPr>
      </w:pPr>
      <w:r w:rsidRPr="00EC6770">
        <w:rPr>
          <w:rFonts w:ascii="Arial" w:eastAsia="Arial" w:hAnsi="Arial" w:cs="Arial"/>
          <w:i/>
          <w:sz w:val="18"/>
          <w:szCs w:val="18"/>
        </w:rPr>
        <w:t xml:space="preserve">Umowę licencyjną tj. warunki licencji uprawniające Zamawiającego do eksploatacji ZSI w zakresie w jakim stanowi to przedmiot zamówienia z zastrzeżeniem, że nie mogą one </w:t>
      </w:r>
      <w:proofErr w:type="gramStart"/>
      <w:r w:rsidRPr="00EC6770">
        <w:rPr>
          <w:rFonts w:ascii="Arial" w:eastAsia="Arial" w:hAnsi="Arial" w:cs="Arial"/>
          <w:i/>
          <w:sz w:val="18"/>
          <w:szCs w:val="18"/>
        </w:rPr>
        <w:t>pozostawać                                    w</w:t>
      </w:r>
      <w:proofErr w:type="gramEnd"/>
      <w:r w:rsidRPr="00EC6770">
        <w:rPr>
          <w:rFonts w:ascii="Arial" w:eastAsia="Arial" w:hAnsi="Arial" w:cs="Arial"/>
          <w:i/>
          <w:sz w:val="18"/>
          <w:szCs w:val="18"/>
        </w:rPr>
        <w:t xml:space="preserve"> sprzeczności z zapisami SIWZ oraz, że nabycie praw z licencji jest objęte wynagrodzeniem z tytułu wykonania umowy o zamówienie publiczne  określonym w § 9  umowy.  </w:t>
      </w:r>
    </w:p>
    <w:p w:rsidR="00242869" w:rsidRDefault="00242869" w:rsidP="00242869">
      <w:pPr>
        <w:pStyle w:val="Normalny1"/>
        <w:widowControl w:val="0"/>
        <w:numPr>
          <w:ilvl w:val="0"/>
          <w:numId w:val="13"/>
        </w:numPr>
        <w:pBdr>
          <w:top w:val="nil"/>
          <w:left w:val="nil"/>
          <w:bottom w:val="nil"/>
          <w:right w:val="nil"/>
          <w:between w:val="nil"/>
        </w:pBdr>
        <w:spacing w:line="360" w:lineRule="auto"/>
        <w:jc w:val="both"/>
        <w:rPr>
          <w:rFonts w:ascii="Arial" w:eastAsia="Arial" w:hAnsi="Arial" w:cs="Arial"/>
          <w:color w:val="000000"/>
          <w:sz w:val="18"/>
          <w:szCs w:val="18"/>
        </w:rPr>
      </w:pPr>
      <w:proofErr w:type="gramStart"/>
      <w:r>
        <w:rPr>
          <w:rFonts w:ascii="Arial" w:eastAsia="Arial" w:hAnsi="Arial" w:cs="Arial"/>
          <w:color w:val="000000"/>
          <w:sz w:val="18"/>
          <w:szCs w:val="18"/>
        </w:rPr>
        <w:t>specyfikację</w:t>
      </w:r>
      <w:proofErr w:type="gramEnd"/>
      <w:r>
        <w:rPr>
          <w:rFonts w:ascii="Arial" w:eastAsia="Arial" w:hAnsi="Arial" w:cs="Arial"/>
          <w:color w:val="000000"/>
          <w:sz w:val="18"/>
          <w:szCs w:val="18"/>
        </w:rPr>
        <w:t xml:space="preserve"> szkoleń z dokładnym określeniem rodzaju szkolenia oraz ilością godzin szkoleń w rozbiciu na grupy tematyczne Użytkowników będących beneficjentami szkoleń i zgodnie z zapisami SIWZ </w:t>
      </w:r>
    </w:p>
    <w:p w:rsidR="00242869" w:rsidRPr="00EC6770" w:rsidRDefault="00242869" w:rsidP="00EC6770">
      <w:pPr>
        <w:pStyle w:val="Normalny1"/>
        <w:widowControl w:val="0"/>
        <w:numPr>
          <w:ilvl w:val="0"/>
          <w:numId w:val="13"/>
        </w:numPr>
        <w:pBdr>
          <w:top w:val="nil"/>
          <w:left w:val="nil"/>
          <w:bottom w:val="nil"/>
          <w:right w:val="nil"/>
          <w:between w:val="nil"/>
        </w:pBdr>
        <w:spacing w:line="360" w:lineRule="auto"/>
        <w:jc w:val="both"/>
        <w:rPr>
          <w:rFonts w:ascii="Arial" w:eastAsia="Arial" w:hAnsi="Arial" w:cs="Arial"/>
          <w:color w:val="000000"/>
          <w:sz w:val="18"/>
          <w:szCs w:val="18"/>
        </w:rPr>
      </w:pPr>
      <w:r w:rsidRPr="00901A4A">
        <w:rPr>
          <w:rFonts w:ascii="Arial" w:hAnsi="Arial" w:cs="Arial"/>
          <w:sz w:val="18"/>
          <w:szCs w:val="18"/>
        </w:rPr>
        <w:t xml:space="preserve">wypełniony </w:t>
      </w:r>
      <w:r w:rsidR="00901A4A" w:rsidRPr="00901A4A">
        <w:rPr>
          <w:rFonts w:ascii="Arial" w:hAnsi="Arial" w:cs="Arial"/>
          <w:sz w:val="18"/>
          <w:szCs w:val="18"/>
        </w:rPr>
        <w:t>załącznik nr 1d</w:t>
      </w:r>
      <w:r w:rsidRPr="00901A4A">
        <w:rPr>
          <w:rFonts w:ascii="Arial" w:hAnsi="Arial" w:cs="Arial"/>
          <w:sz w:val="18"/>
          <w:szCs w:val="18"/>
        </w:rPr>
        <w:t xml:space="preserve"> do SIWZ – Zakres</w:t>
      </w:r>
      <w:r w:rsidRPr="00242869">
        <w:rPr>
          <w:rFonts w:ascii="Arial" w:hAnsi="Arial" w:cs="Arial"/>
          <w:sz w:val="18"/>
          <w:szCs w:val="18"/>
        </w:rPr>
        <w:t xml:space="preserve"> ilościowy, na </w:t>
      </w:r>
      <w:proofErr w:type="gramStart"/>
      <w:r w:rsidRPr="00242869">
        <w:rPr>
          <w:rFonts w:ascii="Arial" w:hAnsi="Arial" w:cs="Arial"/>
          <w:sz w:val="18"/>
          <w:szCs w:val="18"/>
        </w:rPr>
        <w:t>podstawie którego</w:t>
      </w:r>
      <w:proofErr w:type="gramEnd"/>
      <w:r w:rsidRPr="00242869">
        <w:rPr>
          <w:rFonts w:ascii="Arial" w:hAnsi="Arial" w:cs="Arial"/>
          <w:sz w:val="18"/>
          <w:szCs w:val="18"/>
        </w:rPr>
        <w:t xml:space="preserve"> skalkulował łączną cenę ofertową. Zamawiający informuje, iż zakres ilościowy nie jest wymagany na etapie składania ofert a dołączony do oferty nie będzie weryfikowany pod kątem jego zgodności z SIWZ.</w:t>
      </w:r>
    </w:p>
    <w:p w:rsidR="00D041B1" w:rsidRPr="00EC6770" w:rsidRDefault="001441ED" w:rsidP="00EC6770">
      <w:pPr>
        <w:pStyle w:val="Normalny1"/>
        <w:widowControl w:val="0"/>
        <w:numPr>
          <w:ilvl w:val="0"/>
          <w:numId w:val="29"/>
        </w:numPr>
        <w:pBdr>
          <w:top w:val="nil"/>
          <w:left w:val="nil"/>
          <w:bottom w:val="nil"/>
          <w:right w:val="nil"/>
          <w:between w:val="nil"/>
        </w:pBdr>
        <w:shd w:val="clear" w:color="auto" w:fill="EEECE1" w:themeFill="background2"/>
        <w:spacing w:line="360" w:lineRule="auto"/>
        <w:ind w:left="284" w:hanging="284"/>
        <w:jc w:val="both"/>
        <w:rPr>
          <w:rFonts w:ascii="Arial" w:hAnsi="Arial" w:cs="Arial"/>
          <w:sz w:val="18"/>
          <w:szCs w:val="18"/>
        </w:rPr>
      </w:pPr>
      <w:r w:rsidRPr="00A1193A">
        <w:rPr>
          <w:rFonts w:ascii="Arial" w:hAnsi="Arial" w:cs="Arial"/>
          <w:b/>
          <w:sz w:val="18"/>
          <w:szCs w:val="18"/>
        </w:rPr>
        <w:t xml:space="preserve">Niedostarczenie dokumentów określonych w ust. 7 </w:t>
      </w:r>
      <w:r w:rsidR="00C954B7" w:rsidRPr="00A1193A">
        <w:rPr>
          <w:rFonts w:ascii="Arial" w:hAnsi="Arial" w:cs="Arial"/>
          <w:b/>
          <w:sz w:val="18"/>
          <w:szCs w:val="18"/>
        </w:rPr>
        <w:t>może skutkować wstrzymaniem p</w:t>
      </w:r>
      <w:r w:rsidR="000A349D">
        <w:rPr>
          <w:rFonts w:ascii="Arial" w:hAnsi="Arial" w:cs="Arial"/>
          <w:b/>
          <w:sz w:val="18"/>
          <w:szCs w:val="18"/>
        </w:rPr>
        <w:t xml:space="preserve">odpisania umowy do czasu ich </w:t>
      </w:r>
      <w:r w:rsidR="00C954B7" w:rsidRPr="00A1193A">
        <w:rPr>
          <w:rFonts w:ascii="Arial" w:hAnsi="Arial" w:cs="Arial"/>
          <w:b/>
          <w:sz w:val="18"/>
          <w:szCs w:val="18"/>
        </w:rPr>
        <w:t>dostarczenia</w:t>
      </w:r>
      <w:r w:rsidR="00C954B7" w:rsidRPr="00A1193A">
        <w:rPr>
          <w:rFonts w:ascii="Arial" w:hAnsi="Arial" w:cs="Arial"/>
          <w:sz w:val="18"/>
          <w:szCs w:val="18"/>
        </w:rPr>
        <w:t xml:space="preserve">. </w:t>
      </w:r>
    </w:p>
    <w:p w:rsidR="00D041B1" w:rsidRDefault="00AD2A7F" w:rsidP="00F41B08">
      <w:pPr>
        <w:pStyle w:val="Normalny1"/>
        <w:widowControl w:val="0"/>
        <w:pBdr>
          <w:top w:val="nil"/>
          <w:left w:val="nil"/>
          <w:bottom w:val="nil"/>
          <w:right w:val="nil"/>
          <w:between w:val="nil"/>
        </w:pBdr>
        <w:tabs>
          <w:tab w:val="left" w:pos="284"/>
        </w:tabs>
        <w:spacing w:after="240" w:line="360" w:lineRule="auto"/>
        <w:jc w:val="both"/>
        <w:rPr>
          <w:rFonts w:ascii="Arial" w:eastAsia="Arial" w:hAnsi="Arial" w:cs="Arial"/>
          <w:b/>
          <w:color w:val="000000"/>
          <w:u w:val="single"/>
        </w:rPr>
      </w:pPr>
      <w:r>
        <w:rPr>
          <w:rFonts w:ascii="Arial" w:eastAsia="Arial" w:hAnsi="Arial" w:cs="Arial"/>
          <w:b/>
          <w:color w:val="000000"/>
          <w:u w:val="single"/>
        </w:rPr>
        <w:lastRenderedPageBreak/>
        <w:t xml:space="preserve">Rozdział </w:t>
      </w:r>
      <w:r w:rsidR="00F229F6">
        <w:rPr>
          <w:rFonts w:ascii="Arial" w:eastAsia="Arial" w:hAnsi="Arial" w:cs="Arial"/>
          <w:b/>
          <w:color w:val="000000"/>
          <w:u w:val="single"/>
        </w:rPr>
        <w:t>XIV. Wymagania dotyczące zabezpieczenia należ</w:t>
      </w:r>
      <w:r w:rsidR="00F41B08">
        <w:rPr>
          <w:rFonts w:ascii="Arial" w:eastAsia="Arial" w:hAnsi="Arial" w:cs="Arial"/>
          <w:b/>
          <w:color w:val="000000"/>
          <w:u w:val="single"/>
        </w:rPr>
        <w:t xml:space="preserve">ytego wykonania umowy (art. 150 </w:t>
      </w:r>
      <w:r w:rsidR="00F229F6">
        <w:rPr>
          <w:rFonts w:ascii="Arial" w:eastAsia="Arial" w:hAnsi="Arial" w:cs="Arial"/>
          <w:b/>
          <w:color w:val="000000"/>
          <w:u w:val="single"/>
        </w:rPr>
        <w:t>ustawy)</w:t>
      </w:r>
    </w:p>
    <w:p w:rsidR="00D041B1" w:rsidRDefault="00F229F6" w:rsidP="005A20E3">
      <w:pPr>
        <w:pStyle w:val="Normalny1"/>
        <w:widowControl w:val="0"/>
        <w:numPr>
          <w:ilvl w:val="0"/>
          <w:numId w:val="30"/>
        </w:numPr>
        <w:pBdr>
          <w:top w:val="nil"/>
          <w:left w:val="nil"/>
          <w:bottom w:val="nil"/>
          <w:right w:val="nil"/>
          <w:between w:val="nil"/>
        </w:pBdr>
        <w:spacing w:line="360" w:lineRule="auto"/>
        <w:ind w:left="284" w:hanging="284"/>
        <w:jc w:val="both"/>
        <w:rPr>
          <w:sz w:val="18"/>
          <w:szCs w:val="18"/>
        </w:rPr>
      </w:pPr>
      <w:r>
        <w:rPr>
          <w:rFonts w:ascii="Arial" w:eastAsia="Arial" w:hAnsi="Arial" w:cs="Arial"/>
          <w:color w:val="000000"/>
          <w:sz w:val="18"/>
          <w:szCs w:val="18"/>
        </w:rPr>
        <w:t>Zamawiający wymaga wniesienia zabezpieczenia należytego wykonania umowy w wysokości 10% ceny całkowitej podanej w ofercie.</w:t>
      </w:r>
    </w:p>
    <w:p w:rsidR="00D041B1" w:rsidRDefault="00F229F6" w:rsidP="005A20E3">
      <w:pPr>
        <w:pStyle w:val="Normalny1"/>
        <w:widowControl w:val="0"/>
        <w:numPr>
          <w:ilvl w:val="0"/>
          <w:numId w:val="30"/>
        </w:numPr>
        <w:pBdr>
          <w:top w:val="nil"/>
          <w:left w:val="nil"/>
          <w:bottom w:val="nil"/>
          <w:right w:val="nil"/>
          <w:between w:val="nil"/>
        </w:pBdr>
        <w:spacing w:line="360" w:lineRule="auto"/>
        <w:ind w:left="284" w:hanging="284"/>
        <w:jc w:val="both"/>
        <w:rPr>
          <w:sz w:val="18"/>
          <w:szCs w:val="18"/>
        </w:rPr>
      </w:pPr>
      <w:r>
        <w:rPr>
          <w:rFonts w:ascii="Arial" w:eastAsia="Arial" w:hAnsi="Arial" w:cs="Arial"/>
          <w:color w:val="000000"/>
          <w:sz w:val="18"/>
          <w:szCs w:val="18"/>
        </w:rPr>
        <w:t>Zabezpieczenie może być wnoszone według wyboru wykonawcy w jednej lub w kilku następujących formach:</w:t>
      </w:r>
    </w:p>
    <w:p w:rsidR="00D041B1" w:rsidRDefault="00F229F6" w:rsidP="005A20E3">
      <w:pPr>
        <w:pStyle w:val="Normalny1"/>
        <w:widowControl w:val="0"/>
        <w:numPr>
          <w:ilvl w:val="0"/>
          <w:numId w:val="21"/>
        </w:numPr>
        <w:pBdr>
          <w:top w:val="nil"/>
          <w:left w:val="nil"/>
          <w:bottom w:val="nil"/>
          <w:right w:val="nil"/>
          <w:between w:val="nil"/>
        </w:pBdr>
        <w:spacing w:line="360" w:lineRule="auto"/>
        <w:ind w:left="567" w:hanging="283"/>
        <w:jc w:val="both"/>
      </w:pPr>
      <w:proofErr w:type="gramStart"/>
      <w:r>
        <w:rPr>
          <w:rFonts w:ascii="Arial" w:eastAsia="Arial" w:hAnsi="Arial" w:cs="Arial"/>
          <w:color w:val="000000"/>
          <w:sz w:val="18"/>
          <w:szCs w:val="18"/>
        </w:rPr>
        <w:t>pieniądzu</w:t>
      </w:r>
      <w:proofErr w:type="gramEnd"/>
      <w:r>
        <w:rPr>
          <w:rFonts w:ascii="Arial" w:eastAsia="Arial" w:hAnsi="Arial" w:cs="Arial"/>
          <w:color w:val="000000"/>
          <w:sz w:val="18"/>
          <w:szCs w:val="18"/>
        </w:rPr>
        <w:t>,</w:t>
      </w:r>
    </w:p>
    <w:p w:rsidR="00D041B1" w:rsidRDefault="00F229F6" w:rsidP="005A20E3">
      <w:pPr>
        <w:pStyle w:val="Normalny1"/>
        <w:widowControl w:val="0"/>
        <w:numPr>
          <w:ilvl w:val="0"/>
          <w:numId w:val="21"/>
        </w:numPr>
        <w:pBdr>
          <w:top w:val="nil"/>
          <w:left w:val="nil"/>
          <w:bottom w:val="nil"/>
          <w:right w:val="nil"/>
          <w:between w:val="nil"/>
        </w:pBdr>
        <w:spacing w:line="360" w:lineRule="auto"/>
        <w:ind w:left="567" w:hanging="283"/>
        <w:jc w:val="both"/>
      </w:pPr>
      <w:r>
        <w:rPr>
          <w:rFonts w:ascii="Arial" w:eastAsia="Arial" w:hAnsi="Arial" w:cs="Arial"/>
          <w:color w:val="000000"/>
          <w:sz w:val="18"/>
          <w:szCs w:val="18"/>
        </w:rPr>
        <w:t xml:space="preserve">poręczeniach bankowych lub poręczeniach spółdzielczej kasy oszczędnościowo – kredytowej, z </w:t>
      </w:r>
      <w:proofErr w:type="gramStart"/>
      <w:r>
        <w:rPr>
          <w:rFonts w:ascii="Arial" w:eastAsia="Arial" w:hAnsi="Arial" w:cs="Arial"/>
          <w:color w:val="000000"/>
          <w:sz w:val="18"/>
          <w:szCs w:val="18"/>
        </w:rPr>
        <w:t>tym że</w:t>
      </w:r>
      <w:proofErr w:type="gramEnd"/>
      <w:r>
        <w:rPr>
          <w:rFonts w:ascii="Arial" w:eastAsia="Arial" w:hAnsi="Arial" w:cs="Arial"/>
          <w:color w:val="000000"/>
          <w:sz w:val="18"/>
          <w:szCs w:val="18"/>
        </w:rPr>
        <w:t xml:space="preserve"> zobowiązanie kasy jest zawsze zobowiązaniem pieniężnym,</w:t>
      </w:r>
    </w:p>
    <w:p w:rsidR="00D041B1" w:rsidRDefault="00F229F6" w:rsidP="005A20E3">
      <w:pPr>
        <w:pStyle w:val="Normalny1"/>
        <w:widowControl w:val="0"/>
        <w:numPr>
          <w:ilvl w:val="0"/>
          <w:numId w:val="21"/>
        </w:numPr>
        <w:pBdr>
          <w:top w:val="nil"/>
          <w:left w:val="nil"/>
          <w:bottom w:val="nil"/>
          <w:right w:val="nil"/>
          <w:between w:val="nil"/>
        </w:pBdr>
        <w:spacing w:line="360" w:lineRule="auto"/>
        <w:ind w:left="567" w:hanging="283"/>
        <w:jc w:val="both"/>
      </w:pPr>
      <w:proofErr w:type="gramStart"/>
      <w:r>
        <w:rPr>
          <w:rFonts w:ascii="Arial" w:eastAsia="Arial" w:hAnsi="Arial" w:cs="Arial"/>
          <w:color w:val="000000"/>
          <w:sz w:val="18"/>
          <w:szCs w:val="18"/>
        </w:rPr>
        <w:t>gwarancjach</w:t>
      </w:r>
      <w:proofErr w:type="gramEnd"/>
      <w:r>
        <w:rPr>
          <w:rFonts w:ascii="Arial" w:eastAsia="Arial" w:hAnsi="Arial" w:cs="Arial"/>
          <w:color w:val="000000"/>
          <w:sz w:val="18"/>
          <w:szCs w:val="18"/>
        </w:rPr>
        <w:t xml:space="preserve"> bankowych,</w:t>
      </w:r>
    </w:p>
    <w:p w:rsidR="00D041B1" w:rsidRDefault="00F229F6" w:rsidP="005A20E3">
      <w:pPr>
        <w:pStyle w:val="Normalny1"/>
        <w:widowControl w:val="0"/>
        <w:numPr>
          <w:ilvl w:val="0"/>
          <w:numId w:val="21"/>
        </w:numPr>
        <w:pBdr>
          <w:top w:val="nil"/>
          <w:left w:val="nil"/>
          <w:bottom w:val="nil"/>
          <w:right w:val="nil"/>
          <w:between w:val="nil"/>
        </w:pBdr>
        <w:spacing w:line="360" w:lineRule="auto"/>
        <w:ind w:left="567" w:hanging="283"/>
        <w:jc w:val="both"/>
      </w:pPr>
      <w:proofErr w:type="gramStart"/>
      <w:r>
        <w:rPr>
          <w:rFonts w:ascii="Arial" w:eastAsia="Arial" w:hAnsi="Arial" w:cs="Arial"/>
          <w:color w:val="000000"/>
          <w:sz w:val="18"/>
          <w:szCs w:val="18"/>
        </w:rPr>
        <w:t>gwarancjach</w:t>
      </w:r>
      <w:proofErr w:type="gramEnd"/>
      <w:r>
        <w:rPr>
          <w:rFonts w:ascii="Arial" w:eastAsia="Arial" w:hAnsi="Arial" w:cs="Arial"/>
          <w:color w:val="000000"/>
          <w:sz w:val="18"/>
          <w:szCs w:val="18"/>
        </w:rPr>
        <w:t xml:space="preserve"> ubezpieczeniowych,</w:t>
      </w:r>
    </w:p>
    <w:p w:rsidR="00D041B1" w:rsidRDefault="00F229F6" w:rsidP="005A20E3">
      <w:pPr>
        <w:pStyle w:val="Normalny1"/>
        <w:widowControl w:val="0"/>
        <w:numPr>
          <w:ilvl w:val="0"/>
          <w:numId w:val="21"/>
        </w:numPr>
        <w:pBdr>
          <w:top w:val="nil"/>
          <w:left w:val="nil"/>
          <w:bottom w:val="nil"/>
          <w:right w:val="nil"/>
          <w:between w:val="nil"/>
        </w:pBdr>
        <w:spacing w:line="360" w:lineRule="auto"/>
        <w:ind w:left="567" w:hanging="283"/>
        <w:jc w:val="both"/>
      </w:pPr>
      <w:proofErr w:type="gramStart"/>
      <w:r>
        <w:rPr>
          <w:rFonts w:ascii="Arial" w:eastAsia="Arial" w:hAnsi="Arial" w:cs="Arial"/>
          <w:color w:val="000000"/>
          <w:sz w:val="18"/>
          <w:szCs w:val="18"/>
        </w:rPr>
        <w:t>poręczeniach</w:t>
      </w:r>
      <w:proofErr w:type="gramEnd"/>
      <w:r>
        <w:rPr>
          <w:rFonts w:ascii="Arial" w:eastAsia="Arial" w:hAnsi="Arial" w:cs="Arial"/>
          <w:color w:val="000000"/>
          <w:sz w:val="18"/>
          <w:szCs w:val="18"/>
        </w:rPr>
        <w:t xml:space="preserve"> udzielanych przez podmioty, o których mowa w art. 6b ust. 5 pkt 2 ustawy z dnia 9 listopada 2000 r. o utworzeniu Polskiej Agencji Rozwoju Przedsiębiorczości.</w:t>
      </w:r>
    </w:p>
    <w:p w:rsidR="00D041B1" w:rsidRDefault="00F229F6" w:rsidP="005A20E3">
      <w:pPr>
        <w:pStyle w:val="Normalny1"/>
        <w:widowControl w:val="0"/>
        <w:numPr>
          <w:ilvl w:val="0"/>
          <w:numId w:val="30"/>
        </w:numPr>
        <w:pBdr>
          <w:top w:val="nil"/>
          <w:left w:val="nil"/>
          <w:bottom w:val="nil"/>
          <w:right w:val="nil"/>
          <w:between w:val="nil"/>
        </w:pBdr>
        <w:spacing w:line="360" w:lineRule="auto"/>
        <w:ind w:left="284" w:hanging="284"/>
        <w:jc w:val="both"/>
        <w:rPr>
          <w:sz w:val="18"/>
          <w:szCs w:val="18"/>
        </w:rPr>
      </w:pPr>
      <w:r>
        <w:rPr>
          <w:rFonts w:ascii="Arial" w:eastAsia="Arial" w:hAnsi="Arial" w:cs="Arial"/>
          <w:color w:val="000000"/>
          <w:sz w:val="18"/>
          <w:szCs w:val="18"/>
        </w:rPr>
        <w:t xml:space="preserve">Zamawiający </w:t>
      </w:r>
      <w:r>
        <w:rPr>
          <w:rFonts w:ascii="Arial" w:eastAsia="Arial" w:hAnsi="Arial" w:cs="Arial"/>
          <w:b/>
          <w:color w:val="000000"/>
          <w:sz w:val="18"/>
          <w:szCs w:val="18"/>
        </w:rPr>
        <w:t>nie wyraża zgody</w:t>
      </w:r>
      <w:r>
        <w:rPr>
          <w:rFonts w:ascii="Arial" w:eastAsia="Arial" w:hAnsi="Arial" w:cs="Arial"/>
          <w:color w:val="000000"/>
          <w:sz w:val="18"/>
          <w:szCs w:val="18"/>
        </w:rPr>
        <w:t xml:space="preserve"> na wnoszenie zabezpieczenia w następujących formach:</w:t>
      </w:r>
    </w:p>
    <w:p w:rsidR="00D041B1" w:rsidRDefault="00F229F6" w:rsidP="005A20E3">
      <w:pPr>
        <w:pStyle w:val="Normalny1"/>
        <w:widowControl w:val="0"/>
        <w:numPr>
          <w:ilvl w:val="0"/>
          <w:numId w:val="22"/>
        </w:numPr>
        <w:pBdr>
          <w:top w:val="nil"/>
          <w:left w:val="nil"/>
          <w:bottom w:val="nil"/>
          <w:right w:val="nil"/>
          <w:between w:val="nil"/>
        </w:pBdr>
        <w:spacing w:line="360" w:lineRule="auto"/>
        <w:ind w:left="567" w:hanging="283"/>
        <w:jc w:val="both"/>
      </w:pPr>
      <w:proofErr w:type="gramStart"/>
      <w:r>
        <w:rPr>
          <w:rFonts w:ascii="Arial" w:eastAsia="Arial" w:hAnsi="Arial" w:cs="Arial"/>
          <w:color w:val="000000"/>
          <w:sz w:val="18"/>
          <w:szCs w:val="18"/>
        </w:rPr>
        <w:t>w</w:t>
      </w:r>
      <w:proofErr w:type="gramEnd"/>
      <w:r>
        <w:rPr>
          <w:rFonts w:ascii="Arial" w:eastAsia="Arial" w:hAnsi="Arial" w:cs="Arial"/>
          <w:color w:val="000000"/>
          <w:sz w:val="18"/>
          <w:szCs w:val="18"/>
        </w:rPr>
        <w:t xml:space="preserve"> wekslach z poręczeniem wekslowym banku lub spółdzielczej kasy oszczędnościowo – kredytowej,</w:t>
      </w:r>
    </w:p>
    <w:p w:rsidR="00D041B1" w:rsidRDefault="00F229F6" w:rsidP="005A20E3">
      <w:pPr>
        <w:pStyle w:val="Normalny1"/>
        <w:widowControl w:val="0"/>
        <w:numPr>
          <w:ilvl w:val="0"/>
          <w:numId w:val="22"/>
        </w:numPr>
        <w:pBdr>
          <w:top w:val="nil"/>
          <w:left w:val="nil"/>
          <w:bottom w:val="nil"/>
          <w:right w:val="nil"/>
          <w:between w:val="nil"/>
        </w:pBdr>
        <w:spacing w:line="360" w:lineRule="auto"/>
        <w:ind w:left="567" w:hanging="283"/>
        <w:jc w:val="both"/>
      </w:pPr>
      <w:proofErr w:type="gramStart"/>
      <w:r>
        <w:rPr>
          <w:rFonts w:ascii="Arial" w:eastAsia="Arial" w:hAnsi="Arial" w:cs="Arial"/>
          <w:color w:val="000000"/>
          <w:sz w:val="18"/>
          <w:szCs w:val="18"/>
        </w:rPr>
        <w:t>przez</w:t>
      </w:r>
      <w:proofErr w:type="gramEnd"/>
      <w:r>
        <w:rPr>
          <w:rFonts w:ascii="Arial" w:eastAsia="Arial" w:hAnsi="Arial" w:cs="Arial"/>
          <w:color w:val="000000"/>
          <w:sz w:val="18"/>
          <w:szCs w:val="18"/>
        </w:rPr>
        <w:t xml:space="preserve"> ustanowienie zastawu na papierach wartościowych emitowanych przez Skarb Państwa lub jednostkę samorządu terytorialnego,</w:t>
      </w:r>
    </w:p>
    <w:p w:rsidR="00D041B1" w:rsidRDefault="00F229F6" w:rsidP="005A20E3">
      <w:pPr>
        <w:pStyle w:val="Normalny1"/>
        <w:widowControl w:val="0"/>
        <w:numPr>
          <w:ilvl w:val="0"/>
          <w:numId w:val="22"/>
        </w:numPr>
        <w:pBdr>
          <w:top w:val="nil"/>
          <w:left w:val="nil"/>
          <w:bottom w:val="nil"/>
          <w:right w:val="nil"/>
          <w:between w:val="nil"/>
        </w:pBdr>
        <w:spacing w:line="360" w:lineRule="auto"/>
        <w:ind w:left="567" w:hanging="283"/>
        <w:jc w:val="both"/>
      </w:pPr>
      <w:proofErr w:type="gramStart"/>
      <w:r>
        <w:rPr>
          <w:rFonts w:ascii="Arial" w:eastAsia="Arial" w:hAnsi="Arial" w:cs="Arial"/>
          <w:color w:val="000000"/>
          <w:sz w:val="18"/>
          <w:szCs w:val="18"/>
        </w:rPr>
        <w:t>przez</w:t>
      </w:r>
      <w:proofErr w:type="gramEnd"/>
      <w:r>
        <w:rPr>
          <w:rFonts w:ascii="Arial" w:eastAsia="Arial" w:hAnsi="Arial" w:cs="Arial"/>
          <w:color w:val="000000"/>
          <w:sz w:val="18"/>
          <w:szCs w:val="18"/>
        </w:rPr>
        <w:t xml:space="preserve"> ustanowienie zastawu rejestrowego na zasadach określonych w przepisach o zastawie rejestrowym i rejestrze zastawów.</w:t>
      </w:r>
    </w:p>
    <w:p w:rsidR="00D041B1" w:rsidRDefault="00F229F6">
      <w:pPr>
        <w:pStyle w:val="Normalny1"/>
        <w:widowControl w:val="0"/>
        <w:pBdr>
          <w:top w:val="nil"/>
          <w:left w:val="nil"/>
          <w:bottom w:val="nil"/>
          <w:right w:val="nil"/>
          <w:between w:val="nil"/>
        </w:pBdr>
        <w:spacing w:line="360" w:lineRule="auto"/>
        <w:ind w:left="284"/>
        <w:jc w:val="both"/>
        <w:rPr>
          <w:rFonts w:ascii="Arial" w:eastAsia="Arial" w:hAnsi="Arial" w:cs="Arial"/>
          <w:color w:val="000000"/>
          <w:sz w:val="18"/>
          <w:szCs w:val="18"/>
        </w:rPr>
      </w:pPr>
      <w:r>
        <w:rPr>
          <w:rFonts w:ascii="Arial" w:eastAsia="Arial" w:hAnsi="Arial" w:cs="Arial"/>
          <w:color w:val="000000"/>
          <w:sz w:val="18"/>
          <w:szCs w:val="18"/>
          <w:u w:val="single"/>
        </w:rPr>
        <w:t>UWAGA:</w:t>
      </w:r>
      <w:r>
        <w:rPr>
          <w:rFonts w:ascii="Arial" w:eastAsia="Arial" w:hAnsi="Arial" w:cs="Arial"/>
          <w:color w:val="000000"/>
          <w:sz w:val="18"/>
          <w:szCs w:val="18"/>
        </w:rPr>
        <w:t xml:space="preserve"> W sytuacji, kiedy Wykonawca zamierza wnieść zabezpieczenie należytego wykonania umowy w innej formie, aniżeli pieniądz, to będzie zobowiązany do przedłożenia zamawiającemu projektu dokumentu stanowiącego zabezpieczenie najpóźniej na 2 dni przed planowanym terminem podpisania umowy.</w:t>
      </w:r>
    </w:p>
    <w:p w:rsidR="00D041B1" w:rsidRDefault="00D041B1">
      <w:pPr>
        <w:pStyle w:val="Normalny1"/>
        <w:widowControl w:val="0"/>
        <w:pBdr>
          <w:top w:val="nil"/>
          <w:left w:val="nil"/>
          <w:bottom w:val="nil"/>
          <w:right w:val="nil"/>
          <w:between w:val="nil"/>
        </w:pBdr>
        <w:spacing w:line="360" w:lineRule="auto"/>
        <w:jc w:val="both"/>
        <w:rPr>
          <w:rFonts w:ascii="Arial" w:eastAsia="Arial" w:hAnsi="Arial" w:cs="Arial"/>
          <w:color w:val="000000"/>
          <w:sz w:val="18"/>
          <w:szCs w:val="18"/>
        </w:rPr>
      </w:pPr>
    </w:p>
    <w:p w:rsidR="00D041B1" w:rsidRDefault="00AD2A7F" w:rsidP="00F41B08">
      <w:pPr>
        <w:pStyle w:val="Normalny1"/>
        <w:widowControl w:val="0"/>
        <w:pBdr>
          <w:top w:val="nil"/>
          <w:left w:val="nil"/>
          <w:bottom w:val="nil"/>
          <w:right w:val="nil"/>
          <w:between w:val="nil"/>
        </w:pBdr>
        <w:tabs>
          <w:tab w:val="left" w:pos="284"/>
        </w:tabs>
        <w:spacing w:after="240" w:line="360" w:lineRule="auto"/>
        <w:rPr>
          <w:rFonts w:ascii="Arial" w:eastAsia="Arial" w:hAnsi="Arial" w:cs="Arial"/>
          <w:b/>
          <w:color w:val="000000"/>
          <w:u w:val="single"/>
        </w:rPr>
      </w:pPr>
      <w:r>
        <w:rPr>
          <w:rFonts w:ascii="Arial" w:eastAsia="Arial" w:hAnsi="Arial" w:cs="Arial"/>
          <w:b/>
          <w:color w:val="000000"/>
          <w:u w:val="single"/>
        </w:rPr>
        <w:t xml:space="preserve">Rozdział </w:t>
      </w:r>
      <w:r w:rsidR="00F229F6">
        <w:rPr>
          <w:rFonts w:ascii="Arial" w:eastAsia="Arial" w:hAnsi="Arial" w:cs="Arial"/>
          <w:b/>
          <w:color w:val="000000"/>
          <w:u w:val="single"/>
        </w:rPr>
        <w:t>XV. Istotne dla stron postanowienia, które zostaną w</w:t>
      </w:r>
      <w:r w:rsidR="00F41B08">
        <w:rPr>
          <w:rFonts w:ascii="Arial" w:eastAsia="Arial" w:hAnsi="Arial" w:cs="Arial"/>
          <w:b/>
          <w:color w:val="000000"/>
          <w:u w:val="single"/>
        </w:rPr>
        <w:t xml:space="preserve">prowadzone do treści zawieranej </w:t>
      </w:r>
      <w:r w:rsidR="00F229F6">
        <w:rPr>
          <w:rFonts w:ascii="Arial" w:eastAsia="Arial" w:hAnsi="Arial" w:cs="Arial"/>
          <w:b/>
          <w:color w:val="000000"/>
          <w:u w:val="single"/>
        </w:rPr>
        <w:t>umowy w sprawie zamówienia publicznego, ogólne warunki umowy albo wzór umowy</w:t>
      </w:r>
    </w:p>
    <w:p w:rsidR="00D041B1" w:rsidRDefault="00F229F6" w:rsidP="005A20E3">
      <w:pPr>
        <w:pStyle w:val="Normalny1"/>
        <w:widowControl w:val="0"/>
        <w:numPr>
          <w:ilvl w:val="0"/>
          <w:numId w:val="34"/>
        </w:numPr>
        <w:pBdr>
          <w:top w:val="nil"/>
          <w:left w:val="nil"/>
          <w:bottom w:val="nil"/>
          <w:right w:val="nil"/>
          <w:between w:val="nil"/>
        </w:pBdr>
        <w:spacing w:line="360" w:lineRule="auto"/>
        <w:ind w:left="284" w:hanging="284"/>
        <w:jc w:val="both"/>
        <w:rPr>
          <w:rFonts w:ascii="Arial" w:eastAsia="Arial" w:hAnsi="Arial" w:cs="Arial"/>
          <w:color w:val="000000"/>
          <w:sz w:val="18"/>
          <w:szCs w:val="18"/>
        </w:rPr>
      </w:pPr>
      <w:r>
        <w:rPr>
          <w:rFonts w:ascii="Arial" w:eastAsia="Arial" w:hAnsi="Arial" w:cs="Arial"/>
          <w:color w:val="000000"/>
          <w:sz w:val="18"/>
          <w:szCs w:val="18"/>
        </w:rPr>
        <w:t xml:space="preserve">Projekt umowy stanowi </w:t>
      </w:r>
      <w:r>
        <w:rPr>
          <w:rFonts w:ascii="Arial" w:eastAsia="Arial" w:hAnsi="Arial" w:cs="Arial"/>
          <w:b/>
          <w:color w:val="000000"/>
          <w:sz w:val="18"/>
          <w:szCs w:val="18"/>
        </w:rPr>
        <w:t>Załącznik nr 14 do SIWZ.</w:t>
      </w:r>
    </w:p>
    <w:p w:rsidR="00D041B1" w:rsidRDefault="00AD6C89" w:rsidP="005A20E3">
      <w:pPr>
        <w:pStyle w:val="Normalny1"/>
        <w:widowControl w:val="0"/>
        <w:numPr>
          <w:ilvl w:val="0"/>
          <w:numId w:val="34"/>
        </w:numPr>
        <w:pBdr>
          <w:top w:val="nil"/>
          <w:left w:val="nil"/>
          <w:bottom w:val="nil"/>
          <w:right w:val="nil"/>
          <w:between w:val="nil"/>
        </w:pBdr>
        <w:spacing w:line="360" w:lineRule="auto"/>
        <w:ind w:left="284" w:hanging="284"/>
        <w:jc w:val="both"/>
        <w:rPr>
          <w:rFonts w:ascii="Arial" w:eastAsia="Arial" w:hAnsi="Arial" w:cs="Arial"/>
          <w:color w:val="000000"/>
          <w:sz w:val="18"/>
          <w:szCs w:val="18"/>
        </w:rPr>
      </w:pPr>
      <w:r>
        <w:rPr>
          <w:rFonts w:ascii="Arial" w:eastAsia="Arial" w:hAnsi="Arial" w:cs="Arial"/>
          <w:color w:val="000000"/>
          <w:sz w:val="18"/>
          <w:szCs w:val="18"/>
        </w:rPr>
        <w:t xml:space="preserve">Z zastrzeżeniem przypadków określonych w art. 144 ust. 1 pkt 2-6 ustawy, </w:t>
      </w:r>
      <w:r w:rsidR="00F229F6">
        <w:rPr>
          <w:rFonts w:ascii="Arial" w:eastAsia="Arial" w:hAnsi="Arial" w:cs="Arial"/>
          <w:color w:val="000000"/>
          <w:sz w:val="18"/>
          <w:szCs w:val="18"/>
        </w:rPr>
        <w:t xml:space="preserve">Zamawiający dopuszcza możliwość zmian istotnych postanowień umowy w porównaniu do treści oferty, na </w:t>
      </w:r>
      <w:proofErr w:type="gramStart"/>
      <w:r w:rsidR="00F229F6">
        <w:rPr>
          <w:rFonts w:ascii="Arial" w:eastAsia="Arial" w:hAnsi="Arial" w:cs="Arial"/>
          <w:color w:val="000000"/>
          <w:sz w:val="18"/>
          <w:szCs w:val="18"/>
        </w:rPr>
        <w:t>podstawie której</w:t>
      </w:r>
      <w:proofErr w:type="gramEnd"/>
      <w:r w:rsidR="00F229F6">
        <w:rPr>
          <w:rFonts w:ascii="Arial" w:eastAsia="Arial" w:hAnsi="Arial" w:cs="Arial"/>
          <w:color w:val="000000"/>
          <w:sz w:val="18"/>
          <w:szCs w:val="18"/>
        </w:rPr>
        <w:t xml:space="preserve"> dokonano wyboru Wykonawcy, przy zaistnieniu następujących okoliczności:</w:t>
      </w:r>
    </w:p>
    <w:p w:rsidR="00D041B1" w:rsidRDefault="00F229F6" w:rsidP="005A20E3">
      <w:pPr>
        <w:pStyle w:val="Normalny1"/>
        <w:widowControl w:val="0"/>
        <w:numPr>
          <w:ilvl w:val="0"/>
          <w:numId w:val="36"/>
        </w:numPr>
        <w:pBdr>
          <w:top w:val="nil"/>
          <w:left w:val="nil"/>
          <w:bottom w:val="nil"/>
          <w:right w:val="nil"/>
          <w:between w:val="nil"/>
        </w:pBdr>
        <w:spacing w:line="360" w:lineRule="auto"/>
        <w:ind w:left="567" w:hanging="283"/>
        <w:jc w:val="both"/>
        <w:rPr>
          <w:rFonts w:ascii="Arial" w:eastAsia="Arial" w:hAnsi="Arial" w:cs="Arial"/>
          <w:color w:val="000000"/>
          <w:sz w:val="18"/>
          <w:szCs w:val="18"/>
        </w:rPr>
      </w:pPr>
      <w:proofErr w:type="gramStart"/>
      <w:r>
        <w:rPr>
          <w:rFonts w:ascii="Arial" w:eastAsia="Arial" w:hAnsi="Arial" w:cs="Arial"/>
          <w:color w:val="000000"/>
          <w:sz w:val="18"/>
          <w:szCs w:val="18"/>
        </w:rPr>
        <w:t>jeżeli</w:t>
      </w:r>
      <w:proofErr w:type="gramEnd"/>
      <w:r>
        <w:rPr>
          <w:rFonts w:ascii="Arial" w:eastAsia="Arial" w:hAnsi="Arial" w:cs="Arial"/>
          <w:color w:val="000000"/>
          <w:sz w:val="18"/>
          <w:szCs w:val="18"/>
        </w:rPr>
        <w:t xml:space="preserve"> konieczność wprowadzenia takiej zmiany wynika z okoliczności i wydarzeń nadzwyczajnych i siły wyższej bądź w przypadku zmiany formy </w:t>
      </w:r>
      <w:proofErr w:type="spellStart"/>
      <w:r>
        <w:rPr>
          <w:rFonts w:ascii="Arial" w:eastAsia="Arial" w:hAnsi="Arial" w:cs="Arial"/>
          <w:color w:val="000000"/>
          <w:sz w:val="18"/>
          <w:szCs w:val="18"/>
        </w:rPr>
        <w:t>organizacyjno</w:t>
      </w:r>
      <w:proofErr w:type="spellEnd"/>
      <w:r>
        <w:rPr>
          <w:rFonts w:ascii="Arial" w:eastAsia="Arial" w:hAnsi="Arial" w:cs="Arial"/>
          <w:color w:val="000000"/>
          <w:sz w:val="18"/>
          <w:szCs w:val="18"/>
        </w:rPr>
        <w:t>–prawnej funkcjonowania BCM – w takim przypadku umowa będzie mogła zostać dostosowana do zaistniałych okoliczności,</w:t>
      </w:r>
    </w:p>
    <w:p w:rsidR="00D041B1" w:rsidRDefault="00F229F6" w:rsidP="005A20E3">
      <w:pPr>
        <w:pStyle w:val="Normalny1"/>
        <w:widowControl w:val="0"/>
        <w:numPr>
          <w:ilvl w:val="0"/>
          <w:numId w:val="36"/>
        </w:numPr>
        <w:pBdr>
          <w:top w:val="nil"/>
          <w:left w:val="nil"/>
          <w:bottom w:val="nil"/>
          <w:right w:val="nil"/>
          <w:between w:val="nil"/>
        </w:pBdr>
        <w:spacing w:line="360" w:lineRule="auto"/>
        <w:ind w:left="567" w:hanging="283"/>
        <w:jc w:val="both"/>
        <w:rPr>
          <w:rFonts w:ascii="Arial" w:eastAsia="Arial" w:hAnsi="Arial" w:cs="Arial"/>
          <w:color w:val="000000"/>
          <w:sz w:val="18"/>
          <w:szCs w:val="18"/>
        </w:rPr>
      </w:pPr>
      <w:r>
        <w:rPr>
          <w:rFonts w:ascii="Arial" w:eastAsia="Arial" w:hAnsi="Arial" w:cs="Arial"/>
          <w:color w:val="000000"/>
          <w:sz w:val="18"/>
          <w:szCs w:val="18"/>
        </w:rPr>
        <w:t>Strony dopuszczają wzrost wysokości wynagrodzenia umownego w formie pisemnej spowodowany zmianami stawek cła, VAT i cen urzędowych jedynie w przypadku, gdy niniejsze zmiany spełniają łącznie następujące przesłanki:</w:t>
      </w:r>
    </w:p>
    <w:p w:rsidR="00D041B1" w:rsidRDefault="00F229F6">
      <w:pPr>
        <w:pStyle w:val="Normalny1"/>
        <w:widowControl w:val="0"/>
        <w:numPr>
          <w:ilvl w:val="0"/>
          <w:numId w:val="3"/>
        </w:numPr>
        <w:pBdr>
          <w:top w:val="nil"/>
          <w:left w:val="nil"/>
          <w:bottom w:val="nil"/>
          <w:right w:val="nil"/>
          <w:between w:val="nil"/>
        </w:pBdr>
        <w:spacing w:line="360" w:lineRule="auto"/>
        <w:ind w:left="709" w:hanging="142"/>
        <w:jc w:val="both"/>
        <w:rPr>
          <w:color w:val="000000"/>
          <w:sz w:val="18"/>
          <w:szCs w:val="18"/>
        </w:rPr>
      </w:pPr>
      <w:proofErr w:type="gramStart"/>
      <w:r>
        <w:rPr>
          <w:rFonts w:ascii="Arial" w:eastAsia="Arial" w:hAnsi="Arial" w:cs="Arial"/>
          <w:color w:val="000000"/>
          <w:sz w:val="18"/>
          <w:szCs w:val="18"/>
        </w:rPr>
        <w:t>nie</w:t>
      </w:r>
      <w:proofErr w:type="gramEnd"/>
      <w:r>
        <w:rPr>
          <w:rFonts w:ascii="Arial" w:eastAsia="Arial" w:hAnsi="Arial" w:cs="Arial"/>
          <w:color w:val="000000"/>
          <w:sz w:val="18"/>
          <w:szCs w:val="18"/>
        </w:rPr>
        <w:t xml:space="preserve"> można było przewidzieć ich wystąpienia w chwili zawarcia umowy,</w:t>
      </w:r>
    </w:p>
    <w:p w:rsidR="00D041B1" w:rsidRDefault="00F229F6">
      <w:pPr>
        <w:pStyle w:val="Normalny1"/>
        <w:widowControl w:val="0"/>
        <w:numPr>
          <w:ilvl w:val="0"/>
          <w:numId w:val="3"/>
        </w:numPr>
        <w:pBdr>
          <w:top w:val="nil"/>
          <w:left w:val="nil"/>
          <w:bottom w:val="nil"/>
          <w:right w:val="nil"/>
          <w:between w:val="nil"/>
        </w:pBdr>
        <w:spacing w:line="360" w:lineRule="auto"/>
        <w:ind w:left="709" w:hanging="142"/>
        <w:jc w:val="both"/>
        <w:rPr>
          <w:color w:val="000000"/>
          <w:sz w:val="18"/>
          <w:szCs w:val="18"/>
        </w:rPr>
      </w:pPr>
      <w:proofErr w:type="gramStart"/>
      <w:r>
        <w:rPr>
          <w:rFonts w:ascii="Arial" w:eastAsia="Arial" w:hAnsi="Arial" w:cs="Arial"/>
          <w:color w:val="000000"/>
          <w:sz w:val="18"/>
          <w:szCs w:val="18"/>
        </w:rPr>
        <w:t>powodują</w:t>
      </w:r>
      <w:proofErr w:type="gramEnd"/>
      <w:r>
        <w:rPr>
          <w:rFonts w:ascii="Arial" w:eastAsia="Arial" w:hAnsi="Arial" w:cs="Arial"/>
          <w:color w:val="000000"/>
          <w:sz w:val="18"/>
          <w:szCs w:val="18"/>
        </w:rPr>
        <w:t>, iż spełnienie świadczenia przez Wykonawcę wiąże się z nadmiernymi trudnościami lub grozi mu rażącą stratą,</w:t>
      </w:r>
    </w:p>
    <w:p w:rsidR="00D041B1" w:rsidRDefault="00F229F6" w:rsidP="005A20E3">
      <w:pPr>
        <w:pStyle w:val="Normalny1"/>
        <w:widowControl w:val="0"/>
        <w:numPr>
          <w:ilvl w:val="0"/>
          <w:numId w:val="36"/>
        </w:numPr>
        <w:pBdr>
          <w:top w:val="nil"/>
          <w:left w:val="nil"/>
          <w:bottom w:val="nil"/>
          <w:right w:val="nil"/>
          <w:between w:val="nil"/>
        </w:pBdr>
        <w:spacing w:line="360" w:lineRule="auto"/>
        <w:ind w:left="567" w:hanging="283"/>
        <w:jc w:val="both"/>
        <w:rPr>
          <w:rFonts w:ascii="Arial" w:eastAsia="Arial" w:hAnsi="Arial" w:cs="Arial"/>
          <w:color w:val="000000"/>
          <w:sz w:val="18"/>
          <w:szCs w:val="18"/>
        </w:rPr>
      </w:pPr>
      <w:proofErr w:type="gramStart"/>
      <w:r>
        <w:rPr>
          <w:rFonts w:ascii="Arial" w:eastAsia="Arial" w:hAnsi="Arial" w:cs="Arial"/>
          <w:color w:val="000000"/>
          <w:sz w:val="18"/>
          <w:szCs w:val="18"/>
        </w:rPr>
        <w:t>jeżeli</w:t>
      </w:r>
      <w:proofErr w:type="gramEnd"/>
      <w:r>
        <w:rPr>
          <w:rFonts w:ascii="Arial" w:eastAsia="Arial" w:hAnsi="Arial" w:cs="Arial"/>
          <w:color w:val="000000"/>
          <w:sz w:val="18"/>
          <w:szCs w:val="18"/>
        </w:rPr>
        <w:t xml:space="preserve"> wystąpią wyjątkowe okoliczności niezależne od Wykonawcy, uniemożliwiające wykonanie zamówienia w terminach określonych w umowie lub w terminach wynikających z harmonogramu realizacji zamówienia - wówczas zmiana umowy może dotyczyć przedłużenia terminu wykonania umowy lub etapu</w:t>
      </w:r>
      <w:r>
        <w:rPr>
          <w:rFonts w:ascii="Arial" w:eastAsia="Arial" w:hAnsi="Arial" w:cs="Arial"/>
          <w:color w:val="000000"/>
          <w:sz w:val="18"/>
          <w:szCs w:val="18"/>
        </w:rPr>
        <w:br/>
      </w:r>
      <w:r>
        <w:rPr>
          <w:rFonts w:ascii="Arial" w:eastAsia="Arial" w:hAnsi="Arial" w:cs="Arial"/>
          <w:color w:val="000000"/>
          <w:sz w:val="18"/>
          <w:szCs w:val="18"/>
        </w:rPr>
        <w:lastRenderedPageBreak/>
        <w:t>i dostosowania do wydłużonego terminu innych postanowień umowy,</w:t>
      </w:r>
    </w:p>
    <w:p w:rsidR="00D041B1" w:rsidRDefault="00F229F6" w:rsidP="005A20E3">
      <w:pPr>
        <w:pStyle w:val="Normalny1"/>
        <w:widowControl w:val="0"/>
        <w:numPr>
          <w:ilvl w:val="0"/>
          <w:numId w:val="36"/>
        </w:numPr>
        <w:pBdr>
          <w:top w:val="nil"/>
          <w:left w:val="nil"/>
          <w:bottom w:val="nil"/>
          <w:right w:val="nil"/>
          <w:between w:val="nil"/>
        </w:pBdr>
        <w:spacing w:line="360" w:lineRule="auto"/>
        <w:ind w:left="567" w:hanging="283"/>
        <w:jc w:val="both"/>
        <w:rPr>
          <w:rFonts w:ascii="Arial" w:eastAsia="Arial" w:hAnsi="Arial" w:cs="Arial"/>
          <w:color w:val="000000"/>
          <w:sz w:val="18"/>
          <w:szCs w:val="18"/>
        </w:rPr>
      </w:pPr>
      <w:proofErr w:type="gramStart"/>
      <w:r>
        <w:rPr>
          <w:rFonts w:ascii="Arial" w:eastAsia="Arial" w:hAnsi="Arial" w:cs="Arial"/>
          <w:color w:val="000000"/>
          <w:sz w:val="18"/>
          <w:szCs w:val="18"/>
        </w:rPr>
        <w:t>zmiany</w:t>
      </w:r>
      <w:proofErr w:type="gramEnd"/>
      <w:r>
        <w:rPr>
          <w:rFonts w:ascii="Arial" w:eastAsia="Arial" w:hAnsi="Arial" w:cs="Arial"/>
          <w:color w:val="000000"/>
          <w:sz w:val="18"/>
          <w:szCs w:val="18"/>
        </w:rPr>
        <w:t xml:space="preserve"> kont bankowych,</w:t>
      </w:r>
    </w:p>
    <w:p w:rsidR="00D041B1" w:rsidRDefault="00F229F6" w:rsidP="005A20E3">
      <w:pPr>
        <w:pStyle w:val="Normalny1"/>
        <w:widowControl w:val="0"/>
        <w:numPr>
          <w:ilvl w:val="0"/>
          <w:numId w:val="36"/>
        </w:numPr>
        <w:pBdr>
          <w:top w:val="nil"/>
          <w:left w:val="nil"/>
          <w:bottom w:val="nil"/>
          <w:right w:val="nil"/>
          <w:between w:val="nil"/>
        </w:pBdr>
        <w:spacing w:line="360" w:lineRule="auto"/>
        <w:ind w:left="567" w:hanging="283"/>
        <w:jc w:val="both"/>
        <w:rPr>
          <w:rFonts w:ascii="Arial" w:eastAsia="Arial" w:hAnsi="Arial" w:cs="Arial"/>
          <w:color w:val="000000"/>
          <w:sz w:val="18"/>
          <w:szCs w:val="18"/>
        </w:rPr>
      </w:pPr>
      <w:proofErr w:type="gramStart"/>
      <w:r>
        <w:rPr>
          <w:rFonts w:ascii="Arial" w:eastAsia="Arial" w:hAnsi="Arial" w:cs="Arial"/>
          <w:color w:val="000000"/>
          <w:sz w:val="18"/>
          <w:szCs w:val="18"/>
        </w:rPr>
        <w:t>zmiany</w:t>
      </w:r>
      <w:proofErr w:type="gramEnd"/>
      <w:r>
        <w:rPr>
          <w:rFonts w:ascii="Arial" w:eastAsia="Arial" w:hAnsi="Arial" w:cs="Arial"/>
          <w:color w:val="000000"/>
          <w:sz w:val="18"/>
          <w:szCs w:val="18"/>
        </w:rPr>
        <w:t xml:space="preserve"> danych związanych z obsługą </w:t>
      </w:r>
      <w:proofErr w:type="spellStart"/>
      <w:r>
        <w:rPr>
          <w:rFonts w:ascii="Arial" w:eastAsia="Arial" w:hAnsi="Arial" w:cs="Arial"/>
          <w:color w:val="000000"/>
          <w:sz w:val="18"/>
          <w:szCs w:val="18"/>
        </w:rPr>
        <w:t>administracyjno</w:t>
      </w:r>
      <w:proofErr w:type="spellEnd"/>
      <w:r>
        <w:rPr>
          <w:rFonts w:ascii="Arial" w:eastAsia="Arial" w:hAnsi="Arial" w:cs="Arial"/>
          <w:color w:val="000000"/>
          <w:sz w:val="18"/>
          <w:szCs w:val="18"/>
        </w:rPr>
        <w:t>–organizacyjną umowy, zmiany danych teleadresowych oraz osób wskazanych do kontaktów między Stronami,</w:t>
      </w:r>
    </w:p>
    <w:p w:rsidR="00D041B1" w:rsidRDefault="00F229F6" w:rsidP="005A20E3">
      <w:pPr>
        <w:pStyle w:val="Normalny1"/>
        <w:widowControl w:val="0"/>
        <w:numPr>
          <w:ilvl w:val="0"/>
          <w:numId w:val="36"/>
        </w:numPr>
        <w:pBdr>
          <w:top w:val="nil"/>
          <w:left w:val="nil"/>
          <w:bottom w:val="nil"/>
          <w:right w:val="nil"/>
          <w:between w:val="nil"/>
        </w:pBdr>
        <w:spacing w:line="360" w:lineRule="auto"/>
        <w:ind w:left="567" w:hanging="283"/>
        <w:jc w:val="both"/>
        <w:rPr>
          <w:rFonts w:ascii="Arial" w:eastAsia="Arial" w:hAnsi="Arial" w:cs="Arial"/>
          <w:color w:val="000000"/>
          <w:sz w:val="18"/>
          <w:szCs w:val="18"/>
        </w:rPr>
      </w:pPr>
      <w:proofErr w:type="gramStart"/>
      <w:r>
        <w:rPr>
          <w:rFonts w:ascii="Arial" w:eastAsia="Arial" w:hAnsi="Arial" w:cs="Arial"/>
          <w:color w:val="000000"/>
          <w:sz w:val="18"/>
          <w:szCs w:val="18"/>
        </w:rPr>
        <w:t>zmiany</w:t>
      </w:r>
      <w:proofErr w:type="gramEnd"/>
      <w:r>
        <w:rPr>
          <w:rFonts w:ascii="Arial" w:eastAsia="Arial" w:hAnsi="Arial" w:cs="Arial"/>
          <w:color w:val="000000"/>
          <w:sz w:val="18"/>
          <w:szCs w:val="18"/>
        </w:rPr>
        <w:t xml:space="preserve"> w zakresie przedmiotowym umowy, w zakresie katalogu objętych zamówieniem produktów przy zachowaniu parametrów sposobu konfigurowania w sytuacji wycofania lub przejściowego braku produktu katalogowego lub wprowadzenia na rynek produktu udoskonalonego bez zmiany wartości umowy,</w:t>
      </w:r>
    </w:p>
    <w:p w:rsidR="00C50E9C" w:rsidRDefault="00C50E9C" w:rsidP="005A20E3">
      <w:pPr>
        <w:pStyle w:val="Normalny1"/>
        <w:widowControl w:val="0"/>
        <w:numPr>
          <w:ilvl w:val="0"/>
          <w:numId w:val="36"/>
        </w:numPr>
        <w:pBdr>
          <w:top w:val="nil"/>
          <w:left w:val="nil"/>
          <w:bottom w:val="nil"/>
          <w:right w:val="nil"/>
          <w:between w:val="nil"/>
        </w:pBdr>
        <w:spacing w:line="360" w:lineRule="auto"/>
        <w:ind w:left="567" w:hanging="283"/>
        <w:jc w:val="both"/>
        <w:rPr>
          <w:rFonts w:ascii="Arial" w:eastAsia="Arial" w:hAnsi="Arial" w:cs="Arial"/>
          <w:color w:val="000000"/>
          <w:sz w:val="18"/>
          <w:szCs w:val="18"/>
        </w:rPr>
      </w:pPr>
      <w:proofErr w:type="gramStart"/>
      <w:r>
        <w:rPr>
          <w:rFonts w:ascii="Arial" w:eastAsia="Arial" w:hAnsi="Arial" w:cs="Arial"/>
          <w:color w:val="000000"/>
          <w:sz w:val="18"/>
          <w:szCs w:val="18"/>
        </w:rPr>
        <w:t>powierzenie</w:t>
      </w:r>
      <w:proofErr w:type="gramEnd"/>
      <w:r>
        <w:rPr>
          <w:rFonts w:ascii="Arial" w:eastAsia="Arial" w:hAnsi="Arial" w:cs="Arial"/>
          <w:color w:val="000000"/>
          <w:sz w:val="18"/>
          <w:szCs w:val="18"/>
        </w:rPr>
        <w:t xml:space="preserve"> części zamówienia podwykonawcom, mimo niewskazania w ofercie takiej części do powierzenia;</w:t>
      </w:r>
    </w:p>
    <w:p w:rsidR="00D041B1" w:rsidRDefault="00F229F6" w:rsidP="005A20E3">
      <w:pPr>
        <w:pStyle w:val="Normalny1"/>
        <w:widowControl w:val="0"/>
        <w:numPr>
          <w:ilvl w:val="0"/>
          <w:numId w:val="36"/>
        </w:numPr>
        <w:pBdr>
          <w:top w:val="nil"/>
          <w:left w:val="nil"/>
          <w:bottom w:val="nil"/>
          <w:right w:val="nil"/>
          <w:between w:val="nil"/>
        </w:pBdr>
        <w:spacing w:line="360" w:lineRule="auto"/>
        <w:ind w:left="567" w:hanging="283"/>
        <w:jc w:val="both"/>
        <w:rPr>
          <w:rFonts w:ascii="Arial" w:eastAsia="Arial" w:hAnsi="Arial" w:cs="Arial"/>
          <w:color w:val="000000"/>
          <w:sz w:val="18"/>
          <w:szCs w:val="18"/>
        </w:rPr>
      </w:pPr>
      <w:proofErr w:type="gramStart"/>
      <w:r>
        <w:rPr>
          <w:rFonts w:ascii="Arial" w:eastAsia="Arial" w:hAnsi="Arial" w:cs="Arial"/>
          <w:color w:val="000000"/>
          <w:sz w:val="18"/>
          <w:szCs w:val="18"/>
        </w:rPr>
        <w:t>zmiana</w:t>
      </w:r>
      <w:proofErr w:type="gramEnd"/>
      <w:r>
        <w:rPr>
          <w:rFonts w:ascii="Arial" w:eastAsia="Arial" w:hAnsi="Arial" w:cs="Arial"/>
          <w:color w:val="000000"/>
          <w:sz w:val="18"/>
          <w:szCs w:val="18"/>
        </w:rPr>
        <w:t xml:space="preserve"> zakresu </w:t>
      </w:r>
      <w:proofErr w:type="spellStart"/>
      <w:r>
        <w:rPr>
          <w:rFonts w:ascii="Arial" w:eastAsia="Arial" w:hAnsi="Arial" w:cs="Arial"/>
          <w:color w:val="000000"/>
          <w:sz w:val="18"/>
          <w:szCs w:val="18"/>
        </w:rPr>
        <w:t>podwykonywanych</w:t>
      </w:r>
      <w:proofErr w:type="spellEnd"/>
      <w:r>
        <w:rPr>
          <w:rFonts w:ascii="Arial" w:eastAsia="Arial" w:hAnsi="Arial" w:cs="Arial"/>
          <w:color w:val="000000"/>
          <w:sz w:val="18"/>
          <w:szCs w:val="18"/>
        </w:rPr>
        <w:t xml:space="preserve"> dostaw, usług,</w:t>
      </w:r>
    </w:p>
    <w:p w:rsidR="00D041B1" w:rsidRDefault="00F229F6" w:rsidP="005A20E3">
      <w:pPr>
        <w:pStyle w:val="Normalny1"/>
        <w:widowControl w:val="0"/>
        <w:numPr>
          <w:ilvl w:val="0"/>
          <w:numId w:val="36"/>
        </w:numPr>
        <w:pBdr>
          <w:top w:val="nil"/>
          <w:left w:val="nil"/>
          <w:bottom w:val="nil"/>
          <w:right w:val="nil"/>
          <w:between w:val="nil"/>
        </w:pBdr>
        <w:spacing w:line="360" w:lineRule="auto"/>
        <w:ind w:left="567" w:hanging="283"/>
        <w:jc w:val="both"/>
        <w:rPr>
          <w:rFonts w:ascii="Arial" w:eastAsia="Arial" w:hAnsi="Arial" w:cs="Arial"/>
          <w:color w:val="000000"/>
          <w:sz w:val="18"/>
          <w:szCs w:val="18"/>
        </w:rPr>
      </w:pPr>
      <w:proofErr w:type="gramStart"/>
      <w:r>
        <w:rPr>
          <w:rFonts w:ascii="Arial" w:eastAsia="Arial" w:hAnsi="Arial" w:cs="Arial"/>
          <w:color w:val="000000"/>
          <w:sz w:val="18"/>
          <w:szCs w:val="18"/>
        </w:rPr>
        <w:t>jeżeli</w:t>
      </w:r>
      <w:proofErr w:type="gramEnd"/>
      <w:r>
        <w:rPr>
          <w:rFonts w:ascii="Arial" w:eastAsia="Arial" w:hAnsi="Arial" w:cs="Arial"/>
          <w:color w:val="000000"/>
          <w:sz w:val="18"/>
          <w:szCs w:val="18"/>
        </w:rPr>
        <w:t xml:space="preserve"> Wykonawca zobowiązany do samodzielnego zrealizowania zamówienia, bez udziału Podwykonawców, w trakcie realizacji Umowy zawnioskuje o zmianę w tym zakresie a Zamawiający wyrazi na to zgodę.</w:t>
      </w:r>
    </w:p>
    <w:p w:rsidR="00D041B1" w:rsidRDefault="00F229F6">
      <w:pPr>
        <w:pStyle w:val="Normalny1"/>
        <w:widowControl w:val="0"/>
        <w:pBdr>
          <w:top w:val="nil"/>
          <w:left w:val="nil"/>
          <w:bottom w:val="nil"/>
          <w:right w:val="nil"/>
          <w:between w:val="nil"/>
        </w:pBdr>
        <w:spacing w:line="360" w:lineRule="auto"/>
        <w:ind w:firstLine="284"/>
        <w:rPr>
          <w:rFonts w:ascii="Arial" w:eastAsia="Arial" w:hAnsi="Arial" w:cs="Arial"/>
          <w:color w:val="000000"/>
          <w:sz w:val="18"/>
          <w:szCs w:val="18"/>
        </w:rPr>
      </w:pPr>
      <w:r>
        <w:rPr>
          <w:rFonts w:ascii="Arial" w:eastAsia="Arial" w:hAnsi="Arial" w:cs="Arial"/>
          <w:color w:val="000000"/>
          <w:sz w:val="18"/>
          <w:szCs w:val="18"/>
        </w:rPr>
        <w:t xml:space="preserve">Zmiany określone </w:t>
      </w:r>
      <w:proofErr w:type="gramStart"/>
      <w:r>
        <w:rPr>
          <w:rFonts w:ascii="Arial" w:eastAsia="Arial" w:hAnsi="Arial" w:cs="Arial"/>
          <w:color w:val="000000"/>
          <w:sz w:val="18"/>
          <w:szCs w:val="18"/>
        </w:rPr>
        <w:t>powyżej  wymagają</w:t>
      </w:r>
      <w:proofErr w:type="gramEnd"/>
      <w:r>
        <w:rPr>
          <w:rFonts w:ascii="Arial" w:eastAsia="Arial" w:hAnsi="Arial" w:cs="Arial"/>
          <w:color w:val="000000"/>
          <w:sz w:val="18"/>
          <w:szCs w:val="18"/>
        </w:rPr>
        <w:t xml:space="preserve"> aneksu sporządzonego z zachowaniem formy pisemnej pod rygorem nieważności.</w:t>
      </w:r>
    </w:p>
    <w:p w:rsidR="00D041B1" w:rsidRDefault="00D041B1">
      <w:pPr>
        <w:pStyle w:val="Normalny1"/>
        <w:widowControl w:val="0"/>
        <w:pBdr>
          <w:top w:val="nil"/>
          <w:left w:val="nil"/>
          <w:bottom w:val="nil"/>
          <w:right w:val="nil"/>
          <w:between w:val="nil"/>
        </w:pBdr>
        <w:rPr>
          <w:color w:val="000000"/>
          <w:sz w:val="24"/>
          <w:szCs w:val="24"/>
        </w:rPr>
      </w:pPr>
    </w:p>
    <w:p w:rsidR="00F31B94" w:rsidRDefault="00F31B94">
      <w:pPr>
        <w:pStyle w:val="Normalny1"/>
        <w:widowControl w:val="0"/>
        <w:pBdr>
          <w:top w:val="nil"/>
          <w:left w:val="nil"/>
          <w:bottom w:val="nil"/>
          <w:right w:val="nil"/>
          <w:between w:val="nil"/>
        </w:pBdr>
        <w:rPr>
          <w:color w:val="000000"/>
          <w:sz w:val="24"/>
          <w:szCs w:val="24"/>
        </w:rPr>
      </w:pPr>
    </w:p>
    <w:p w:rsidR="00D041B1" w:rsidRDefault="00AD2A7F" w:rsidP="00F41B08">
      <w:pPr>
        <w:pStyle w:val="Normalny1"/>
        <w:widowControl w:val="0"/>
        <w:pBdr>
          <w:top w:val="nil"/>
          <w:left w:val="nil"/>
          <w:bottom w:val="nil"/>
          <w:right w:val="nil"/>
          <w:between w:val="nil"/>
        </w:pBdr>
        <w:spacing w:after="240" w:line="360" w:lineRule="auto"/>
        <w:rPr>
          <w:rFonts w:ascii="Arial" w:eastAsia="Arial" w:hAnsi="Arial" w:cs="Arial"/>
          <w:color w:val="000000"/>
          <w:u w:val="single"/>
        </w:rPr>
      </w:pPr>
      <w:r>
        <w:rPr>
          <w:rFonts w:ascii="Arial" w:eastAsia="Arial" w:hAnsi="Arial" w:cs="Arial"/>
          <w:b/>
          <w:color w:val="000000"/>
          <w:u w:val="single"/>
        </w:rPr>
        <w:t xml:space="preserve">Rozdział </w:t>
      </w:r>
      <w:r w:rsidR="00F229F6">
        <w:rPr>
          <w:rFonts w:ascii="Arial" w:eastAsia="Arial" w:hAnsi="Arial" w:cs="Arial"/>
          <w:b/>
          <w:color w:val="000000"/>
          <w:u w:val="single"/>
        </w:rPr>
        <w:t>XVI. Pouczenie o środkach ochrony prawnej przysługujących Wykonawcy w toku postępowania o udzielenie zamówienia (art. 179 ustawy)</w:t>
      </w:r>
    </w:p>
    <w:p w:rsidR="00D041B1" w:rsidRDefault="00F229F6">
      <w:pPr>
        <w:pStyle w:val="Normalny1"/>
        <w:widowControl w:val="0"/>
        <w:numPr>
          <w:ilvl w:val="0"/>
          <w:numId w:val="6"/>
        </w:numPr>
        <w:pBdr>
          <w:top w:val="nil"/>
          <w:left w:val="nil"/>
          <w:bottom w:val="nil"/>
          <w:right w:val="nil"/>
          <w:between w:val="nil"/>
        </w:pBdr>
        <w:spacing w:line="360" w:lineRule="auto"/>
        <w:ind w:left="284" w:hanging="284"/>
        <w:jc w:val="both"/>
        <w:rPr>
          <w:rFonts w:ascii="Arial" w:eastAsia="Arial" w:hAnsi="Arial" w:cs="Arial"/>
          <w:color w:val="000000"/>
          <w:u w:val="single"/>
        </w:rPr>
      </w:pPr>
      <w:r>
        <w:rPr>
          <w:rFonts w:ascii="Arial" w:eastAsia="Arial" w:hAnsi="Arial" w:cs="Arial"/>
          <w:color w:val="000000"/>
          <w:sz w:val="18"/>
          <w:szCs w:val="18"/>
        </w:rPr>
        <w:t>Środki ochrony prawnej określone w niniejszym dziale przysługują Wykonawcy, uczestnikowi konkursu</w:t>
      </w:r>
      <w:proofErr w:type="gramStart"/>
      <w:r>
        <w:rPr>
          <w:rFonts w:ascii="Arial" w:eastAsia="Arial" w:hAnsi="Arial" w:cs="Arial"/>
          <w:color w:val="000000"/>
          <w:sz w:val="18"/>
          <w:szCs w:val="18"/>
        </w:rPr>
        <w:t>,</w:t>
      </w:r>
      <w:r>
        <w:rPr>
          <w:rFonts w:ascii="Arial" w:eastAsia="Arial" w:hAnsi="Arial" w:cs="Arial"/>
          <w:color w:val="000000"/>
          <w:sz w:val="18"/>
          <w:szCs w:val="18"/>
        </w:rPr>
        <w:br/>
        <w:t>a</w:t>
      </w:r>
      <w:proofErr w:type="gramEnd"/>
      <w:r>
        <w:rPr>
          <w:rFonts w:ascii="Arial" w:eastAsia="Arial" w:hAnsi="Arial" w:cs="Arial"/>
          <w:color w:val="000000"/>
          <w:sz w:val="18"/>
          <w:szCs w:val="18"/>
        </w:rPr>
        <w:t xml:space="preserve"> także innemu podmiotowi, jeżeli ma lub miał interes w uzyskaniu danego zamówienia oraz poniósł lub może ponieść szkodę w wyniku naruszenia przez Zamawiającego przepisów niniejszej ustawy.</w:t>
      </w:r>
    </w:p>
    <w:p w:rsidR="00D041B1" w:rsidRDefault="00F229F6">
      <w:pPr>
        <w:pStyle w:val="Normalny1"/>
        <w:widowControl w:val="0"/>
        <w:numPr>
          <w:ilvl w:val="0"/>
          <w:numId w:val="6"/>
        </w:numPr>
        <w:pBdr>
          <w:top w:val="nil"/>
          <w:left w:val="nil"/>
          <w:bottom w:val="nil"/>
          <w:right w:val="nil"/>
          <w:between w:val="nil"/>
        </w:pBdr>
        <w:spacing w:line="360" w:lineRule="auto"/>
        <w:ind w:left="284" w:hanging="284"/>
        <w:jc w:val="both"/>
        <w:rPr>
          <w:rFonts w:ascii="Arial" w:eastAsia="Arial" w:hAnsi="Arial" w:cs="Arial"/>
          <w:color w:val="000000"/>
          <w:u w:val="single"/>
        </w:rPr>
      </w:pPr>
      <w:r>
        <w:rPr>
          <w:rFonts w:ascii="Arial" w:eastAsia="Arial" w:hAnsi="Arial" w:cs="Arial"/>
          <w:color w:val="000000"/>
          <w:sz w:val="18"/>
          <w:szCs w:val="18"/>
        </w:rPr>
        <w:t xml:space="preserve">Środki ochrony prawnej wobec ogłoszenia o zamówieniu oraz specyfikacji istotnych warunków zamówienia przysługują również organizacjom wpisanym na listę, o której mowa w art. 154 pkt 5 ustawy </w:t>
      </w:r>
      <w:proofErr w:type="spellStart"/>
      <w:r>
        <w:rPr>
          <w:rFonts w:ascii="Arial" w:eastAsia="Arial" w:hAnsi="Arial" w:cs="Arial"/>
          <w:color w:val="000000"/>
          <w:sz w:val="18"/>
          <w:szCs w:val="18"/>
        </w:rPr>
        <w:t>Pzp</w:t>
      </w:r>
      <w:proofErr w:type="spellEnd"/>
      <w:r>
        <w:rPr>
          <w:rFonts w:ascii="Arial" w:eastAsia="Arial" w:hAnsi="Arial" w:cs="Arial"/>
          <w:color w:val="000000"/>
          <w:sz w:val="18"/>
          <w:szCs w:val="18"/>
        </w:rPr>
        <w:t>.</w:t>
      </w:r>
    </w:p>
    <w:p w:rsidR="00D041B1" w:rsidRDefault="00F229F6">
      <w:pPr>
        <w:pStyle w:val="Normalny1"/>
        <w:widowControl w:val="0"/>
        <w:numPr>
          <w:ilvl w:val="0"/>
          <w:numId w:val="6"/>
        </w:numPr>
        <w:pBdr>
          <w:top w:val="nil"/>
          <w:left w:val="nil"/>
          <w:bottom w:val="nil"/>
          <w:right w:val="nil"/>
          <w:between w:val="nil"/>
        </w:pBdr>
        <w:spacing w:line="360" w:lineRule="auto"/>
        <w:ind w:left="284" w:hanging="284"/>
        <w:jc w:val="both"/>
        <w:rPr>
          <w:rFonts w:ascii="Arial" w:eastAsia="Arial" w:hAnsi="Arial" w:cs="Arial"/>
          <w:color w:val="000000"/>
          <w:u w:val="single"/>
        </w:rPr>
      </w:pPr>
      <w:r>
        <w:rPr>
          <w:rFonts w:ascii="Arial" w:eastAsia="Arial" w:hAnsi="Arial" w:cs="Arial"/>
          <w:color w:val="000000"/>
          <w:sz w:val="18"/>
          <w:szCs w:val="18"/>
        </w:rPr>
        <w:t>Odwołanie wnosi się do Prezesa Izby w formie pisemnej lub w postaci elektronicznej, podpisane bezpiecznym podpisem elektronicznym weryfikowanym za pomocą ważnego kwalifikowanego certyfikatu lub równoważnego środka, spełniającego wymagania dla tego rodzaju podpisu.</w:t>
      </w:r>
    </w:p>
    <w:p w:rsidR="00D041B1" w:rsidRDefault="00F229F6" w:rsidP="00F41B08">
      <w:pPr>
        <w:pStyle w:val="Normalny1"/>
        <w:widowControl w:val="0"/>
        <w:numPr>
          <w:ilvl w:val="0"/>
          <w:numId w:val="6"/>
        </w:numPr>
        <w:pBdr>
          <w:top w:val="nil"/>
          <w:left w:val="nil"/>
          <w:bottom w:val="nil"/>
          <w:right w:val="nil"/>
          <w:between w:val="nil"/>
        </w:pBdr>
        <w:spacing w:line="360" w:lineRule="auto"/>
        <w:ind w:left="284" w:hanging="284"/>
        <w:jc w:val="both"/>
        <w:rPr>
          <w:color w:val="000000"/>
        </w:rPr>
      </w:pPr>
      <w:r>
        <w:rPr>
          <w:rFonts w:ascii="Arial" w:eastAsia="Arial" w:hAnsi="Arial" w:cs="Arial"/>
          <w:color w:val="000000"/>
          <w:sz w:val="18"/>
          <w:szCs w:val="18"/>
        </w:rPr>
        <w:t xml:space="preserve">Szczegółowe warunki na temat postępowania odwoławczego zawarte są w Dziale VI Rozdział 2 ustawy </w:t>
      </w:r>
      <w:proofErr w:type="spellStart"/>
      <w:r>
        <w:rPr>
          <w:rFonts w:ascii="Arial" w:eastAsia="Arial" w:hAnsi="Arial" w:cs="Arial"/>
          <w:color w:val="000000"/>
          <w:sz w:val="18"/>
          <w:szCs w:val="18"/>
        </w:rPr>
        <w:t>Pzp</w:t>
      </w:r>
      <w:proofErr w:type="spellEnd"/>
      <w:r>
        <w:rPr>
          <w:rFonts w:ascii="Arial" w:eastAsia="Arial" w:hAnsi="Arial" w:cs="Arial"/>
          <w:color w:val="000000"/>
          <w:sz w:val="18"/>
          <w:szCs w:val="18"/>
        </w:rPr>
        <w:t>.</w:t>
      </w:r>
    </w:p>
    <w:p w:rsidR="00F41B08" w:rsidRPr="00F41B08" w:rsidRDefault="00F41B08" w:rsidP="00F41B08">
      <w:pPr>
        <w:pStyle w:val="Normalny1"/>
        <w:widowControl w:val="0"/>
        <w:pBdr>
          <w:top w:val="nil"/>
          <w:left w:val="nil"/>
          <w:bottom w:val="nil"/>
          <w:right w:val="nil"/>
          <w:between w:val="nil"/>
        </w:pBdr>
        <w:spacing w:line="360" w:lineRule="auto"/>
        <w:ind w:left="284"/>
        <w:jc w:val="both"/>
        <w:rPr>
          <w:color w:val="000000"/>
        </w:rPr>
      </w:pPr>
    </w:p>
    <w:p w:rsidR="00D041B1" w:rsidRDefault="00AD2A7F" w:rsidP="0043554E">
      <w:pPr>
        <w:pStyle w:val="Normalny1"/>
        <w:widowControl w:val="0"/>
        <w:pBdr>
          <w:top w:val="nil"/>
          <w:left w:val="nil"/>
          <w:bottom w:val="nil"/>
          <w:right w:val="nil"/>
          <w:between w:val="nil"/>
        </w:pBdr>
        <w:tabs>
          <w:tab w:val="left" w:pos="284"/>
        </w:tabs>
        <w:spacing w:after="240" w:line="360" w:lineRule="auto"/>
        <w:rPr>
          <w:rFonts w:ascii="Arial" w:eastAsia="Arial" w:hAnsi="Arial" w:cs="Arial"/>
          <w:b/>
          <w:color w:val="000000"/>
          <w:u w:val="single"/>
        </w:rPr>
      </w:pPr>
      <w:r>
        <w:rPr>
          <w:rFonts w:ascii="Arial" w:eastAsia="Arial" w:hAnsi="Arial" w:cs="Arial"/>
          <w:b/>
          <w:color w:val="000000"/>
          <w:u w:val="single"/>
        </w:rPr>
        <w:t xml:space="preserve">Rozdział </w:t>
      </w:r>
      <w:r w:rsidR="00F229F6">
        <w:rPr>
          <w:rFonts w:ascii="Arial" w:eastAsia="Arial" w:hAnsi="Arial" w:cs="Arial"/>
          <w:b/>
          <w:color w:val="000000"/>
          <w:u w:val="single"/>
        </w:rPr>
        <w:t>XVII. Opis części zamówienia</w:t>
      </w:r>
    </w:p>
    <w:p w:rsidR="00D041B1" w:rsidRDefault="00F229F6">
      <w:pPr>
        <w:pStyle w:val="Normalny1"/>
        <w:widowControl w:val="0"/>
        <w:pBdr>
          <w:top w:val="nil"/>
          <w:left w:val="nil"/>
          <w:bottom w:val="nil"/>
          <w:right w:val="nil"/>
          <w:between w:val="nil"/>
        </w:pBdr>
        <w:spacing w:line="360" w:lineRule="auto"/>
        <w:ind w:firstLine="284"/>
        <w:jc w:val="both"/>
        <w:rPr>
          <w:rFonts w:ascii="Arial" w:eastAsia="Arial" w:hAnsi="Arial" w:cs="Arial"/>
          <w:color w:val="000000"/>
          <w:sz w:val="18"/>
          <w:szCs w:val="18"/>
        </w:rPr>
      </w:pPr>
      <w:r>
        <w:rPr>
          <w:rFonts w:ascii="Arial" w:eastAsia="Arial" w:hAnsi="Arial" w:cs="Arial"/>
          <w:color w:val="000000"/>
          <w:sz w:val="18"/>
          <w:szCs w:val="18"/>
        </w:rPr>
        <w:t xml:space="preserve">Zamawiający nie dopuszcza możliwości składania ofert częściowych. </w:t>
      </w:r>
    </w:p>
    <w:p w:rsidR="00D041B1" w:rsidRDefault="00D041B1">
      <w:pPr>
        <w:pStyle w:val="Normalny1"/>
        <w:widowControl w:val="0"/>
        <w:pBdr>
          <w:top w:val="nil"/>
          <w:left w:val="nil"/>
          <w:bottom w:val="nil"/>
          <w:right w:val="nil"/>
          <w:between w:val="nil"/>
        </w:pBdr>
        <w:spacing w:line="360" w:lineRule="auto"/>
        <w:jc w:val="both"/>
        <w:rPr>
          <w:rFonts w:ascii="Arial" w:eastAsia="Arial" w:hAnsi="Arial" w:cs="Arial"/>
          <w:color w:val="000000"/>
          <w:sz w:val="18"/>
          <w:szCs w:val="18"/>
        </w:rPr>
      </w:pPr>
    </w:p>
    <w:p w:rsidR="00F41B08" w:rsidRDefault="00AD2A7F" w:rsidP="00F41B08">
      <w:pPr>
        <w:pStyle w:val="Normalny1"/>
        <w:widowControl w:val="0"/>
        <w:pBdr>
          <w:top w:val="nil"/>
          <w:left w:val="nil"/>
          <w:bottom w:val="nil"/>
          <w:right w:val="nil"/>
          <w:between w:val="nil"/>
        </w:pBdr>
        <w:tabs>
          <w:tab w:val="left" w:pos="284"/>
        </w:tabs>
        <w:spacing w:after="240" w:line="360" w:lineRule="auto"/>
        <w:rPr>
          <w:rFonts w:ascii="Arial" w:eastAsia="Arial" w:hAnsi="Arial" w:cs="Arial"/>
          <w:b/>
          <w:color w:val="000000"/>
          <w:u w:val="single"/>
        </w:rPr>
      </w:pPr>
      <w:r>
        <w:rPr>
          <w:rFonts w:ascii="Arial" w:eastAsia="Arial" w:hAnsi="Arial" w:cs="Arial"/>
          <w:b/>
          <w:color w:val="000000"/>
          <w:u w:val="single"/>
        </w:rPr>
        <w:t xml:space="preserve">Rozdział </w:t>
      </w:r>
      <w:r w:rsidR="00F229F6">
        <w:rPr>
          <w:rFonts w:ascii="Arial" w:eastAsia="Arial" w:hAnsi="Arial" w:cs="Arial"/>
          <w:b/>
          <w:color w:val="000000"/>
          <w:u w:val="single"/>
        </w:rPr>
        <w:t>XVIII. Umowa ramowa</w:t>
      </w:r>
    </w:p>
    <w:p w:rsidR="00F41B08" w:rsidRPr="00A34199" w:rsidRDefault="00F229F6" w:rsidP="00A34199">
      <w:pPr>
        <w:pStyle w:val="Normalny1"/>
        <w:widowControl w:val="0"/>
        <w:pBdr>
          <w:top w:val="nil"/>
          <w:left w:val="nil"/>
          <w:bottom w:val="nil"/>
          <w:right w:val="nil"/>
          <w:between w:val="nil"/>
        </w:pBdr>
        <w:tabs>
          <w:tab w:val="left" w:pos="284"/>
        </w:tabs>
        <w:spacing w:after="240" w:line="360" w:lineRule="auto"/>
        <w:rPr>
          <w:rFonts w:ascii="Arial" w:eastAsia="Arial" w:hAnsi="Arial" w:cs="Arial"/>
          <w:b/>
          <w:color w:val="000000"/>
          <w:u w:val="single"/>
        </w:rPr>
      </w:pPr>
      <w:r>
        <w:rPr>
          <w:rFonts w:ascii="Arial" w:eastAsia="Arial" w:hAnsi="Arial" w:cs="Arial"/>
          <w:color w:val="000000"/>
          <w:sz w:val="18"/>
          <w:szCs w:val="18"/>
        </w:rPr>
        <w:t xml:space="preserve">Zamawiający nie przewiduje zawarcia umowy ramowej.  </w:t>
      </w:r>
    </w:p>
    <w:p w:rsidR="00D041B1" w:rsidRDefault="00AD2A7F" w:rsidP="0043554E">
      <w:pPr>
        <w:pStyle w:val="Normalny1"/>
        <w:widowControl w:val="0"/>
        <w:pBdr>
          <w:top w:val="nil"/>
          <w:left w:val="nil"/>
          <w:bottom w:val="nil"/>
          <w:right w:val="nil"/>
          <w:between w:val="nil"/>
        </w:pBdr>
        <w:tabs>
          <w:tab w:val="left" w:pos="284"/>
        </w:tabs>
        <w:spacing w:after="240" w:line="360" w:lineRule="auto"/>
        <w:rPr>
          <w:rFonts w:ascii="Arial" w:eastAsia="Arial" w:hAnsi="Arial" w:cs="Arial"/>
          <w:b/>
          <w:color w:val="000000"/>
          <w:highlight w:val="white"/>
          <w:u w:val="single"/>
        </w:rPr>
      </w:pPr>
      <w:r>
        <w:rPr>
          <w:rFonts w:ascii="Arial" w:eastAsia="Arial" w:hAnsi="Arial" w:cs="Arial"/>
          <w:b/>
          <w:color w:val="000000"/>
          <w:u w:val="single"/>
        </w:rPr>
        <w:t xml:space="preserve">Rozdział </w:t>
      </w:r>
      <w:r w:rsidR="00F229F6">
        <w:rPr>
          <w:rFonts w:ascii="Arial" w:eastAsia="Arial" w:hAnsi="Arial" w:cs="Arial"/>
          <w:b/>
          <w:color w:val="000000"/>
          <w:u w:val="single"/>
        </w:rPr>
        <w:t>XIX. Informacja o przewidywanych zamówieniach, o któr</w:t>
      </w:r>
      <w:r w:rsidR="0043554E">
        <w:rPr>
          <w:rFonts w:ascii="Arial" w:eastAsia="Arial" w:hAnsi="Arial" w:cs="Arial"/>
          <w:b/>
          <w:color w:val="000000"/>
          <w:u w:val="single"/>
        </w:rPr>
        <w:t xml:space="preserve">ych mowa w art. 67 ust.1 </w:t>
      </w:r>
      <w:proofErr w:type="gramStart"/>
      <w:r w:rsidR="0043554E">
        <w:rPr>
          <w:rFonts w:ascii="Arial" w:eastAsia="Arial" w:hAnsi="Arial" w:cs="Arial"/>
          <w:b/>
          <w:color w:val="000000"/>
          <w:u w:val="single"/>
        </w:rPr>
        <w:t xml:space="preserve">pkt 6  </w:t>
      </w:r>
      <w:r w:rsidR="00F229F6">
        <w:rPr>
          <w:rFonts w:ascii="Arial" w:eastAsia="Arial" w:hAnsi="Arial" w:cs="Arial"/>
          <w:b/>
          <w:color w:val="000000"/>
          <w:u w:val="single"/>
        </w:rPr>
        <w:t>lub</w:t>
      </w:r>
      <w:proofErr w:type="gramEnd"/>
      <w:r w:rsidR="00F229F6">
        <w:rPr>
          <w:rFonts w:ascii="Arial" w:eastAsia="Arial" w:hAnsi="Arial" w:cs="Arial"/>
          <w:b/>
          <w:color w:val="000000"/>
          <w:u w:val="single"/>
        </w:rPr>
        <w:t xml:space="preserve"> 7, jeżeli Zamawiający przewiduje udzielanie takich zamówień</w:t>
      </w:r>
    </w:p>
    <w:p w:rsidR="00D041B1" w:rsidRDefault="00F229F6" w:rsidP="00A34199">
      <w:pPr>
        <w:pStyle w:val="Normalny1"/>
        <w:widowControl w:val="0"/>
        <w:pBdr>
          <w:top w:val="nil"/>
          <w:left w:val="nil"/>
          <w:bottom w:val="nil"/>
          <w:right w:val="nil"/>
          <w:between w:val="nil"/>
        </w:pBdr>
        <w:spacing w:line="360" w:lineRule="auto"/>
        <w:ind w:firstLine="284"/>
        <w:jc w:val="both"/>
        <w:rPr>
          <w:rFonts w:ascii="Arial" w:eastAsia="Arial" w:hAnsi="Arial" w:cs="Arial"/>
          <w:color w:val="000000"/>
          <w:sz w:val="18"/>
          <w:szCs w:val="18"/>
        </w:rPr>
      </w:pPr>
      <w:r>
        <w:rPr>
          <w:rFonts w:ascii="Arial" w:eastAsia="Arial" w:hAnsi="Arial" w:cs="Arial"/>
          <w:color w:val="000000"/>
          <w:sz w:val="18"/>
          <w:szCs w:val="18"/>
        </w:rPr>
        <w:t xml:space="preserve">Zamawiający </w:t>
      </w:r>
      <w:r>
        <w:rPr>
          <w:rFonts w:ascii="Arial" w:eastAsia="Arial" w:hAnsi="Arial" w:cs="Arial"/>
          <w:b/>
          <w:color w:val="000000"/>
          <w:sz w:val="18"/>
          <w:szCs w:val="18"/>
        </w:rPr>
        <w:t>nie</w:t>
      </w:r>
      <w:r w:rsidR="00A41F2F">
        <w:rPr>
          <w:rFonts w:ascii="Arial" w:eastAsia="Arial" w:hAnsi="Arial" w:cs="Arial"/>
          <w:b/>
          <w:color w:val="000000"/>
          <w:sz w:val="18"/>
          <w:szCs w:val="18"/>
        </w:rPr>
        <w:t xml:space="preserve"> </w:t>
      </w:r>
      <w:r>
        <w:rPr>
          <w:rFonts w:ascii="Arial" w:eastAsia="Arial" w:hAnsi="Arial" w:cs="Arial"/>
          <w:b/>
          <w:color w:val="000000"/>
          <w:sz w:val="18"/>
          <w:szCs w:val="18"/>
        </w:rPr>
        <w:t>przewiduje</w:t>
      </w:r>
      <w:r>
        <w:rPr>
          <w:rFonts w:ascii="Arial" w:eastAsia="Arial" w:hAnsi="Arial" w:cs="Arial"/>
          <w:color w:val="000000"/>
          <w:sz w:val="18"/>
          <w:szCs w:val="18"/>
        </w:rPr>
        <w:t xml:space="preserve"> możliwość udzielenia zamówień na zasadach określonych w</w:t>
      </w:r>
      <w:r w:rsidR="00A34199">
        <w:rPr>
          <w:rFonts w:ascii="Arial" w:eastAsia="Arial" w:hAnsi="Arial" w:cs="Arial"/>
          <w:color w:val="000000"/>
          <w:sz w:val="18"/>
          <w:szCs w:val="18"/>
        </w:rPr>
        <w:t xml:space="preserve"> art 67 ust. 1 pkt 7 ustawy </w:t>
      </w:r>
      <w:proofErr w:type="spellStart"/>
      <w:r w:rsidR="00A34199">
        <w:rPr>
          <w:rFonts w:ascii="Arial" w:eastAsia="Arial" w:hAnsi="Arial" w:cs="Arial"/>
          <w:color w:val="000000"/>
          <w:sz w:val="18"/>
          <w:szCs w:val="18"/>
        </w:rPr>
        <w:t>Pzp</w:t>
      </w:r>
      <w:proofErr w:type="spellEnd"/>
    </w:p>
    <w:p w:rsidR="00D041B1" w:rsidRDefault="00AD2A7F" w:rsidP="0043554E">
      <w:pPr>
        <w:pStyle w:val="Normalny1"/>
        <w:widowControl w:val="0"/>
        <w:pBdr>
          <w:top w:val="nil"/>
          <w:left w:val="nil"/>
          <w:bottom w:val="nil"/>
          <w:right w:val="nil"/>
          <w:between w:val="nil"/>
        </w:pBdr>
        <w:tabs>
          <w:tab w:val="left" w:pos="284"/>
        </w:tabs>
        <w:spacing w:after="240" w:line="360" w:lineRule="auto"/>
        <w:rPr>
          <w:rFonts w:ascii="Arial" w:eastAsia="Arial" w:hAnsi="Arial" w:cs="Arial"/>
          <w:b/>
          <w:color w:val="000000"/>
          <w:u w:val="single"/>
        </w:rPr>
      </w:pPr>
      <w:r>
        <w:rPr>
          <w:rFonts w:ascii="Arial" w:eastAsia="Arial" w:hAnsi="Arial" w:cs="Arial"/>
          <w:b/>
          <w:color w:val="000000"/>
          <w:u w:val="single"/>
        </w:rPr>
        <w:lastRenderedPageBreak/>
        <w:t xml:space="preserve">Rozdział </w:t>
      </w:r>
      <w:r w:rsidR="00F229F6">
        <w:rPr>
          <w:rFonts w:ascii="Arial" w:eastAsia="Arial" w:hAnsi="Arial" w:cs="Arial"/>
          <w:b/>
          <w:color w:val="000000"/>
          <w:u w:val="single"/>
        </w:rPr>
        <w:t>XX. Oferty wariantowe</w:t>
      </w:r>
    </w:p>
    <w:p w:rsidR="00D041B1" w:rsidRDefault="00F229F6" w:rsidP="0043554E">
      <w:pPr>
        <w:pStyle w:val="Normalny1"/>
        <w:widowControl w:val="0"/>
        <w:pBdr>
          <w:top w:val="nil"/>
          <w:left w:val="nil"/>
          <w:bottom w:val="nil"/>
          <w:right w:val="nil"/>
          <w:between w:val="nil"/>
        </w:pBdr>
        <w:spacing w:line="360" w:lineRule="auto"/>
        <w:jc w:val="both"/>
        <w:rPr>
          <w:rFonts w:ascii="Arial" w:eastAsia="Arial" w:hAnsi="Arial" w:cs="Arial"/>
          <w:color w:val="000000"/>
          <w:sz w:val="18"/>
          <w:szCs w:val="18"/>
        </w:rPr>
      </w:pPr>
      <w:r>
        <w:rPr>
          <w:rFonts w:ascii="Arial" w:eastAsia="Arial" w:hAnsi="Arial" w:cs="Arial"/>
          <w:color w:val="000000"/>
          <w:sz w:val="18"/>
          <w:szCs w:val="18"/>
        </w:rPr>
        <w:t>Zamawiający nie dopuszcza składania ofert wariantowych.</w:t>
      </w:r>
    </w:p>
    <w:p w:rsidR="00D041B1" w:rsidRDefault="00D041B1">
      <w:pPr>
        <w:pStyle w:val="Normalny1"/>
        <w:widowControl w:val="0"/>
        <w:pBdr>
          <w:top w:val="nil"/>
          <w:left w:val="nil"/>
          <w:bottom w:val="nil"/>
          <w:right w:val="nil"/>
          <w:between w:val="nil"/>
        </w:pBdr>
        <w:spacing w:line="360" w:lineRule="auto"/>
        <w:jc w:val="both"/>
        <w:rPr>
          <w:rFonts w:ascii="Arial" w:eastAsia="Arial" w:hAnsi="Arial" w:cs="Arial"/>
          <w:color w:val="000000"/>
          <w:sz w:val="18"/>
          <w:szCs w:val="18"/>
          <w:u w:val="single"/>
        </w:rPr>
      </w:pPr>
    </w:p>
    <w:p w:rsidR="00D041B1" w:rsidRDefault="00AD2A7F" w:rsidP="0043554E">
      <w:pPr>
        <w:pStyle w:val="Normalny1"/>
        <w:widowControl w:val="0"/>
        <w:pBdr>
          <w:top w:val="nil"/>
          <w:left w:val="nil"/>
          <w:bottom w:val="nil"/>
          <w:right w:val="nil"/>
          <w:between w:val="nil"/>
        </w:pBdr>
        <w:tabs>
          <w:tab w:val="left" w:pos="284"/>
        </w:tabs>
        <w:spacing w:after="240" w:line="360" w:lineRule="auto"/>
        <w:jc w:val="both"/>
        <w:rPr>
          <w:rFonts w:ascii="Arial" w:eastAsia="Arial" w:hAnsi="Arial" w:cs="Arial"/>
          <w:b/>
          <w:color w:val="000000"/>
          <w:u w:val="single"/>
        </w:rPr>
      </w:pPr>
      <w:r>
        <w:rPr>
          <w:rFonts w:ascii="Arial" w:eastAsia="Arial" w:hAnsi="Arial" w:cs="Arial"/>
          <w:b/>
          <w:color w:val="000000"/>
          <w:u w:val="single"/>
        </w:rPr>
        <w:t xml:space="preserve">Rozdział </w:t>
      </w:r>
      <w:r w:rsidR="00F229F6">
        <w:rPr>
          <w:rFonts w:ascii="Arial" w:eastAsia="Arial" w:hAnsi="Arial" w:cs="Arial"/>
          <w:b/>
          <w:color w:val="000000"/>
          <w:u w:val="single"/>
        </w:rPr>
        <w:t>XXI. Adres poczty elektronicznej, adres s</w:t>
      </w:r>
      <w:r w:rsidR="0043554E">
        <w:rPr>
          <w:rFonts w:ascii="Arial" w:eastAsia="Arial" w:hAnsi="Arial" w:cs="Arial"/>
          <w:b/>
          <w:color w:val="000000"/>
          <w:u w:val="single"/>
        </w:rPr>
        <w:t xml:space="preserve">trony internetowej niezbędny do </w:t>
      </w:r>
      <w:r w:rsidR="00F229F6">
        <w:rPr>
          <w:rFonts w:ascii="Arial" w:eastAsia="Arial" w:hAnsi="Arial" w:cs="Arial"/>
          <w:b/>
          <w:color w:val="000000"/>
          <w:u w:val="single"/>
        </w:rPr>
        <w:t>porozumiewania się drogą elektroniczną</w:t>
      </w:r>
    </w:p>
    <w:p w:rsidR="00D041B1" w:rsidRDefault="00F229F6" w:rsidP="0043554E">
      <w:pPr>
        <w:pStyle w:val="Normalny1"/>
        <w:widowControl w:val="0"/>
        <w:pBdr>
          <w:top w:val="nil"/>
          <w:left w:val="nil"/>
          <w:bottom w:val="nil"/>
          <w:right w:val="nil"/>
          <w:between w:val="nil"/>
        </w:pBdr>
        <w:spacing w:line="360" w:lineRule="auto"/>
        <w:jc w:val="both"/>
        <w:rPr>
          <w:rFonts w:ascii="Arial" w:eastAsia="Arial" w:hAnsi="Arial" w:cs="Arial"/>
          <w:color w:val="000000"/>
          <w:sz w:val="18"/>
          <w:szCs w:val="18"/>
        </w:rPr>
      </w:pPr>
      <w:r>
        <w:rPr>
          <w:rFonts w:ascii="Arial" w:eastAsia="Arial" w:hAnsi="Arial" w:cs="Arial"/>
          <w:color w:val="000000"/>
          <w:sz w:val="18"/>
          <w:szCs w:val="18"/>
        </w:rPr>
        <w:t xml:space="preserve">Adres poczty elektronicznej: </w:t>
      </w:r>
      <w:hyperlink r:id="rId28" w:history="1">
        <w:r w:rsidR="00365A91" w:rsidRPr="00FD19AE">
          <w:rPr>
            <w:rStyle w:val="Hipercze"/>
            <w:rFonts w:ascii="Arial" w:eastAsia="Arial" w:hAnsi="Arial" w:cs="Arial"/>
            <w:sz w:val="18"/>
            <w:szCs w:val="18"/>
          </w:rPr>
          <w:t>przetargi@brzeg-powiat.pl</w:t>
        </w:r>
      </w:hyperlink>
    </w:p>
    <w:p w:rsidR="00D041B1" w:rsidRDefault="00F229F6" w:rsidP="0043554E">
      <w:pPr>
        <w:pStyle w:val="Normalny1"/>
        <w:widowControl w:val="0"/>
        <w:pBdr>
          <w:top w:val="nil"/>
          <w:left w:val="nil"/>
          <w:bottom w:val="nil"/>
          <w:right w:val="nil"/>
          <w:between w:val="nil"/>
        </w:pBdr>
        <w:spacing w:line="360" w:lineRule="auto"/>
        <w:jc w:val="both"/>
        <w:rPr>
          <w:rFonts w:ascii="Arial" w:eastAsia="Arial" w:hAnsi="Arial" w:cs="Arial"/>
          <w:color w:val="0000FF"/>
          <w:sz w:val="18"/>
          <w:szCs w:val="18"/>
        </w:rPr>
      </w:pPr>
      <w:r>
        <w:rPr>
          <w:rFonts w:ascii="Arial" w:eastAsia="Arial" w:hAnsi="Arial" w:cs="Arial"/>
          <w:color w:val="000000"/>
          <w:sz w:val="18"/>
          <w:szCs w:val="18"/>
        </w:rPr>
        <w:t>Adres strony internetowej</w:t>
      </w:r>
      <w:proofErr w:type="gramStart"/>
      <w:r>
        <w:rPr>
          <w:rFonts w:ascii="Arial" w:eastAsia="Arial" w:hAnsi="Arial" w:cs="Arial"/>
          <w:color w:val="000000"/>
          <w:sz w:val="18"/>
          <w:szCs w:val="18"/>
        </w:rPr>
        <w:t>:</w:t>
      </w:r>
      <w:hyperlink r:id="rId29">
        <w:proofErr w:type="gramEnd"/>
        <w:r>
          <w:rPr>
            <w:rFonts w:ascii="Arial" w:eastAsia="Arial" w:hAnsi="Arial" w:cs="Arial"/>
            <w:color w:val="0000FF"/>
            <w:sz w:val="18"/>
            <w:szCs w:val="18"/>
            <w:u w:val="single"/>
          </w:rPr>
          <w:t>www.brzeg-powiat.pl</w:t>
        </w:r>
      </w:hyperlink>
    </w:p>
    <w:p w:rsidR="00F31B94" w:rsidRDefault="00F31B94">
      <w:pPr>
        <w:pStyle w:val="Normalny1"/>
        <w:widowControl w:val="0"/>
        <w:pBdr>
          <w:top w:val="nil"/>
          <w:left w:val="nil"/>
          <w:bottom w:val="nil"/>
          <w:right w:val="nil"/>
          <w:between w:val="nil"/>
        </w:pBdr>
        <w:spacing w:line="360" w:lineRule="auto"/>
        <w:jc w:val="both"/>
        <w:rPr>
          <w:rFonts w:ascii="Arial" w:eastAsia="Arial" w:hAnsi="Arial" w:cs="Arial"/>
          <w:color w:val="000000"/>
          <w:sz w:val="18"/>
          <w:szCs w:val="18"/>
        </w:rPr>
      </w:pPr>
    </w:p>
    <w:p w:rsidR="00D041B1" w:rsidRDefault="00AD2A7F" w:rsidP="0043554E">
      <w:pPr>
        <w:pStyle w:val="Normalny1"/>
        <w:widowControl w:val="0"/>
        <w:pBdr>
          <w:top w:val="nil"/>
          <w:left w:val="nil"/>
          <w:bottom w:val="nil"/>
          <w:right w:val="nil"/>
          <w:between w:val="nil"/>
        </w:pBdr>
        <w:tabs>
          <w:tab w:val="left" w:pos="284"/>
        </w:tabs>
        <w:spacing w:after="240" w:line="360" w:lineRule="auto"/>
        <w:jc w:val="both"/>
        <w:rPr>
          <w:rFonts w:ascii="Arial" w:eastAsia="Arial" w:hAnsi="Arial" w:cs="Arial"/>
          <w:b/>
          <w:color w:val="000000"/>
          <w:u w:val="single"/>
        </w:rPr>
      </w:pPr>
      <w:r>
        <w:rPr>
          <w:rFonts w:ascii="Arial" w:eastAsia="Arial" w:hAnsi="Arial" w:cs="Arial"/>
          <w:b/>
          <w:color w:val="000000"/>
          <w:u w:val="single"/>
        </w:rPr>
        <w:t xml:space="preserve">Rozdział </w:t>
      </w:r>
      <w:r w:rsidR="00F229F6">
        <w:rPr>
          <w:rFonts w:ascii="Arial" w:eastAsia="Arial" w:hAnsi="Arial" w:cs="Arial"/>
          <w:b/>
          <w:color w:val="000000"/>
          <w:u w:val="single"/>
        </w:rPr>
        <w:t>XXII. Informacje dotyczące walut obcych, w jakim dopu</w:t>
      </w:r>
      <w:r>
        <w:rPr>
          <w:rFonts w:ascii="Arial" w:eastAsia="Arial" w:hAnsi="Arial" w:cs="Arial"/>
          <w:b/>
          <w:color w:val="000000"/>
          <w:u w:val="single"/>
        </w:rPr>
        <w:t xml:space="preserve">szcza się prowadzenie rozliczeń </w:t>
      </w:r>
      <w:r w:rsidR="00F229F6">
        <w:rPr>
          <w:rFonts w:ascii="Arial" w:eastAsia="Arial" w:hAnsi="Arial" w:cs="Arial"/>
          <w:b/>
          <w:color w:val="000000"/>
          <w:u w:val="single"/>
        </w:rPr>
        <w:t>z zamawiającym</w:t>
      </w:r>
    </w:p>
    <w:p w:rsidR="00D041B1" w:rsidRDefault="00F229F6" w:rsidP="0043554E">
      <w:pPr>
        <w:pStyle w:val="Normalny1"/>
        <w:widowControl w:val="0"/>
        <w:pBdr>
          <w:top w:val="nil"/>
          <w:left w:val="nil"/>
          <w:bottom w:val="nil"/>
          <w:right w:val="nil"/>
          <w:between w:val="nil"/>
        </w:pBdr>
        <w:spacing w:line="360" w:lineRule="auto"/>
        <w:jc w:val="both"/>
        <w:rPr>
          <w:rFonts w:ascii="Arial" w:eastAsia="Arial" w:hAnsi="Arial" w:cs="Arial"/>
          <w:color w:val="000000"/>
          <w:sz w:val="18"/>
          <w:szCs w:val="18"/>
        </w:rPr>
      </w:pPr>
      <w:r>
        <w:rPr>
          <w:rFonts w:ascii="Arial" w:eastAsia="Arial" w:hAnsi="Arial" w:cs="Arial"/>
          <w:color w:val="000000"/>
          <w:sz w:val="18"/>
          <w:szCs w:val="18"/>
        </w:rPr>
        <w:t>Zamawiający nie dopuszcza rozliczeń w walutach obcych.</w:t>
      </w:r>
    </w:p>
    <w:p w:rsidR="00D041B1" w:rsidRDefault="00D041B1">
      <w:pPr>
        <w:pStyle w:val="Normalny1"/>
        <w:widowControl w:val="0"/>
        <w:pBdr>
          <w:top w:val="nil"/>
          <w:left w:val="nil"/>
          <w:bottom w:val="nil"/>
          <w:right w:val="nil"/>
          <w:between w:val="nil"/>
        </w:pBdr>
        <w:spacing w:line="360" w:lineRule="auto"/>
        <w:jc w:val="both"/>
        <w:rPr>
          <w:rFonts w:ascii="Arial" w:eastAsia="Arial" w:hAnsi="Arial" w:cs="Arial"/>
          <w:color w:val="000000"/>
          <w:sz w:val="18"/>
          <w:szCs w:val="18"/>
        </w:rPr>
      </w:pPr>
    </w:p>
    <w:p w:rsidR="00D041B1" w:rsidRDefault="00AD2A7F" w:rsidP="00AD2A7F">
      <w:pPr>
        <w:pStyle w:val="Normalny1"/>
        <w:widowControl w:val="0"/>
        <w:pBdr>
          <w:top w:val="nil"/>
          <w:left w:val="nil"/>
          <w:bottom w:val="nil"/>
          <w:right w:val="nil"/>
          <w:between w:val="nil"/>
        </w:pBdr>
        <w:tabs>
          <w:tab w:val="left" w:pos="284"/>
        </w:tabs>
        <w:spacing w:after="240" w:line="360" w:lineRule="auto"/>
        <w:rPr>
          <w:rFonts w:ascii="Arial" w:eastAsia="Arial" w:hAnsi="Arial" w:cs="Arial"/>
          <w:b/>
          <w:color w:val="000000"/>
          <w:u w:val="single"/>
        </w:rPr>
      </w:pPr>
      <w:r>
        <w:rPr>
          <w:rFonts w:ascii="Arial" w:eastAsia="Arial" w:hAnsi="Arial" w:cs="Arial"/>
          <w:b/>
          <w:color w:val="000000"/>
          <w:u w:val="single"/>
        </w:rPr>
        <w:t xml:space="preserve">Rozdział </w:t>
      </w:r>
      <w:r w:rsidR="00F229F6">
        <w:rPr>
          <w:rFonts w:ascii="Arial" w:eastAsia="Arial" w:hAnsi="Arial" w:cs="Arial"/>
          <w:b/>
          <w:color w:val="000000"/>
          <w:u w:val="single"/>
        </w:rPr>
        <w:t>XXIII. Aukcja elektroniczna</w:t>
      </w:r>
    </w:p>
    <w:p w:rsidR="00D041B1" w:rsidRDefault="00F229F6" w:rsidP="0043554E">
      <w:pPr>
        <w:pStyle w:val="Normalny1"/>
        <w:widowControl w:val="0"/>
        <w:pBdr>
          <w:top w:val="nil"/>
          <w:left w:val="nil"/>
          <w:bottom w:val="nil"/>
          <w:right w:val="nil"/>
          <w:between w:val="nil"/>
        </w:pBdr>
        <w:spacing w:line="360" w:lineRule="auto"/>
        <w:jc w:val="both"/>
        <w:rPr>
          <w:rFonts w:ascii="Arial" w:eastAsia="Arial" w:hAnsi="Arial" w:cs="Arial"/>
          <w:color w:val="000000"/>
          <w:sz w:val="18"/>
          <w:szCs w:val="18"/>
        </w:rPr>
      </w:pPr>
      <w:r>
        <w:rPr>
          <w:rFonts w:ascii="Arial" w:eastAsia="Arial" w:hAnsi="Arial" w:cs="Arial"/>
          <w:color w:val="000000"/>
          <w:sz w:val="18"/>
          <w:szCs w:val="18"/>
        </w:rPr>
        <w:t>Zamawiający nie przewiduje prowadzenia aukcji elektronicznej.</w:t>
      </w:r>
    </w:p>
    <w:p w:rsidR="00D041B1" w:rsidRDefault="00D041B1">
      <w:pPr>
        <w:pStyle w:val="Normalny1"/>
        <w:widowControl w:val="0"/>
        <w:pBdr>
          <w:top w:val="nil"/>
          <w:left w:val="nil"/>
          <w:bottom w:val="nil"/>
          <w:right w:val="nil"/>
          <w:between w:val="nil"/>
        </w:pBdr>
        <w:spacing w:line="360" w:lineRule="auto"/>
        <w:jc w:val="both"/>
        <w:rPr>
          <w:rFonts w:ascii="Arial" w:eastAsia="Arial" w:hAnsi="Arial" w:cs="Arial"/>
          <w:color w:val="000000"/>
          <w:sz w:val="18"/>
          <w:szCs w:val="18"/>
        </w:rPr>
      </w:pPr>
    </w:p>
    <w:p w:rsidR="00D041B1" w:rsidRDefault="00AD2A7F" w:rsidP="00AD2A7F">
      <w:pPr>
        <w:pStyle w:val="Normalny1"/>
        <w:widowControl w:val="0"/>
        <w:pBdr>
          <w:top w:val="nil"/>
          <w:left w:val="nil"/>
          <w:bottom w:val="nil"/>
          <w:right w:val="nil"/>
          <w:between w:val="nil"/>
        </w:pBdr>
        <w:tabs>
          <w:tab w:val="left" w:pos="284"/>
        </w:tabs>
        <w:spacing w:after="240" w:line="360" w:lineRule="auto"/>
        <w:rPr>
          <w:rFonts w:ascii="Arial" w:eastAsia="Arial" w:hAnsi="Arial" w:cs="Arial"/>
          <w:b/>
          <w:color w:val="000000"/>
          <w:u w:val="single"/>
        </w:rPr>
      </w:pPr>
      <w:r>
        <w:rPr>
          <w:rFonts w:ascii="Arial" w:eastAsia="Arial" w:hAnsi="Arial" w:cs="Arial"/>
          <w:b/>
          <w:color w:val="000000"/>
          <w:u w:val="single"/>
        </w:rPr>
        <w:t xml:space="preserve">Rozdział </w:t>
      </w:r>
      <w:r w:rsidR="00F229F6">
        <w:rPr>
          <w:rFonts w:ascii="Arial" w:eastAsia="Arial" w:hAnsi="Arial" w:cs="Arial"/>
          <w:b/>
          <w:color w:val="000000"/>
          <w:u w:val="single"/>
        </w:rPr>
        <w:t>XXIV. Koszty udziału w postępowaniu o zamówienie publiczne</w:t>
      </w:r>
    </w:p>
    <w:p w:rsidR="00D041B1" w:rsidRDefault="00F229F6" w:rsidP="0043554E">
      <w:pPr>
        <w:pStyle w:val="Normalny1"/>
        <w:widowControl w:val="0"/>
        <w:pBdr>
          <w:top w:val="nil"/>
          <w:left w:val="nil"/>
          <w:bottom w:val="nil"/>
          <w:right w:val="nil"/>
          <w:between w:val="nil"/>
        </w:pBdr>
        <w:spacing w:line="360" w:lineRule="auto"/>
        <w:jc w:val="both"/>
        <w:rPr>
          <w:rFonts w:ascii="Arial" w:eastAsia="Arial" w:hAnsi="Arial" w:cs="Arial"/>
          <w:color w:val="000000"/>
          <w:sz w:val="18"/>
          <w:szCs w:val="18"/>
        </w:rPr>
      </w:pPr>
      <w:r>
        <w:rPr>
          <w:rFonts w:ascii="Arial" w:eastAsia="Arial" w:hAnsi="Arial" w:cs="Arial"/>
          <w:color w:val="000000"/>
          <w:sz w:val="18"/>
          <w:szCs w:val="18"/>
        </w:rPr>
        <w:t>Zamawiający nie przewiduje zwrotu kosztów udziału w postępowaniu.</w:t>
      </w:r>
    </w:p>
    <w:p w:rsidR="00D041B1" w:rsidRDefault="00D041B1">
      <w:pPr>
        <w:pStyle w:val="Normalny1"/>
        <w:widowControl w:val="0"/>
        <w:pBdr>
          <w:top w:val="nil"/>
          <w:left w:val="nil"/>
          <w:bottom w:val="nil"/>
          <w:right w:val="nil"/>
          <w:between w:val="nil"/>
        </w:pBdr>
        <w:spacing w:line="360" w:lineRule="auto"/>
        <w:jc w:val="both"/>
        <w:rPr>
          <w:rFonts w:ascii="Arial" w:eastAsia="Arial" w:hAnsi="Arial" w:cs="Arial"/>
          <w:color w:val="000000"/>
          <w:sz w:val="18"/>
          <w:szCs w:val="18"/>
        </w:rPr>
      </w:pPr>
    </w:p>
    <w:p w:rsidR="00D041B1" w:rsidRDefault="00AD2A7F" w:rsidP="00AD2A7F">
      <w:pPr>
        <w:pStyle w:val="Normalny1"/>
        <w:widowControl w:val="0"/>
        <w:pBdr>
          <w:top w:val="nil"/>
          <w:left w:val="nil"/>
          <w:bottom w:val="nil"/>
          <w:right w:val="nil"/>
          <w:between w:val="nil"/>
        </w:pBdr>
        <w:tabs>
          <w:tab w:val="left" w:pos="284"/>
        </w:tabs>
        <w:spacing w:after="240" w:line="360" w:lineRule="auto"/>
        <w:rPr>
          <w:rFonts w:ascii="Arial" w:eastAsia="Arial" w:hAnsi="Arial" w:cs="Arial"/>
          <w:b/>
          <w:color w:val="000000"/>
          <w:u w:val="single"/>
        </w:rPr>
      </w:pPr>
      <w:r>
        <w:rPr>
          <w:rFonts w:ascii="Arial" w:eastAsia="Arial" w:hAnsi="Arial" w:cs="Arial"/>
          <w:b/>
          <w:color w:val="000000"/>
          <w:u w:val="single"/>
        </w:rPr>
        <w:t xml:space="preserve">Rozdział </w:t>
      </w:r>
      <w:r w:rsidR="00F229F6">
        <w:rPr>
          <w:rFonts w:ascii="Arial" w:eastAsia="Arial" w:hAnsi="Arial" w:cs="Arial"/>
          <w:b/>
          <w:color w:val="000000"/>
          <w:u w:val="single"/>
        </w:rPr>
        <w:t>XXV. Informacja dotycząca wymagań zamawiającego, o których mowa w art. 29 ust. 3a</w:t>
      </w:r>
      <w:r w:rsidR="00F229F6">
        <w:rPr>
          <w:rFonts w:ascii="Arial" w:eastAsia="Arial" w:hAnsi="Arial" w:cs="Arial"/>
          <w:b/>
          <w:color w:val="000000"/>
          <w:u w:val="single"/>
        </w:rPr>
        <w:br/>
        <w:t xml:space="preserve">ustawy </w:t>
      </w:r>
      <w:proofErr w:type="spellStart"/>
      <w:r w:rsidR="00F229F6">
        <w:rPr>
          <w:rFonts w:ascii="Arial" w:eastAsia="Arial" w:hAnsi="Arial" w:cs="Arial"/>
          <w:b/>
          <w:color w:val="000000"/>
          <w:u w:val="single"/>
        </w:rPr>
        <w:t>Pzp</w:t>
      </w:r>
      <w:proofErr w:type="spellEnd"/>
    </w:p>
    <w:p w:rsidR="00D041B1" w:rsidRDefault="00F229F6" w:rsidP="0043554E">
      <w:pPr>
        <w:pStyle w:val="Normalny1"/>
        <w:widowControl w:val="0"/>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 xml:space="preserve">Zamawiający nie przewiduje wymagań związanych z realizacją zamówienia, o których mowa w art. 29 ust. 3a ustawy </w:t>
      </w:r>
      <w:proofErr w:type="spellStart"/>
      <w:r>
        <w:rPr>
          <w:rFonts w:ascii="Arial" w:eastAsia="Arial" w:hAnsi="Arial" w:cs="Arial"/>
          <w:color w:val="000000"/>
          <w:sz w:val="18"/>
          <w:szCs w:val="18"/>
        </w:rPr>
        <w:t>Pzp</w:t>
      </w:r>
      <w:proofErr w:type="spellEnd"/>
      <w:r>
        <w:rPr>
          <w:rFonts w:ascii="Arial" w:eastAsia="Arial" w:hAnsi="Arial" w:cs="Arial"/>
          <w:color w:val="000000"/>
          <w:sz w:val="18"/>
          <w:szCs w:val="18"/>
        </w:rPr>
        <w:t>.</w:t>
      </w:r>
    </w:p>
    <w:p w:rsidR="0043554E" w:rsidRDefault="0043554E" w:rsidP="0043554E">
      <w:pPr>
        <w:pStyle w:val="Normalny1"/>
        <w:widowControl w:val="0"/>
        <w:pBdr>
          <w:top w:val="nil"/>
          <w:left w:val="nil"/>
          <w:bottom w:val="nil"/>
          <w:right w:val="nil"/>
          <w:between w:val="nil"/>
        </w:pBdr>
        <w:spacing w:line="360" w:lineRule="auto"/>
        <w:rPr>
          <w:rFonts w:ascii="Arial" w:eastAsia="Arial" w:hAnsi="Arial" w:cs="Arial"/>
          <w:color w:val="000000"/>
          <w:sz w:val="18"/>
          <w:szCs w:val="18"/>
        </w:rPr>
      </w:pPr>
    </w:p>
    <w:p w:rsidR="00D041B1" w:rsidRDefault="00AD2A7F" w:rsidP="00AD2A7F">
      <w:pPr>
        <w:pStyle w:val="Normalny1"/>
        <w:widowControl w:val="0"/>
        <w:pBdr>
          <w:top w:val="nil"/>
          <w:left w:val="nil"/>
          <w:bottom w:val="nil"/>
          <w:right w:val="nil"/>
          <w:between w:val="nil"/>
        </w:pBdr>
        <w:tabs>
          <w:tab w:val="left" w:pos="284"/>
        </w:tabs>
        <w:spacing w:after="240" w:line="360" w:lineRule="auto"/>
        <w:rPr>
          <w:rFonts w:ascii="Arial" w:eastAsia="Arial" w:hAnsi="Arial" w:cs="Arial"/>
          <w:b/>
          <w:color w:val="000000"/>
          <w:u w:val="single"/>
        </w:rPr>
      </w:pPr>
      <w:r>
        <w:rPr>
          <w:rFonts w:ascii="Arial" w:eastAsia="Arial" w:hAnsi="Arial" w:cs="Arial"/>
          <w:b/>
          <w:color w:val="000000"/>
          <w:u w:val="single"/>
        </w:rPr>
        <w:t xml:space="preserve">Rozdział </w:t>
      </w:r>
      <w:r w:rsidR="00F229F6">
        <w:rPr>
          <w:rFonts w:ascii="Arial" w:eastAsia="Arial" w:hAnsi="Arial" w:cs="Arial"/>
          <w:b/>
          <w:color w:val="000000"/>
          <w:u w:val="single"/>
        </w:rPr>
        <w:t>XXVI. Informacja dotycząca wymagań zamawiającego, o których mowa w art. 29 ust. 4</w:t>
      </w:r>
      <w:r w:rsidR="00F229F6">
        <w:rPr>
          <w:rFonts w:ascii="Arial" w:eastAsia="Arial" w:hAnsi="Arial" w:cs="Arial"/>
          <w:b/>
          <w:color w:val="000000"/>
          <w:u w:val="single"/>
        </w:rPr>
        <w:br/>
        <w:t xml:space="preserve">ustawy </w:t>
      </w:r>
      <w:proofErr w:type="spellStart"/>
      <w:r w:rsidR="00F229F6">
        <w:rPr>
          <w:rFonts w:ascii="Arial" w:eastAsia="Arial" w:hAnsi="Arial" w:cs="Arial"/>
          <w:b/>
          <w:color w:val="000000"/>
          <w:u w:val="single"/>
        </w:rPr>
        <w:t>Pzp</w:t>
      </w:r>
      <w:proofErr w:type="spellEnd"/>
    </w:p>
    <w:p w:rsidR="00D041B1" w:rsidRDefault="00F229F6" w:rsidP="0043554E">
      <w:pPr>
        <w:pStyle w:val="Normalny1"/>
        <w:widowControl w:val="0"/>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 xml:space="preserve">Zamawiający nie przewiduje wymagań związanych z realizacją zamówienia, o których mowa w art. 29 ust. 4 ustawy </w:t>
      </w:r>
      <w:proofErr w:type="spellStart"/>
      <w:r>
        <w:rPr>
          <w:rFonts w:ascii="Arial" w:eastAsia="Arial" w:hAnsi="Arial" w:cs="Arial"/>
          <w:color w:val="000000"/>
          <w:sz w:val="18"/>
          <w:szCs w:val="18"/>
        </w:rPr>
        <w:t>Pzp</w:t>
      </w:r>
      <w:proofErr w:type="spellEnd"/>
    </w:p>
    <w:p w:rsidR="00C50E9C" w:rsidRDefault="00C50E9C">
      <w:pPr>
        <w:pStyle w:val="Normalny1"/>
        <w:widowControl w:val="0"/>
        <w:pBdr>
          <w:top w:val="nil"/>
          <w:left w:val="nil"/>
          <w:bottom w:val="nil"/>
          <w:right w:val="nil"/>
          <w:between w:val="nil"/>
        </w:pBdr>
        <w:spacing w:line="360" w:lineRule="auto"/>
        <w:rPr>
          <w:rFonts w:ascii="Arial" w:eastAsia="Arial" w:hAnsi="Arial" w:cs="Arial"/>
          <w:color w:val="000000"/>
          <w:sz w:val="18"/>
          <w:szCs w:val="18"/>
        </w:rPr>
      </w:pPr>
    </w:p>
    <w:p w:rsidR="00D041B1" w:rsidRDefault="001D72FF" w:rsidP="001D72FF">
      <w:pPr>
        <w:pStyle w:val="Normalny1"/>
        <w:widowControl w:val="0"/>
        <w:pBdr>
          <w:top w:val="nil"/>
          <w:left w:val="nil"/>
          <w:bottom w:val="nil"/>
          <w:right w:val="nil"/>
          <w:between w:val="nil"/>
        </w:pBdr>
        <w:tabs>
          <w:tab w:val="left" w:pos="284"/>
        </w:tabs>
        <w:spacing w:after="240" w:line="360" w:lineRule="auto"/>
        <w:rPr>
          <w:rFonts w:ascii="Arial" w:eastAsia="Arial" w:hAnsi="Arial" w:cs="Arial"/>
          <w:b/>
          <w:color w:val="000000"/>
          <w:u w:val="single"/>
        </w:rPr>
      </w:pPr>
      <w:r>
        <w:rPr>
          <w:rFonts w:ascii="Arial" w:eastAsia="Arial" w:hAnsi="Arial" w:cs="Arial"/>
          <w:b/>
          <w:color w:val="000000"/>
          <w:u w:val="single"/>
        </w:rPr>
        <w:t xml:space="preserve">Rozdział </w:t>
      </w:r>
      <w:r w:rsidR="00F229F6">
        <w:rPr>
          <w:rFonts w:ascii="Arial" w:eastAsia="Arial" w:hAnsi="Arial" w:cs="Arial"/>
          <w:b/>
          <w:color w:val="000000"/>
          <w:u w:val="single"/>
        </w:rPr>
        <w:t>XXVII. Informacja o obowiązku osobistego wykonania przez wykonawcę kluczowych części zamówienia, jeżeli zamawiający dokonuje takiego zastrzeżenia zgodnie z art. 36a ust. 2</w:t>
      </w:r>
      <w:r w:rsidR="00F229F6">
        <w:rPr>
          <w:rFonts w:ascii="Arial" w:eastAsia="Arial" w:hAnsi="Arial" w:cs="Arial"/>
          <w:b/>
          <w:color w:val="000000"/>
          <w:u w:val="single"/>
        </w:rPr>
        <w:br/>
        <w:t xml:space="preserve">ustawy </w:t>
      </w:r>
      <w:proofErr w:type="spellStart"/>
      <w:r w:rsidR="00F229F6">
        <w:rPr>
          <w:rFonts w:ascii="Arial" w:eastAsia="Arial" w:hAnsi="Arial" w:cs="Arial"/>
          <w:b/>
          <w:color w:val="000000"/>
          <w:u w:val="single"/>
        </w:rPr>
        <w:t>Pzp</w:t>
      </w:r>
      <w:proofErr w:type="spellEnd"/>
    </w:p>
    <w:p w:rsidR="00D041B1" w:rsidRDefault="00F229F6" w:rsidP="0043554E">
      <w:pPr>
        <w:pStyle w:val="Normalny1"/>
        <w:widowControl w:val="0"/>
        <w:pBdr>
          <w:top w:val="nil"/>
          <w:left w:val="nil"/>
          <w:bottom w:val="nil"/>
          <w:right w:val="nil"/>
          <w:between w:val="nil"/>
        </w:pBdr>
        <w:spacing w:line="360" w:lineRule="auto"/>
        <w:rPr>
          <w:rFonts w:ascii="Arial" w:eastAsia="Arial" w:hAnsi="Arial" w:cs="Arial"/>
          <w:color w:val="000000"/>
          <w:sz w:val="18"/>
          <w:szCs w:val="18"/>
        </w:rPr>
      </w:pPr>
      <w:r>
        <w:rPr>
          <w:rFonts w:ascii="Arial" w:eastAsia="Arial" w:hAnsi="Arial" w:cs="Arial"/>
          <w:color w:val="000000"/>
          <w:sz w:val="18"/>
          <w:szCs w:val="18"/>
        </w:rPr>
        <w:t>Zamawiający nie dokonuje takiego zastrzeżenia.</w:t>
      </w:r>
    </w:p>
    <w:p w:rsidR="0043554E" w:rsidRDefault="0043554E" w:rsidP="0043554E">
      <w:pPr>
        <w:pStyle w:val="Normalny1"/>
        <w:widowControl w:val="0"/>
        <w:pBdr>
          <w:top w:val="nil"/>
          <w:left w:val="nil"/>
          <w:bottom w:val="nil"/>
          <w:right w:val="nil"/>
          <w:between w:val="nil"/>
        </w:pBdr>
        <w:spacing w:line="360" w:lineRule="auto"/>
        <w:rPr>
          <w:rFonts w:ascii="Arial" w:eastAsia="Arial" w:hAnsi="Arial" w:cs="Arial"/>
          <w:color w:val="000000"/>
          <w:sz w:val="18"/>
          <w:szCs w:val="18"/>
        </w:rPr>
      </w:pPr>
    </w:p>
    <w:p w:rsidR="00A34199" w:rsidRDefault="00A34199" w:rsidP="001D72FF">
      <w:pPr>
        <w:pStyle w:val="Normalny1"/>
        <w:widowControl w:val="0"/>
        <w:pBdr>
          <w:top w:val="nil"/>
          <w:left w:val="nil"/>
          <w:bottom w:val="nil"/>
          <w:right w:val="nil"/>
          <w:between w:val="nil"/>
        </w:pBdr>
        <w:tabs>
          <w:tab w:val="left" w:pos="284"/>
        </w:tabs>
        <w:spacing w:after="240" w:line="360" w:lineRule="auto"/>
        <w:rPr>
          <w:rFonts w:ascii="Arial" w:eastAsia="Arial" w:hAnsi="Arial" w:cs="Arial"/>
          <w:color w:val="000000"/>
          <w:sz w:val="18"/>
          <w:szCs w:val="18"/>
        </w:rPr>
      </w:pPr>
    </w:p>
    <w:p w:rsidR="00D041B1" w:rsidRDefault="001D72FF" w:rsidP="001D72FF">
      <w:pPr>
        <w:pStyle w:val="Normalny1"/>
        <w:widowControl w:val="0"/>
        <w:pBdr>
          <w:top w:val="nil"/>
          <w:left w:val="nil"/>
          <w:bottom w:val="nil"/>
          <w:right w:val="nil"/>
          <w:between w:val="nil"/>
        </w:pBdr>
        <w:tabs>
          <w:tab w:val="left" w:pos="284"/>
        </w:tabs>
        <w:spacing w:after="240" w:line="360" w:lineRule="auto"/>
        <w:rPr>
          <w:rFonts w:ascii="Arial" w:eastAsia="Arial" w:hAnsi="Arial" w:cs="Arial"/>
          <w:b/>
          <w:color w:val="000000"/>
          <w:u w:val="single"/>
        </w:rPr>
      </w:pPr>
      <w:r>
        <w:rPr>
          <w:rFonts w:ascii="Arial" w:eastAsia="Arial" w:hAnsi="Arial" w:cs="Arial"/>
          <w:b/>
          <w:color w:val="000000"/>
          <w:u w:val="single"/>
        </w:rPr>
        <w:lastRenderedPageBreak/>
        <w:t xml:space="preserve">Rozdział </w:t>
      </w:r>
      <w:r w:rsidR="00F229F6">
        <w:rPr>
          <w:rFonts w:ascii="Arial" w:eastAsia="Arial" w:hAnsi="Arial" w:cs="Arial"/>
          <w:b/>
          <w:color w:val="000000"/>
          <w:u w:val="single"/>
        </w:rPr>
        <w:t xml:space="preserve">XXVIII. Podwykonawcy. Informacje o umowach o podwykonawstwo. </w:t>
      </w:r>
    </w:p>
    <w:p w:rsidR="00D041B1" w:rsidRDefault="00F229F6" w:rsidP="005A20E3">
      <w:pPr>
        <w:pStyle w:val="Normalny1"/>
        <w:widowControl w:val="0"/>
        <w:numPr>
          <w:ilvl w:val="0"/>
          <w:numId w:val="23"/>
        </w:numPr>
        <w:pBdr>
          <w:top w:val="nil"/>
          <w:left w:val="nil"/>
          <w:bottom w:val="nil"/>
          <w:right w:val="nil"/>
          <w:between w:val="nil"/>
        </w:pBdr>
        <w:spacing w:line="360" w:lineRule="auto"/>
        <w:ind w:left="284" w:hanging="284"/>
        <w:rPr>
          <w:sz w:val="18"/>
          <w:szCs w:val="18"/>
          <w:u w:val="single"/>
        </w:rPr>
      </w:pPr>
      <w:r>
        <w:rPr>
          <w:rFonts w:ascii="Arial" w:eastAsia="Arial" w:hAnsi="Arial" w:cs="Arial"/>
          <w:color w:val="000000"/>
          <w:sz w:val="18"/>
          <w:szCs w:val="18"/>
        </w:rPr>
        <w:t>Zamawiający dopuszcza wykonywanie części zamówienia za pomocą podwykonawców.</w:t>
      </w:r>
    </w:p>
    <w:p w:rsidR="00D041B1" w:rsidRDefault="00F229F6" w:rsidP="005A20E3">
      <w:pPr>
        <w:pStyle w:val="Normalny1"/>
        <w:widowControl w:val="0"/>
        <w:numPr>
          <w:ilvl w:val="0"/>
          <w:numId w:val="23"/>
        </w:numPr>
        <w:pBdr>
          <w:top w:val="nil"/>
          <w:left w:val="nil"/>
          <w:bottom w:val="nil"/>
          <w:right w:val="nil"/>
          <w:between w:val="nil"/>
        </w:pBdr>
        <w:spacing w:line="360" w:lineRule="auto"/>
        <w:ind w:left="284" w:hanging="284"/>
        <w:rPr>
          <w:sz w:val="18"/>
          <w:szCs w:val="18"/>
          <w:u w:val="single"/>
        </w:rPr>
      </w:pPr>
      <w:r>
        <w:rPr>
          <w:rFonts w:ascii="Arial" w:eastAsia="Arial" w:hAnsi="Arial" w:cs="Arial"/>
          <w:color w:val="000000"/>
          <w:sz w:val="18"/>
          <w:szCs w:val="18"/>
        </w:rPr>
        <w:t>Wykonawca zobowiązany jest do wskazania w ofercie tej części zamówienia, której realizację powierzy podwykonawcy.</w:t>
      </w:r>
    </w:p>
    <w:p w:rsidR="00D041B1" w:rsidRDefault="00F229F6" w:rsidP="005A20E3">
      <w:pPr>
        <w:pStyle w:val="Normalny1"/>
        <w:widowControl w:val="0"/>
        <w:numPr>
          <w:ilvl w:val="0"/>
          <w:numId w:val="23"/>
        </w:numPr>
        <w:pBdr>
          <w:top w:val="nil"/>
          <w:left w:val="nil"/>
          <w:bottom w:val="nil"/>
          <w:right w:val="nil"/>
          <w:between w:val="nil"/>
        </w:pBdr>
        <w:spacing w:line="360" w:lineRule="auto"/>
        <w:ind w:left="284" w:hanging="284"/>
        <w:rPr>
          <w:sz w:val="18"/>
          <w:szCs w:val="18"/>
          <w:u w:val="single"/>
        </w:rPr>
      </w:pPr>
      <w:r>
        <w:rPr>
          <w:rFonts w:ascii="Arial" w:eastAsia="Arial" w:hAnsi="Arial" w:cs="Arial"/>
          <w:color w:val="000000"/>
          <w:sz w:val="18"/>
          <w:szCs w:val="18"/>
        </w:rPr>
        <w:t>W przypadku braku powyższych informacji, zamawiający uzna, iż wykonawca będzie realizował zamówienie osobiście (siłami własnymi) bez udziału podwykonawcy.</w:t>
      </w:r>
    </w:p>
    <w:p w:rsidR="00A34199" w:rsidRPr="00A34199" w:rsidRDefault="00F229F6" w:rsidP="00A34199">
      <w:pPr>
        <w:pStyle w:val="Normalny1"/>
        <w:widowControl w:val="0"/>
        <w:pBdr>
          <w:top w:val="nil"/>
          <w:left w:val="nil"/>
          <w:bottom w:val="nil"/>
          <w:right w:val="nil"/>
          <w:between w:val="nil"/>
        </w:pBdr>
        <w:spacing w:line="360" w:lineRule="auto"/>
        <w:ind w:left="284"/>
        <w:rPr>
          <w:rFonts w:ascii="Arial" w:eastAsia="Arial" w:hAnsi="Arial" w:cs="Arial"/>
          <w:b/>
          <w:color w:val="000000"/>
          <w:sz w:val="18"/>
          <w:szCs w:val="18"/>
        </w:rPr>
      </w:pPr>
      <w:r>
        <w:rPr>
          <w:rFonts w:ascii="Arial" w:eastAsia="Arial" w:hAnsi="Arial" w:cs="Arial"/>
          <w:color w:val="000000"/>
          <w:sz w:val="18"/>
          <w:szCs w:val="18"/>
        </w:rPr>
        <w:t xml:space="preserve">Pozostałe wymagania dotyczące umowy o podwykonawstwo zawiera wzór umowy o zamówienie publiczne, który stanowi </w:t>
      </w:r>
      <w:r>
        <w:rPr>
          <w:rFonts w:ascii="Arial" w:eastAsia="Arial" w:hAnsi="Arial" w:cs="Arial"/>
          <w:b/>
          <w:color w:val="000000"/>
          <w:sz w:val="18"/>
          <w:szCs w:val="18"/>
        </w:rPr>
        <w:t>Załącznik nr 14 do SIWZ.</w:t>
      </w:r>
    </w:p>
    <w:p w:rsidR="00D041B1" w:rsidRDefault="001D72FF" w:rsidP="001D72FF">
      <w:pPr>
        <w:pStyle w:val="Normalny1"/>
        <w:widowControl w:val="0"/>
        <w:pBdr>
          <w:top w:val="nil"/>
          <w:left w:val="nil"/>
          <w:bottom w:val="nil"/>
          <w:right w:val="nil"/>
          <w:between w:val="nil"/>
        </w:pBdr>
        <w:tabs>
          <w:tab w:val="left" w:pos="284"/>
        </w:tabs>
        <w:spacing w:after="240" w:line="360" w:lineRule="auto"/>
        <w:rPr>
          <w:rFonts w:ascii="Arial" w:eastAsia="Arial" w:hAnsi="Arial" w:cs="Arial"/>
          <w:b/>
          <w:color w:val="000000"/>
          <w:u w:val="single"/>
        </w:rPr>
      </w:pPr>
      <w:r>
        <w:rPr>
          <w:rFonts w:ascii="Arial" w:eastAsia="Arial" w:hAnsi="Arial" w:cs="Arial"/>
          <w:b/>
          <w:color w:val="000000"/>
          <w:u w:val="single"/>
        </w:rPr>
        <w:t xml:space="preserve">Rozdział </w:t>
      </w:r>
      <w:r w:rsidR="00F229F6">
        <w:rPr>
          <w:rFonts w:ascii="Arial" w:eastAsia="Arial" w:hAnsi="Arial" w:cs="Arial"/>
          <w:b/>
          <w:color w:val="000000"/>
          <w:u w:val="single"/>
        </w:rPr>
        <w:t>XXV. Ogłoszenia wyników przetargu</w:t>
      </w:r>
    </w:p>
    <w:p w:rsidR="00D041B1" w:rsidRDefault="00F229F6" w:rsidP="005A20E3">
      <w:pPr>
        <w:pStyle w:val="Normalny1"/>
        <w:widowControl w:val="0"/>
        <w:numPr>
          <w:ilvl w:val="0"/>
          <w:numId w:val="41"/>
        </w:numPr>
        <w:pBdr>
          <w:top w:val="nil"/>
          <w:left w:val="nil"/>
          <w:bottom w:val="nil"/>
          <w:right w:val="nil"/>
          <w:between w:val="nil"/>
        </w:pBdr>
        <w:spacing w:line="360" w:lineRule="auto"/>
        <w:ind w:left="284" w:hanging="284"/>
        <w:jc w:val="both"/>
        <w:rPr>
          <w:color w:val="000000"/>
          <w:sz w:val="18"/>
          <w:szCs w:val="18"/>
          <w:u w:val="single"/>
        </w:rPr>
      </w:pPr>
      <w:r>
        <w:rPr>
          <w:rFonts w:ascii="Arial" w:eastAsia="Arial" w:hAnsi="Arial" w:cs="Arial"/>
          <w:color w:val="000000"/>
          <w:sz w:val="18"/>
          <w:szCs w:val="18"/>
        </w:rPr>
        <w:t xml:space="preserve">Zamawiający informuje niezwłocznie wszystkich Wykonawców o: </w:t>
      </w:r>
    </w:p>
    <w:p w:rsidR="00D041B1" w:rsidRDefault="00F229F6" w:rsidP="005A20E3">
      <w:pPr>
        <w:pStyle w:val="Normalny1"/>
        <w:widowControl w:val="0"/>
        <w:numPr>
          <w:ilvl w:val="0"/>
          <w:numId w:val="28"/>
        </w:numPr>
        <w:pBdr>
          <w:top w:val="nil"/>
          <w:left w:val="nil"/>
          <w:bottom w:val="nil"/>
          <w:right w:val="nil"/>
          <w:between w:val="nil"/>
        </w:pBdr>
        <w:spacing w:line="360" w:lineRule="auto"/>
        <w:ind w:left="567" w:hanging="283"/>
        <w:jc w:val="both"/>
        <w:rPr>
          <w:rFonts w:ascii="Arial" w:eastAsia="Arial" w:hAnsi="Arial" w:cs="Arial"/>
          <w:color w:val="000000"/>
          <w:sz w:val="18"/>
          <w:szCs w:val="18"/>
        </w:rPr>
      </w:pPr>
      <w:proofErr w:type="gramStart"/>
      <w:r>
        <w:rPr>
          <w:rFonts w:ascii="Arial" w:eastAsia="Arial" w:hAnsi="Arial" w:cs="Arial"/>
          <w:color w:val="000000"/>
          <w:sz w:val="18"/>
          <w:szCs w:val="18"/>
        </w:rPr>
        <w:t>wyborze</w:t>
      </w:r>
      <w:proofErr w:type="gramEnd"/>
      <w:r>
        <w:rPr>
          <w:rFonts w:ascii="Arial" w:eastAsia="Arial" w:hAnsi="Arial" w:cs="Arial"/>
          <w:color w:val="000000"/>
          <w:sz w:val="18"/>
          <w:szCs w:val="18"/>
        </w:rPr>
        <w:t xml:space="preserv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w:t>
      </w:r>
      <w:r>
        <w:rPr>
          <w:rFonts w:ascii="Arial" w:eastAsia="Arial" w:hAnsi="Arial" w:cs="Arial"/>
          <w:color w:val="000000"/>
          <w:sz w:val="18"/>
          <w:szCs w:val="18"/>
        </w:rPr>
        <w:br/>
        <w:t xml:space="preserve">w każdym kryterium oceny ofert i łączną punktację, </w:t>
      </w:r>
    </w:p>
    <w:p w:rsidR="00D041B1" w:rsidRDefault="00F229F6" w:rsidP="005A20E3">
      <w:pPr>
        <w:pStyle w:val="Normalny1"/>
        <w:widowControl w:val="0"/>
        <w:numPr>
          <w:ilvl w:val="0"/>
          <w:numId w:val="28"/>
        </w:numPr>
        <w:pBdr>
          <w:top w:val="nil"/>
          <w:left w:val="nil"/>
          <w:bottom w:val="nil"/>
          <w:right w:val="nil"/>
          <w:between w:val="nil"/>
        </w:pBdr>
        <w:spacing w:line="360" w:lineRule="auto"/>
        <w:ind w:left="567" w:hanging="283"/>
        <w:jc w:val="both"/>
        <w:rPr>
          <w:rFonts w:ascii="Arial" w:eastAsia="Arial" w:hAnsi="Arial" w:cs="Arial"/>
          <w:color w:val="000000"/>
          <w:sz w:val="18"/>
          <w:szCs w:val="18"/>
        </w:rPr>
      </w:pPr>
      <w:r>
        <w:rPr>
          <w:rFonts w:ascii="Arial" w:eastAsia="Arial" w:hAnsi="Arial" w:cs="Arial"/>
          <w:color w:val="000000"/>
          <w:sz w:val="18"/>
          <w:szCs w:val="18"/>
        </w:rPr>
        <w:t>Wykonawcach, którzy zostali wykluczeni,</w:t>
      </w:r>
    </w:p>
    <w:p w:rsidR="00D041B1" w:rsidRDefault="00F229F6" w:rsidP="005A20E3">
      <w:pPr>
        <w:pStyle w:val="Normalny1"/>
        <w:widowControl w:val="0"/>
        <w:numPr>
          <w:ilvl w:val="0"/>
          <w:numId w:val="28"/>
        </w:numPr>
        <w:pBdr>
          <w:top w:val="nil"/>
          <w:left w:val="nil"/>
          <w:bottom w:val="nil"/>
          <w:right w:val="nil"/>
          <w:between w:val="nil"/>
        </w:pBdr>
        <w:spacing w:line="360" w:lineRule="auto"/>
        <w:ind w:left="567" w:hanging="283"/>
        <w:jc w:val="both"/>
        <w:rPr>
          <w:rFonts w:ascii="Arial" w:eastAsia="Arial" w:hAnsi="Arial" w:cs="Arial"/>
          <w:color w:val="000000"/>
          <w:sz w:val="18"/>
          <w:szCs w:val="18"/>
        </w:rPr>
      </w:pPr>
      <w:r>
        <w:rPr>
          <w:rFonts w:ascii="Arial" w:eastAsia="Arial" w:hAnsi="Arial" w:cs="Arial"/>
          <w:color w:val="000000"/>
          <w:sz w:val="18"/>
          <w:szCs w:val="18"/>
        </w:rPr>
        <w:t xml:space="preserve">Wykonawcach, których oferty zostały odrzucone, powodach odrzucenia oferty, a w przypadkach, o których mowa w art. 89 ust. 4 i 5, braku równoważności lub braku spełniania wymagań dotyczących wydajności lub funkcjonalności, </w:t>
      </w:r>
    </w:p>
    <w:p w:rsidR="00D041B1" w:rsidRDefault="00F229F6" w:rsidP="005A20E3">
      <w:pPr>
        <w:pStyle w:val="Normalny1"/>
        <w:widowControl w:val="0"/>
        <w:numPr>
          <w:ilvl w:val="0"/>
          <w:numId w:val="28"/>
        </w:numPr>
        <w:pBdr>
          <w:top w:val="nil"/>
          <w:left w:val="nil"/>
          <w:bottom w:val="nil"/>
          <w:right w:val="nil"/>
          <w:between w:val="nil"/>
        </w:pBdr>
        <w:spacing w:line="360" w:lineRule="auto"/>
        <w:ind w:left="567" w:hanging="283"/>
        <w:jc w:val="both"/>
        <w:rPr>
          <w:rFonts w:ascii="Arial" w:eastAsia="Arial" w:hAnsi="Arial" w:cs="Arial"/>
          <w:color w:val="000000"/>
          <w:sz w:val="18"/>
          <w:szCs w:val="18"/>
        </w:rPr>
      </w:pPr>
      <w:r>
        <w:rPr>
          <w:rFonts w:ascii="Arial" w:eastAsia="Arial" w:hAnsi="Arial" w:cs="Arial"/>
          <w:color w:val="000000"/>
          <w:sz w:val="18"/>
          <w:szCs w:val="18"/>
        </w:rPr>
        <w:t xml:space="preserve">Wykonawcach, którzy złożyli oferty niepodlegające odrzuceniu, ale nie zostali zaproszeni do kolejnego etapu negocjacji albo dialogu </w:t>
      </w:r>
      <w:r>
        <w:rPr>
          <w:rFonts w:ascii="Arial" w:eastAsia="Arial" w:hAnsi="Arial" w:cs="Arial"/>
          <w:i/>
          <w:color w:val="000000"/>
          <w:sz w:val="16"/>
          <w:szCs w:val="16"/>
        </w:rPr>
        <w:t>(nie dotyczy niniejszego postępowania)</w:t>
      </w:r>
      <w:r>
        <w:rPr>
          <w:rFonts w:ascii="Arial" w:eastAsia="Arial" w:hAnsi="Arial" w:cs="Arial"/>
          <w:color w:val="000000"/>
          <w:sz w:val="18"/>
          <w:szCs w:val="18"/>
        </w:rPr>
        <w:t xml:space="preserve">, </w:t>
      </w:r>
    </w:p>
    <w:p w:rsidR="00D041B1" w:rsidRDefault="00F229F6" w:rsidP="005A20E3">
      <w:pPr>
        <w:pStyle w:val="Normalny1"/>
        <w:widowControl w:val="0"/>
        <w:numPr>
          <w:ilvl w:val="0"/>
          <w:numId w:val="28"/>
        </w:numPr>
        <w:pBdr>
          <w:top w:val="nil"/>
          <w:left w:val="nil"/>
          <w:bottom w:val="nil"/>
          <w:right w:val="nil"/>
          <w:between w:val="nil"/>
        </w:pBdr>
        <w:spacing w:line="360" w:lineRule="auto"/>
        <w:ind w:left="567" w:hanging="283"/>
        <w:jc w:val="both"/>
        <w:rPr>
          <w:rFonts w:ascii="Arial" w:eastAsia="Arial" w:hAnsi="Arial" w:cs="Arial"/>
          <w:color w:val="000000"/>
          <w:sz w:val="18"/>
          <w:szCs w:val="18"/>
        </w:rPr>
      </w:pPr>
      <w:proofErr w:type="gramStart"/>
      <w:r>
        <w:rPr>
          <w:rFonts w:ascii="Arial" w:eastAsia="Arial" w:hAnsi="Arial" w:cs="Arial"/>
          <w:color w:val="000000"/>
          <w:sz w:val="18"/>
          <w:szCs w:val="18"/>
        </w:rPr>
        <w:t>dopuszczeniu</w:t>
      </w:r>
      <w:proofErr w:type="gramEnd"/>
      <w:r>
        <w:rPr>
          <w:rFonts w:ascii="Arial" w:eastAsia="Arial" w:hAnsi="Arial" w:cs="Arial"/>
          <w:color w:val="000000"/>
          <w:sz w:val="18"/>
          <w:szCs w:val="18"/>
        </w:rPr>
        <w:t xml:space="preserve"> do dynamicznego systemu zakupów </w:t>
      </w:r>
      <w:r>
        <w:rPr>
          <w:rFonts w:ascii="Arial" w:eastAsia="Arial" w:hAnsi="Arial" w:cs="Arial"/>
          <w:i/>
          <w:color w:val="000000"/>
          <w:sz w:val="16"/>
          <w:szCs w:val="16"/>
        </w:rPr>
        <w:t>(nie dotyczy niniejszego postępowania)</w:t>
      </w:r>
      <w:r>
        <w:rPr>
          <w:rFonts w:ascii="Arial" w:eastAsia="Arial" w:hAnsi="Arial" w:cs="Arial"/>
          <w:color w:val="000000"/>
          <w:sz w:val="18"/>
          <w:szCs w:val="18"/>
        </w:rPr>
        <w:t xml:space="preserve">, </w:t>
      </w:r>
    </w:p>
    <w:p w:rsidR="00D041B1" w:rsidRDefault="00F229F6" w:rsidP="005A20E3">
      <w:pPr>
        <w:pStyle w:val="Normalny1"/>
        <w:widowControl w:val="0"/>
        <w:numPr>
          <w:ilvl w:val="0"/>
          <w:numId w:val="28"/>
        </w:numPr>
        <w:pBdr>
          <w:top w:val="nil"/>
          <w:left w:val="nil"/>
          <w:bottom w:val="nil"/>
          <w:right w:val="nil"/>
          <w:between w:val="nil"/>
        </w:pBdr>
        <w:spacing w:line="360" w:lineRule="auto"/>
        <w:ind w:left="567" w:hanging="283"/>
        <w:jc w:val="both"/>
        <w:rPr>
          <w:rFonts w:ascii="Arial" w:eastAsia="Arial" w:hAnsi="Arial" w:cs="Arial"/>
          <w:color w:val="000000"/>
          <w:sz w:val="18"/>
          <w:szCs w:val="18"/>
        </w:rPr>
      </w:pPr>
      <w:proofErr w:type="gramStart"/>
      <w:r>
        <w:rPr>
          <w:rFonts w:ascii="Arial" w:eastAsia="Arial" w:hAnsi="Arial" w:cs="Arial"/>
          <w:color w:val="000000"/>
          <w:sz w:val="18"/>
          <w:szCs w:val="18"/>
        </w:rPr>
        <w:t>nieustanowieniu</w:t>
      </w:r>
      <w:proofErr w:type="gramEnd"/>
      <w:r>
        <w:rPr>
          <w:rFonts w:ascii="Arial" w:eastAsia="Arial" w:hAnsi="Arial" w:cs="Arial"/>
          <w:color w:val="000000"/>
          <w:sz w:val="18"/>
          <w:szCs w:val="18"/>
        </w:rPr>
        <w:t xml:space="preserve"> dynamicznego systemu zakupów </w:t>
      </w:r>
      <w:r>
        <w:rPr>
          <w:rFonts w:ascii="Arial" w:eastAsia="Arial" w:hAnsi="Arial" w:cs="Arial"/>
          <w:i/>
          <w:color w:val="000000"/>
          <w:sz w:val="16"/>
          <w:szCs w:val="16"/>
        </w:rPr>
        <w:t>(nie dotyczy niniejszego postępowania)</w:t>
      </w:r>
      <w:r>
        <w:rPr>
          <w:rFonts w:ascii="Arial" w:eastAsia="Arial" w:hAnsi="Arial" w:cs="Arial"/>
          <w:color w:val="000000"/>
          <w:sz w:val="18"/>
          <w:szCs w:val="18"/>
        </w:rPr>
        <w:t xml:space="preserve">, </w:t>
      </w:r>
    </w:p>
    <w:p w:rsidR="00D041B1" w:rsidRDefault="00F229F6" w:rsidP="005A20E3">
      <w:pPr>
        <w:pStyle w:val="Normalny1"/>
        <w:widowControl w:val="0"/>
        <w:numPr>
          <w:ilvl w:val="0"/>
          <w:numId w:val="28"/>
        </w:numPr>
        <w:pBdr>
          <w:top w:val="nil"/>
          <w:left w:val="nil"/>
          <w:bottom w:val="nil"/>
          <w:right w:val="nil"/>
          <w:between w:val="nil"/>
        </w:pBdr>
        <w:spacing w:line="360" w:lineRule="auto"/>
        <w:ind w:left="567" w:hanging="283"/>
        <w:jc w:val="both"/>
        <w:rPr>
          <w:rFonts w:ascii="Arial" w:eastAsia="Arial" w:hAnsi="Arial" w:cs="Arial"/>
          <w:color w:val="000000"/>
          <w:sz w:val="18"/>
          <w:szCs w:val="18"/>
        </w:rPr>
      </w:pPr>
      <w:proofErr w:type="gramStart"/>
      <w:r>
        <w:rPr>
          <w:rFonts w:ascii="Arial" w:eastAsia="Arial" w:hAnsi="Arial" w:cs="Arial"/>
          <w:color w:val="000000"/>
          <w:sz w:val="18"/>
          <w:szCs w:val="18"/>
        </w:rPr>
        <w:t>unieważnieniu</w:t>
      </w:r>
      <w:proofErr w:type="gramEnd"/>
      <w:r>
        <w:rPr>
          <w:rFonts w:ascii="Arial" w:eastAsia="Arial" w:hAnsi="Arial" w:cs="Arial"/>
          <w:color w:val="000000"/>
          <w:sz w:val="18"/>
          <w:szCs w:val="18"/>
        </w:rPr>
        <w:t xml:space="preserve"> postępowania - podając uzasadnienie faktyczne i prawne. </w:t>
      </w:r>
    </w:p>
    <w:p w:rsidR="00D041B1" w:rsidRDefault="00F229F6" w:rsidP="005A20E3">
      <w:pPr>
        <w:pStyle w:val="Normalny1"/>
        <w:widowControl w:val="0"/>
        <w:numPr>
          <w:ilvl w:val="0"/>
          <w:numId w:val="41"/>
        </w:numPr>
        <w:pBdr>
          <w:top w:val="nil"/>
          <w:left w:val="nil"/>
          <w:bottom w:val="nil"/>
          <w:right w:val="nil"/>
          <w:between w:val="nil"/>
        </w:pBdr>
        <w:spacing w:line="360" w:lineRule="auto"/>
        <w:ind w:left="284" w:hanging="284"/>
        <w:jc w:val="both"/>
        <w:rPr>
          <w:color w:val="000000"/>
          <w:sz w:val="18"/>
          <w:szCs w:val="18"/>
          <w:u w:val="single"/>
        </w:rPr>
      </w:pPr>
      <w:r>
        <w:rPr>
          <w:rFonts w:ascii="Arial" w:eastAsia="Arial" w:hAnsi="Arial" w:cs="Arial"/>
          <w:color w:val="000000"/>
          <w:sz w:val="18"/>
          <w:szCs w:val="18"/>
        </w:rPr>
        <w:t xml:space="preserve">W przypadkach, o których mowa w art. 24 ust. 8 ustawy </w:t>
      </w:r>
      <w:proofErr w:type="spellStart"/>
      <w:r>
        <w:rPr>
          <w:rFonts w:ascii="Arial" w:eastAsia="Arial" w:hAnsi="Arial" w:cs="Arial"/>
          <w:color w:val="000000"/>
          <w:sz w:val="18"/>
          <w:szCs w:val="18"/>
        </w:rPr>
        <w:t>Pzp</w:t>
      </w:r>
      <w:proofErr w:type="spellEnd"/>
      <w:r>
        <w:rPr>
          <w:rFonts w:ascii="Arial" w:eastAsia="Arial" w:hAnsi="Arial" w:cs="Arial"/>
          <w:color w:val="000000"/>
          <w:sz w:val="18"/>
          <w:szCs w:val="18"/>
        </w:rPr>
        <w:t xml:space="preserve">, informacja, o której mowa w ust. 1 pkt 2, zawiera wyjaśnienie powodów, dla których dowody przedstawione przez wykonawcę, zamawiający uznał za niewystarczające.  </w:t>
      </w:r>
    </w:p>
    <w:p w:rsidR="00D041B1" w:rsidRDefault="00F229F6" w:rsidP="005A20E3">
      <w:pPr>
        <w:pStyle w:val="Normalny1"/>
        <w:widowControl w:val="0"/>
        <w:numPr>
          <w:ilvl w:val="0"/>
          <w:numId w:val="41"/>
        </w:numPr>
        <w:pBdr>
          <w:top w:val="nil"/>
          <w:left w:val="nil"/>
          <w:bottom w:val="nil"/>
          <w:right w:val="nil"/>
          <w:between w:val="nil"/>
        </w:pBdr>
        <w:spacing w:line="360" w:lineRule="auto"/>
        <w:ind w:left="284" w:hanging="284"/>
        <w:jc w:val="both"/>
        <w:rPr>
          <w:color w:val="000000"/>
          <w:sz w:val="18"/>
          <w:szCs w:val="18"/>
          <w:u w:val="single"/>
        </w:rPr>
      </w:pPr>
      <w:r>
        <w:rPr>
          <w:rFonts w:ascii="Arial" w:eastAsia="Arial" w:hAnsi="Arial" w:cs="Arial"/>
          <w:color w:val="000000"/>
          <w:sz w:val="18"/>
          <w:szCs w:val="18"/>
        </w:rPr>
        <w:t xml:space="preserve">Zamawiający udostępnia informacje, o których mowa w pkt 1 pkt 1), 5-7 na stronie internetowej - </w:t>
      </w:r>
      <w:proofErr w:type="gramStart"/>
      <w:r>
        <w:rPr>
          <w:rFonts w:ascii="Arial" w:eastAsia="Arial" w:hAnsi="Arial" w:cs="Arial"/>
          <w:color w:val="000000"/>
          <w:sz w:val="18"/>
          <w:szCs w:val="18"/>
        </w:rPr>
        <w:t>w  Biuletynie</w:t>
      </w:r>
      <w:proofErr w:type="gramEnd"/>
      <w:r>
        <w:rPr>
          <w:rFonts w:ascii="Arial" w:eastAsia="Arial" w:hAnsi="Arial" w:cs="Arial"/>
          <w:color w:val="000000"/>
          <w:sz w:val="18"/>
          <w:szCs w:val="18"/>
        </w:rPr>
        <w:t xml:space="preserve"> Informacji Publicznej: </w:t>
      </w:r>
      <w:hyperlink r:id="rId30">
        <w:r>
          <w:rPr>
            <w:rFonts w:ascii="Arial" w:eastAsia="Arial" w:hAnsi="Arial" w:cs="Arial"/>
            <w:color w:val="0000FF"/>
            <w:sz w:val="18"/>
            <w:szCs w:val="18"/>
            <w:u w:val="single"/>
          </w:rPr>
          <w:t>http://powiat.brzeski.opolski.sisco.info/</w:t>
        </w:r>
      </w:hyperlink>
      <w:r>
        <w:rPr>
          <w:rFonts w:ascii="Arial" w:eastAsia="Arial" w:hAnsi="Arial" w:cs="Arial"/>
          <w:color w:val="000000"/>
          <w:sz w:val="18"/>
          <w:szCs w:val="18"/>
        </w:rPr>
        <w:t>.</w:t>
      </w:r>
    </w:p>
    <w:p w:rsidR="00D041B1" w:rsidRDefault="00F229F6" w:rsidP="005A20E3">
      <w:pPr>
        <w:pStyle w:val="Normalny1"/>
        <w:widowControl w:val="0"/>
        <w:numPr>
          <w:ilvl w:val="0"/>
          <w:numId w:val="41"/>
        </w:numPr>
        <w:pBdr>
          <w:top w:val="nil"/>
          <w:left w:val="nil"/>
          <w:bottom w:val="nil"/>
          <w:right w:val="nil"/>
          <w:between w:val="nil"/>
        </w:pBdr>
        <w:spacing w:line="360" w:lineRule="auto"/>
        <w:ind w:left="284" w:hanging="284"/>
        <w:jc w:val="both"/>
        <w:rPr>
          <w:color w:val="000000"/>
          <w:sz w:val="18"/>
          <w:szCs w:val="18"/>
          <w:u w:val="single"/>
        </w:rPr>
      </w:pPr>
      <w:r>
        <w:rPr>
          <w:rFonts w:ascii="Arial" w:eastAsia="Arial" w:hAnsi="Arial" w:cs="Arial"/>
          <w:b/>
          <w:color w:val="000000"/>
          <w:sz w:val="18"/>
          <w:szCs w:val="18"/>
          <w:u w:val="single"/>
        </w:rPr>
        <w:t xml:space="preserve">Przesłanki unieważnienia postępowania o zamówienie publiczne szczegółowo określa art. 93 ustawy </w:t>
      </w:r>
      <w:proofErr w:type="spellStart"/>
      <w:r>
        <w:rPr>
          <w:rFonts w:ascii="Arial" w:eastAsia="Arial" w:hAnsi="Arial" w:cs="Arial"/>
          <w:b/>
          <w:color w:val="000000"/>
          <w:sz w:val="18"/>
          <w:szCs w:val="18"/>
          <w:u w:val="single"/>
        </w:rPr>
        <w:t>pzp</w:t>
      </w:r>
      <w:proofErr w:type="spellEnd"/>
      <w:r>
        <w:rPr>
          <w:rFonts w:ascii="Arial" w:eastAsia="Arial" w:hAnsi="Arial" w:cs="Arial"/>
          <w:b/>
          <w:color w:val="000000"/>
          <w:sz w:val="18"/>
          <w:szCs w:val="18"/>
          <w:u w:val="single"/>
        </w:rPr>
        <w:t xml:space="preserve">. </w:t>
      </w:r>
    </w:p>
    <w:p w:rsidR="00D041B1" w:rsidRDefault="00F229F6" w:rsidP="005A20E3">
      <w:pPr>
        <w:pStyle w:val="Normalny1"/>
        <w:widowControl w:val="0"/>
        <w:numPr>
          <w:ilvl w:val="0"/>
          <w:numId w:val="41"/>
        </w:numPr>
        <w:pBdr>
          <w:top w:val="nil"/>
          <w:left w:val="nil"/>
          <w:bottom w:val="nil"/>
          <w:right w:val="nil"/>
          <w:between w:val="nil"/>
        </w:pBdr>
        <w:spacing w:line="360" w:lineRule="auto"/>
        <w:ind w:left="284" w:hanging="284"/>
        <w:jc w:val="both"/>
        <w:rPr>
          <w:color w:val="000000"/>
          <w:sz w:val="18"/>
          <w:szCs w:val="18"/>
          <w:u w:val="single"/>
        </w:rPr>
      </w:pPr>
      <w:r>
        <w:rPr>
          <w:rFonts w:ascii="Arial" w:eastAsia="Arial" w:hAnsi="Arial" w:cs="Arial"/>
          <w:color w:val="000000"/>
          <w:sz w:val="18"/>
          <w:szCs w:val="18"/>
        </w:rPr>
        <w:t>O unieważnieniu postępowania o udzielenie zamówienia Zamawiający zawiadomi równocześnie wszystkich Wykonawców, którzy:</w:t>
      </w:r>
    </w:p>
    <w:p w:rsidR="00D041B1" w:rsidRDefault="00F229F6" w:rsidP="005A20E3">
      <w:pPr>
        <w:pStyle w:val="Normalny1"/>
        <w:widowControl w:val="0"/>
        <w:numPr>
          <w:ilvl w:val="0"/>
          <w:numId w:val="42"/>
        </w:numPr>
        <w:pBdr>
          <w:top w:val="nil"/>
          <w:left w:val="nil"/>
          <w:bottom w:val="nil"/>
          <w:right w:val="nil"/>
          <w:between w:val="nil"/>
        </w:pBdr>
        <w:spacing w:line="360" w:lineRule="auto"/>
        <w:ind w:left="567" w:hanging="283"/>
        <w:jc w:val="both"/>
        <w:rPr>
          <w:rFonts w:ascii="Arial" w:eastAsia="Arial" w:hAnsi="Arial" w:cs="Arial"/>
          <w:color w:val="000000"/>
          <w:sz w:val="18"/>
          <w:szCs w:val="18"/>
          <w:u w:val="single"/>
        </w:rPr>
      </w:pPr>
      <w:proofErr w:type="gramStart"/>
      <w:r>
        <w:rPr>
          <w:rFonts w:ascii="Arial" w:eastAsia="Arial" w:hAnsi="Arial" w:cs="Arial"/>
          <w:color w:val="000000"/>
          <w:sz w:val="18"/>
          <w:szCs w:val="18"/>
        </w:rPr>
        <w:t>ubiegali</w:t>
      </w:r>
      <w:proofErr w:type="gramEnd"/>
      <w:r>
        <w:rPr>
          <w:rFonts w:ascii="Arial" w:eastAsia="Arial" w:hAnsi="Arial" w:cs="Arial"/>
          <w:color w:val="000000"/>
          <w:sz w:val="18"/>
          <w:szCs w:val="18"/>
        </w:rPr>
        <w:t xml:space="preserve"> się o udzielenie zamówienia - w przypadku unieważnienia postępowania przed upływem terminu składania ofert, </w:t>
      </w:r>
    </w:p>
    <w:p w:rsidR="00D041B1" w:rsidRDefault="00F229F6" w:rsidP="005A20E3">
      <w:pPr>
        <w:pStyle w:val="Normalny1"/>
        <w:widowControl w:val="0"/>
        <w:numPr>
          <w:ilvl w:val="0"/>
          <w:numId w:val="42"/>
        </w:numPr>
        <w:pBdr>
          <w:top w:val="nil"/>
          <w:left w:val="nil"/>
          <w:bottom w:val="nil"/>
          <w:right w:val="nil"/>
          <w:between w:val="nil"/>
        </w:pBdr>
        <w:spacing w:line="360" w:lineRule="auto"/>
        <w:ind w:left="567" w:hanging="283"/>
        <w:jc w:val="both"/>
        <w:rPr>
          <w:rFonts w:ascii="Arial" w:eastAsia="Arial" w:hAnsi="Arial" w:cs="Arial"/>
          <w:color w:val="000000"/>
          <w:sz w:val="18"/>
          <w:szCs w:val="18"/>
          <w:u w:val="single"/>
        </w:rPr>
      </w:pPr>
      <w:proofErr w:type="gramStart"/>
      <w:r>
        <w:rPr>
          <w:rFonts w:ascii="Arial" w:eastAsia="Arial" w:hAnsi="Arial" w:cs="Arial"/>
          <w:color w:val="000000"/>
          <w:sz w:val="18"/>
          <w:szCs w:val="18"/>
        </w:rPr>
        <w:t>złożyli</w:t>
      </w:r>
      <w:proofErr w:type="gramEnd"/>
      <w:r>
        <w:rPr>
          <w:rFonts w:ascii="Arial" w:eastAsia="Arial" w:hAnsi="Arial" w:cs="Arial"/>
          <w:color w:val="000000"/>
          <w:sz w:val="18"/>
          <w:szCs w:val="18"/>
        </w:rPr>
        <w:t xml:space="preserve"> oferty - w przypadku unieważnienia postępowania po upływie terminu składania ofert podając uzasadnienie faktyczne i prawne.</w:t>
      </w:r>
    </w:p>
    <w:p w:rsidR="00D041B1" w:rsidRPr="00C50E9C" w:rsidRDefault="00F229F6" w:rsidP="005A20E3">
      <w:pPr>
        <w:pStyle w:val="Normalny1"/>
        <w:widowControl w:val="0"/>
        <w:numPr>
          <w:ilvl w:val="0"/>
          <w:numId w:val="41"/>
        </w:numPr>
        <w:pBdr>
          <w:top w:val="nil"/>
          <w:left w:val="nil"/>
          <w:bottom w:val="nil"/>
          <w:right w:val="nil"/>
          <w:between w:val="nil"/>
        </w:pBdr>
        <w:spacing w:line="360" w:lineRule="auto"/>
        <w:ind w:left="567" w:hanging="283"/>
        <w:jc w:val="both"/>
        <w:rPr>
          <w:color w:val="000000"/>
          <w:sz w:val="18"/>
          <w:szCs w:val="18"/>
          <w:u w:val="single"/>
        </w:rPr>
      </w:pPr>
      <w:proofErr w:type="gramStart"/>
      <w:r>
        <w:rPr>
          <w:rFonts w:ascii="Arial" w:eastAsia="Arial" w:hAnsi="Arial" w:cs="Arial"/>
          <w:color w:val="000000"/>
          <w:sz w:val="18"/>
          <w:szCs w:val="18"/>
        </w:rPr>
        <w:t>w</w:t>
      </w:r>
      <w:proofErr w:type="gramEnd"/>
      <w:r>
        <w:rPr>
          <w:rFonts w:ascii="Arial" w:eastAsia="Arial" w:hAnsi="Arial" w:cs="Arial"/>
          <w:color w:val="000000"/>
          <w:sz w:val="18"/>
          <w:szCs w:val="18"/>
        </w:rPr>
        <w:t xml:space="preserve"> przypadku unieważnienia postępowania o udzielenie zamówienia, Zamawiający na wniosek Wykonawcy, który ubiegał się o udzielenie zamówienia, zawiadomi o wszczęciu kolejnego postępowania, które dotyczy tego samego przedmiotu zamówienia lub obejmuje ten sam przedmiot zamówienia.</w:t>
      </w:r>
    </w:p>
    <w:p w:rsidR="00D041B1" w:rsidRDefault="001D72FF" w:rsidP="001D72FF">
      <w:pPr>
        <w:pStyle w:val="Normalny1"/>
        <w:widowControl w:val="0"/>
        <w:pBdr>
          <w:top w:val="nil"/>
          <w:left w:val="nil"/>
          <w:bottom w:val="nil"/>
          <w:right w:val="nil"/>
          <w:between w:val="nil"/>
        </w:pBdr>
        <w:tabs>
          <w:tab w:val="left" w:pos="284"/>
        </w:tabs>
        <w:spacing w:after="240" w:line="360" w:lineRule="auto"/>
        <w:rPr>
          <w:rFonts w:ascii="Arial" w:eastAsia="Arial" w:hAnsi="Arial" w:cs="Arial"/>
          <w:b/>
          <w:color w:val="000000"/>
          <w:u w:val="single"/>
        </w:rPr>
      </w:pPr>
      <w:r>
        <w:rPr>
          <w:rFonts w:ascii="Arial" w:eastAsia="Arial" w:hAnsi="Arial" w:cs="Arial"/>
          <w:b/>
          <w:color w:val="000000"/>
          <w:u w:val="single"/>
        </w:rPr>
        <w:lastRenderedPageBreak/>
        <w:t xml:space="preserve">Rozdział </w:t>
      </w:r>
      <w:r w:rsidR="00F229F6">
        <w:rPr>
          <w:rFonts w:ascii="Arial" w:eastAsia="Arial" w:hAnsi="Arial" w:cs="Arial"/>
          <w:b/>
          <w:color w:val="000000"/>
          <w:u w:val="single"/>
        </w:rPr>
        <w:t>XXVI. Postanowienia końcowe</w:t>
      </w:r>
    </w:p>
    <w:p w:rsidR="00D041B1" w:rsidRDefault="00F229F6">
      <w:pPr>
        <w:pStyle w:val="Normalny1"/>
        <w:widowControl w:val="0"/>
        <w:pBdr>
          <w:top w:val="nil"/>
          <w:left w:val="nil"/>
          <w:bottom w:val="nil"/>
          <w:right w:val="nil"/>
          <w:between w:val="nil"/>
        </w:pBdr>
        <w:spacing w:line="360" w:lineRule="auto"/>
        <w:ind w:firstLine="284"/>
        <w:jc w:val="both"/>
        <w:rPr>
          <w:rFonts w:ascii="Arial" w:eastAsia="Arial" w:hAnsi="Arial" w:cs="Arial"/>
          <w:color w:val="000000"/>
          <w:sz w:val="18"/>
          <w:szCs w:val="18"/>
        </w:rPr>
      </w:pPr>
      <w:r>
        <w:rPr>
          <w:rFonts w:ascii="Arial" w:eastAsia="Arial" w:hAnsi="Arial" w:cs="Arial"/>
          <w:color w:val="000000"/>
          <w:sz w:val="18"/>
          <w:szCs w:val="18"/>
        </w:rPr>
        <w:t>Zasady udostępniania dokumentów:</w:t>
      </w:r>
    </w:p>
    <w:p w:rsidR="00F31B94" w:rsidRPr="00004240" w:rsidRDefault="00F229F6" w:rsidP="005A20E3">
      <w:pPr>
        <w:pStyle w:val="Normalny1"/>
        <w:widowControl w:val="0"/>
        <w:numPr>
          <w:ilvl w:val="0"/>
          <w:numId w:val="40"/>
        </w:numPr>
        <w:pBdr>
          <w:top w:val="nil"/>
          <w:left w:val="nil"/>
          <w:bottom w:val="nil"/>
          <w:right w:val="nil"/>
          <w:between w:val="nil"/>
        </w:pBdr>
        <w:spacing w:line="360" w:lineRule="auto"/>
        <w:ind w:left="284" w:hanging="284"/>
        <w:jc w:val="both"/>
        <w:rPr>
          <w:color w:val="000000"/>
          <w:sz w:val="18"/>
          <w:szCs w:val="18"/>
        </w:rPr>
      </w:pPr>
      <w:r>
        <w:rPr>
          <w:rFonts w:ascii="Arial" w:eastAsia="Arial" w:hAnsi="Arial" w:cs="Arial"/>
          <w:color w:val="000000"/>
          <w:sz w:val="18"/>
          <w:szCs w:val="18"/>
        </w:rPr>
        <w:t xml:space="preserve">Uczestnicy postępowania mają prawo wglądu do treści protokołu, wniosków po upływie terminu ich składania oraz ofert w trakcie prowadzonego postępowania z wyjątkiem dokumentów stanowiących załączniki do protokołu (jawne po zakończeniu postępowania) oraz stanowiących tajemnicę przedsiębiorstwa w rozumieniu przepisów o zwalczaniu nieuczciwej konkurencji zastrzeżonych przez uczestników postępowania. </w:t>
      </w:r>
    </w:p>
    <w:p w:rsidR="00D041B1" w:rsidRDefault="00F229F6" w:rsidP="005A20E3">
      <w:pPr>
        <w:pStyle w:val="Normalny1"/>
        <w:widowControl w:val="0"/>
        <w:numPr>
          <w:ilvl w:val="0"/>
          <w:numId w:val="40"/>
        </w:numPr>
        <w:pBdr>
          <w:top w:val="nil"/>
          <w:left w:val="nil"/>
          <w:bottom w:val="nil"/>
          <w:right w:val="nil"/>
          <w:between w:val="nil"/>
        </w:pBdr>
        <w:spacing w:line="360" w:lineRule="auto"/>
        <w:ind w:left="284" w:hanging="284"/>
        <w:jc w:val="both"/>
        <w:rPr>
          <w:color w:val="000000"/>
          <w:sz w:val="18"/>
          <w:szCs w:val="18"/>
        </w:rPr>
      </w:pPr>
      <w:r>
        <w:rPr>
          <w:rFonts w:ascii="Arial" w:eastAsia="Arial" w:hAnsi="Arial" w:cs="Arial"/>
          <w:color w:val="000000"/>
          <w:sz w:val="18"/>
          <w:szCs w:val="18"/>
        </w:rPr>
        <w:t>Zasady udostępniania protokołu i załączników określa ustawa Prawo zamówień publicznych oraz Rozporządzenie Ministra Rozwoju z dnia 26 lipca 2016 r. w sprawie protokołu postępowania o udzielenie zamówienia publicznego.</w:t>
      </w:r>
    </w:p>
    <w:p w:rsidR="00D041B1" w:rsidRPr="00C50E9C" w:rsidRDefault="00F229F6" w:rsidP="005A20E3">
      <w:pPr>
        <w:pStyle w:val="Normalny1"/>
        <w:widowControl w:val="0"/>
        <w:numPr>
          <w:ilvl w:val="0"/>
          <w:numId w:val="40"/>
        </w:numPr>
        <w:pBdr>
          <w:top w:val="nil"/>
          <w:left w:val="nil"/>
          <w:bottom w:val="nil"/>
          <w:right w:val="nil"/>
          <w:between w:val="nil"/>
        </w:pBdr>
        <w:spacing w:line="360" w:lineRule="auto"/>
        <w:ind w:left="284" w:hanging="284"/>
        <w:jc w:val="both"/>
        <w:rPr>
          <w:color w:val="000000"/>
          <w:sz w:val="18"/>
          <w:szCs w:val="18"/>
        </w:rPr>
      </w:pPr>
      <w:r>
        <w:rPr>
          <w:rFonts w:ascii="Arial" w:eastAsia="Arial" w:hAnsi="Arial" w:cs="Arial"/>
          <w:color w:val="000000"/>
          <w:sz w:val="18"/>
          <w:szCs w:val="18"/>
        </w:rPr>
        <w:t xml:space="preserve">Do spraw nieuregulowanych w niniejszej Specyfikacji Istotnych Warunków Zamówienia mają zastosowanie przepisy ustawy </w:t>
      </w:r>
      <w:proofErr w:type="spellStart"/>
      <w:r>
        <w:rPr>
          <w:rFonts w:ascii="Arial" w:eastAsia="Arial" w:hAnsi="Arial" w:cs="Arial"/>
          <w:color w:val="000000"/>
          <w:sz w:val="18"/>
          <w:szCs w:val="18"/>
        </w:rPr>
        <w:t>Pzp</w:t>
      </w:r>
      <w:proofErr w:type="spellEnd"/>
      <w:r>
        <w:rPr>
          <w:rFonts w:ascii="Arial" w:eastAsia="Arial" w:hAnsi="Arial" w:cs="Arial"/>
          <w:color w:val="000000"/>
          <w:sz w:val="18"/>
          <w:szCs w:val="18"/>
        </w:rPr>
        <w:t xml:space="preserve"> oraz ustawy z dnia 23 kwietnia 1964r. - Kodeks cywilny (tekst jednolity Dz. U. </w:t>
      </w:r>
      <w:proofErr w:type="gramStart"/>
      <w:r>
        <w:rPr>
          <w:rFonts w:ascii="Arial" w:eastAsia="Arial" w:hAnsi="Arial" w:cs="Arial"/>
          <w:color w:val="000000"/>
          <w:sz w:val="18"/>
          <w:szCs w:val="18"/>
        </w:rPr>
        <w:t>z</w:t>
      </w:r>
      <w:proofErr w:type="gramEnd"/>
      <w:r>
        <w:rPr>
          <w:rFonts w:ascii="Arial" w:eastAsia="Arial" w:hAnsi="Arial" w:cs="Arial"/>
          <w:color w:val="000000"/>
          <w:sz w:val="18"/>
          <w:szCs w:val="18"/>
        </w:rPr>
        <w:t xml:space="preserve"> 2016r. poz. 585 z </w:t>
      </w:r>
      <w:proofErr w:type="spellStart"/>
      <w:r>
        <w:rPr>
          <w:rFonts w:ascii="Arial" w:eastAsia="Arial" w:hAnsi="Arial" w:cs="Arial"/>
          <w:color w:val="000000"/>
          <w:sz w:val="18"/>
          <w:szCs w:val="18"/>
        </w:rPr>
        <w:t>późn</w:t>
      </w:r>
      <w:proofErr w:type="spellEnd"/>
      <w:r>
        <w:rPr>
          <w:rFonts w:ascii="Arial" w:eastAsia="Arial" w:hAnsi="Arial" w:cs="Arial"/>
          <w:color w:val="000000"/>
          <w:sz w:val="18"/>
          <w:szCs w:val="18"/>
        </w:rPr>
        <w:t xml:space="preserve">. </w:t>
      </w:r>
      <w:proofErr w:type="gramStart"/>
      <w:r>
        <w:rPr>
          <w:rFonts w:ascii="Arial" w:eastAsia="Arial" w:hAnsi="Arial" w:cs="Arial"/>
          <w:color w:val="000000"/>
          <w:sz w:val="18"/>
          <w:szCs w:val="18"/>
        </w:rPr>
        <w:t>zm</w:t>
      </w:r>
      <w:proofErr w:type="gramEnd"/>
      <w:r>
        <w:rPr>
          <w:rFonts w:ascii="Arial" w:eastAsia="Arial" w:hAnsi="Arial" w:cs="Arial"/>
          <w:color w:val="000000"/>
          <w:sz w:val="18"/>
          <w:szCs w:val="18"/>
        </w:rPr>
        <w:t xml:space="preserve">.), jeżeli przepisy ustawy </w:t>
      </w:r>
      <w:proofErr w:type="spellStart"/>
      <w:r>
        <w:rPr>
          <w:rFonts w:ascii="Arial" w:eastAsia="Arial" w:hAnsi="Arial" w:cs="Arial"/>
          <w:color w:val="000000"/>
          <w:sz w:val="18"/>
          <w:szCs w:val="18"/>
        </w:rPr>
        <w:t>Pzp</w:t>
      </w:r>
      <w:proofErr w:type="spellEnd"/>
      <w:r>
        <w:rPr>
          <w:rFonts w:ascii="Arial" w:eastAsia="Arial" w:hAnsi="Arial" w:cs="Arial"/>
          <w:color w:val="000000"/>
          <w:sz w:val="18"/>
          <w:szCs w:val="18"/>
        </w:rPr>
        <w:t xml:space="preserve"> nie stanowią inaczej.</w:t>
      </w:r>
    </w:p>
    <w:p w:rsidR="00D041B1" w:rsidRDefault="001D72FF" w:rsidP="001D72FF">
      <w:pPr>
        <w:pStyle w:val="Normalny1"/>
        <w:widowControl w:val="0"/>
        <w:pBdr>
          <w:top w:val="nil"/>
          <w:left w:val="nil"/>
          <w:bottom w:val="nil"/>
          <w:right w:val="nil"/>
          <w:between w:val="nil"/>
        </w:pBdr>
        <w:tabs>
          <w:tab w:val="left" w:pos="284"/>
        </w:tabs>
        <w:spacing w:after="240" w:line="360" w:lineRule="auto"/>
        <w:rPr>
          <w:rFonts w:ascii="Arial" w:eastAsia="Arial" w:hAnsi="Arial" w:cs="Arial"/>
          <w:b/>
          <w:color w:val="000000"/>
          <w:u w:val="single"/>
        </w:rPr>
      </w:pPr>
      <w:r>
        <w:rPr>
          <w:rFonts w:ascii="Arial" w:eastAsia="Arial" w:hAnsi="Arial" w:cs="Arial"/>
          <w:b/>
          <w:color w:val="000000"/>
          <w:u w:val="single"/>
        </w:rPr>
        <w:t xml:space="preserve">Rozdział </w:t>
      </w:r>
      <w:r w:rsidR="00F229F6">
        <w:rPr>
          <w:rFonts w:ascii="Arial" w:eastAsia="Arial" w:hAnsi="Arial" w:cs="Arial"/>
          <w:b/>
          <w:color w:val="000000"/>
          <w:u w:val="single"/>
        </w:rPr>
        <w:t>XXVII. Załączniki</w:t>
      </w:r>
    </w:p>
    <w:p w:rsidR="00D041B1" w:rsidRDefault="00F229F6">
      <w:pPr>
        <w:pStyle w:val="Normalny1"/>
        <w:widowControl w:val="0"/>
        <w:pBdr>
          <w:top w:val="nil"/>
          <w:left w:val="nil"/>
          <w:bottom w:val="nil"/>
          <w:right w:val="nil"/>
          <w:between w:val="nil"/>
        </w:pBdr>
        <w:spacing w:line="360" w:lineRule="auto"/>
        <w:ind w:firstLine="284"/>
        <w:jc w:val="both"/>
        <w:rPr>
          <w:rFonts w:ascii="Arial" w:eastAsia="Arial" w:hAnsi="Arial" w:cs="Arial"/>
          <w:color w:val="000000"/>
          <w:sz w:val="18"/>
          <w:szCs w:val="18"/>
        </w:rPr>
      </w:pPr>
      <w:r>
        <w:rPr>
          <w:rFonts w:ascii="Arial" w:eastAsia="Arial" w:hAnsi="Arial" w:cs="Arial"/>
          <w:color w:val="000000"/>
          <w:sz w:val="18"/>
          <w:szCs w:val="18"/>
        </w:rPr>
        <w:t>Załączniki składające się na integralną cześć SIWZ:</w:t>
      </w:r>
    </w:p>
    <w:p w:rsidR="00D041B1" w:rsidRDefault="00F229F6">
      <w:pPr>
        <w:pStyle w:val="Normalny1"/>
        <w:widowControl w:val="0"/>
        <w:pBdr>
          <w:top w:val="nil"/>
          <w:left w:val="nil"/>
          <w:bottom w:val="nil"/>
          <w:right w:val="nil"/>
          <w:between w:val="nil"/>
        </w:pBdr>
        <w:spacing w:line="360" w:lineRule="auto"/>
        <w:ind w:left="284"/>
        <w:rPr>
          <w:rFonts w:ascii="Arial" w:eastAsia="Arial" w:hAnsi="Arial" w:cs="Arial"/>
          <w:color w:val="000000"/>
          <w:sz w:val="18"/>
          <w:szCs w:val="18"/>
        </w:rPr>
      </w:pPr>
      <w:r>
        <w:rPr>
          <w:rFonts w:ascii="Arial" w:eastAsia="Arial" w:hAnsi="Arial" w:cs="Arial"/>
          <w:color w:val="000000"/>
          <w:sz w:val="18"/>
          <w:szCs w:val="18"/>
        </w:rPr>
        <w:t xml:space="preserve">Zal.1 </w:t>
      </w:r>
      <w:proofErr w:type="gramStart"/>
      <w:r>
        <w:rPr>
          <w:rFonts w:ascii="Arial" w:eastAsia="Arial" w:hAnsi="Arial" w:cs="Arial"/>
          <w:color w:val="000000"/>
          <w:sz w:val="18"/>
          <w:szCs w:val="18"/>
        </w:rPr>
        <w:t>do</w:t>
      </w:r>
      <w:proofErr w:type="gramEnd"/>
      <w:r>
        <w:rPr>
          <w:rFonts w:ascii="Arial" w:eastAsia="Arial" w:hAnsi="Arial" w:cs="Arial"/>
          <w:color w:val="000000"/>
          <w:sz w:val="18"/>
          <w:szCs w:val="18"/>
        </w:rPr>
        <w:t xml:space="preserve"> SIWZ Formularz ofertowy</w:t>
      </w:r>
    </w:p>
    <w:p w:rsidR="00D041B1" w:rsidRDefault="00F229F6">
      <w:pPr>
        <w:pStyle w:val="Normalny1"/>
        <w:widowControl w:val="0"/>
        <w:pBdr>
          <w:top w:val="nil"/>
          <w:left w:val="nil"/>
          <w:bottom w:val="nil"/>
          <w:right w:val="nil"/>
          <w:between w:val="nil"/>
        </w:pBdr>
        <w:spacing w:line="360" w:lineRule="auto"/>
        <w:ind w:left="284"/>
        <w:rPr>
          <w:rFonts w:ascii="Arial" w:eastAsia="Arial" w:hAnsi="Arial" w:cs="Arial"/>
          <w:color w:val="000000"/>
          <w:sz w:val="18"/>
          <w:szCs w:val="18"/>
        </w:rPr>
      </w:pPr>
      <w:r>
        <w:rPr>
          <w:rFonts w:ascii="Arial" w:eastAsia="Arial" w:hAnsi="Arial" w:cs="Arial"/>
          <w:color w:val="000000"/>
          <w:sz w:val="18"/>
          <w:szCs w:val="18"/>
        </w:rPr>
        <w:t>Zal.1</w:t>
      </w:r>
      <w:proofErr w:type="gramStart"/>
      <w:r>
        <w:rPr>
          <w:rFonts w:ascii="Arial" w:eastAsia="Arial" w:hAnsi="Arial" w:cs="Arial"/>
          <w:color w:val="000000"/>
          <w:sz w:val="18"/>
          <w:szCs w:val="18"/>
        </w:rPr>
        <w:t>a</w:t>
      </w:r>
      <w:proofErr w:type="gramEnd"/>
      <w:r>
        <w:rPr>
          <w:rFonts w:ascii="Arial" w:eastAsia="Arial" w:hAnsi="Arial" w:cs="Arial"/>
          <w:color w:val="000000"/>
          <w:sz w:val="18"/>
          <w:szCs w:val="18"/>
        </w:rPr>
        <w:t xml:space="preserve"> do SIWZ Pełnomocnictwo</w:t>
      </w:r>
    </w:p>
    <w:p w:rsidR="00D041B1" w:rsidRDefault="00F229F6">
      <w:pPr>
        <w:pStyle w:val="Normalny1"/>
        <w:widowControl w:val="0"/>
        <w:pBdr>
          <w:top w:val="nil"/>
          <w:left w:val="nil"/>
          <w:bottom w:val="nil"/>
          <w:right w:val="nil"/>
          <w:between w:val="nil"/>
        </w:pBdr>
        <w:spacing w:line="360" w:lineRule="auto"/>
        <w:ind w:left="284"/>
        <w:rPr>
          <w:rFonts w:ascii="Arial" w:eastAsia="Arial" w:hAnsi="Arial" w:cs="Arial"/>
          <w:color w:val="000000"/>
          <w:sz w:val="18"/>
          <w:szCs w:val="18"/>
        </w:rPr>
      </w:pPr>
      <w:r>
        <w:rPr>
          <w:rFonts w:ascii="Arial" w:eastAsia="Arial" w:hAnsi="Arial" w:cs="Arial"/>
          <w:color w:val="000000"/>
          <w:sz w:val="18"/>
          <w:szCs w:val="18"/>
        </w:rPr>
        <w:t>Zal.1</w:t>
      </w:r>
      <w:proofErr w:type="gramStart"/>
      <w:r>
        <w:rPr>
          <w:rFonts w:ascii="Arial" w:eastAsia="Arial" w:hAnsi="Arial" w:cs="Arial"/>
          <w:color w:val="000000"/>
          <w:sz w:val="18"/>
          <w:szCs w:val="18"/>
        </w:rPr>
        <w:t>b</w:t>
      </w:r>
      <w:proofErr w:type="gramEnd"/>
      <w:r>
        <w:rPr>
          <w:rFonts w:ascii="Arial" w:eastAsia="Arial" w:hAnsi="Arial" w:cs="Arial"/>
          <w:color w:val="000000"/>
          <w:sz w:val="18"/>
          <w:szCs w:val="18"/>
        </w:rPr>
        <w:t xml:space="preserve"> do SIWZ Parametry oferowanego sprzętu</w:t>
      </w:r>
    </w:p>
    <w:p w:rsidR="00D041B1" w:rsidRDefault="00F229F6">
      <w:pPr>
        <w:pStyle w:val="Normalny1"/>
        <w:widowControl w:val="0"/>
        <w:pBdr>
          <w:top w:val="nil"/>
          <w:left w:val="nil"/>
          <w:bottom w:val="nil"/>
          <w:right w:val="nil"/>
          <w:between w:val="nil"/>
        </w:pBdr>
        <w:spacing w:line="360" w:lineRule="auto"/>
        <w:ind w:left="284"/>
        <w:rPr>
          <w:rFonts w:ascii="Arial" w:eastAsia="Arial" w:hAnsi="Arial" w:cs="Arial"/>
          <w:color w:val="000000"/>
          <w:sz w:val="18"/>
          <w:szCs w:val="18"/>
        </w:rPr>
      </w:pPr>
      <w:r>
        <w:rPr>
          <w:rFonts w:ascii="Arial" w:eastAsia="Arial" w:hAnsi="Arial" w:cs="Arial"/>
          <w:color w:val="000000"/>
          <w:sz w:val="18"/>
          <w:szCs w:val="18"/>
        </w:rPr>
        <w:t>Zal.1</w:t>
      </w:r>
      <w:proofErr w:type="gramStart"/>
      <w:r>
        <w:rPr>
          <w:rFonts w:ascii="Arial" w:eastAsia="Arial" w:hAnsi="Arial" w:cs="Arial"/>
          <w:color w:val="000000"/>
          <w:sz w:val="18"/>
          <w:szCs w:val="18"/>
        </w:rPr>
        <w:t>c</w:t>
      </w:r>
      <w:proofErr w:type="gramEnd"/>
      <w:r>
        <w:rPr>
          <w:rFonts w:ascii="Arial" w:eastAsia="Arial" w:hAnsi="Arial" w:cs="Arial"/>
          <w:color w:val="000000"/>
          <w:sz w:val="18"/>
          <w:szCs w:val="18"/>
        </w:rPr>
        <w:t xml:space="preserve"> do SIWZ Zakres jakościowy SIM</w:t>
      </w:r>
    </w:p>
    <w:p w:rsidR="00D041B1" w:rsidRDefault="00E2327C">
      <w:pPr>
        <w:pStyle w:val="Normalny1"/>
        <w:widowControl w:val="0"/>
        <w:pBdr>
          <w:top w:val="nil"/>
          <w:left w:val="nil"/>
          <w:bottom w:val="nil"/>
          <w:right w:val="nil"/>
          <w:between w:val="nil"/>
        </w:pBdr>
        <w:spacing w:line="360" w:lineRule="auto"/>
        <w:ind w:left="284"/>
        <w:rPr>
          <w:rFonts w:ascii="Arial" w:eastAsia="Arial" w:hAnsi="Arial" w:cs="Arial"/>
          <w:sz w:val="18"/>
          <w:szCs w:val="18"/>
        </w:rPr>
      </w:pPr>
      <w:r>
        <w:rPr>
          <w:rFonts w:ascii="Arial" w:eastAsia="Arial" w:hAnsi="Arial" w:cs="Arial"/>
          <w:sz w:val="18"/>
          <w:szCs w:val="18"/>
        </w:rPr>
        <w:t>Zał. 1d</w:t>
      </w:r>
      <w:r w:rsidR="00F229F6">
        <w:rPr>
          <w:rFonts w:ascii="Arial" w:eastAsia="Arial" w:hAnsi="Arial" w:cs="Arial"/>
          <w:sz w:val="18"/>
          <w:szCs w:val="18"/>
        </w:rPr>
        <w:t xml:space="preserve"> do SIWZ Zakres ilościowy </w:t>
      </w:r>
    </w:p>
    <w:p w:rsidR="00D041B1" w:rsidRDefault="00F229F6">
      <w:pPr>
        <w:pStyle w:val="Normalny1"/>
        <w:widowControl w:val="0"/>
        <w:pBdr>
          <w:top w:val="nil"/>
          <w:left w:val="nil"/>
          <w:bottom w:val="nil"/>
          <w:right w:val="nil"/>
          <w:between w:val="nil"/>
        </w:pBdr>
        <w:spacing w:line="360" w:lineRule="auto"/>
        <w:ind w:left="284"/>
        <w:rPr>
          <w:rFonts w:ascii="Arial" w:eastAsia="Arial" w:hAnsi="Arial" w:cs="Arial"/>
          <w:color w:val="000000"/>
          <w:sz w:val="18"/>
          <w:szCs w:val="18"/>
        </w:rPr>
      </w:pPr>
      <w:r>
        <w:rPr>
          <w:rFonts w:ascii="Arial" w:eastAsia="Arial" w:hAnsi="Arial" w:cs="Arial"/>
          <w:color w:val="000000"/>
          <w:sz w:val="18"/>
          <w:szCs w:val="18"/>
        </w:rPr>
        <w:t xml:space="preserve">Zal.2 </w:t>
      </w:r>
      <w:proofErr w:type="gramStart"/>
      <w:r>
        <w:rPr>
          <w:rFonts w:ascii="Arial" w:eastAsia="Arial" w:hAnsi="Arial" w:cs="Arial"/>
          <w:color w:val="000000"/>
          <w:sz w:val="18"/>
          <w:szCs w:val="18"/>
        </w:rPr>
        <w:t>do</w:t>
      </w:r>
      <w:proofErr w:type="gramEnd"/>
      <w:r>
        <w:rPr>
          <w:rFonts w:ascii="Arial" w:eastAsia="Arial" w:hAnsi="Arial" w:cs="Arial"/>
          <w:color w:val="000000"/>
          <w:sz w:val="18"/>
          <w:szCs w:val="18"/>
        </w:rPr>
        <w:t xml:space="preserve"> SIWZ Opis Przedmiotu Zamówienia</w:t>
      </w:r>
    </w:p>
    <w:p w:rsidR="00D041B1" w:rsidRDefault="00F229F6">
      <w:pPr>
        <w:pStyle w:val="Normalny1"/>
        <w:widowControl w:val="0"/>
        <w:pBdr>
          <w:top w:val="nil"/>
          <w:left w:val="nil"/>
          <w:bottom w:val="nil"/>
          <w:right w:val="nil"/>
          <w:between w:val="nil"/>
        </w:pBdr>
        <w:spacing w:line="360" w:lineRule="auto"/>
        <w:ind w:left="284"/>
        <w:rPr>
          <w:rFonts w:ascii="Arial" w:eastAsia="Arial" w:hAnsi="Arial" w:cs="Arial"/>
          <w:color w:val="000000"/>
          <w:sz w:val="18"/>
          <w:szCs w:val="18"/>
        </w:rPr>
      </w:pPr>
      <w:r>
        <w:rPr>
          <w:rFonts w:ascii="Arial" w:eastAsia="Arial" w:hAnsi="Arial" w:cs="Arial"/>
          <w:color w:val="000000"/>
          <w:sz w:val="18"/>
          <w:szCs w:val="18"/>
        </w:rPr>
        <w:t xml:space="preserve">Zal.3 </w:t>
      </w:r>
      <w:proofErr w:type="gramStart"/>
      <w:r>
        <w:rPr>
          <w:rFonts w:ascii="Arial" w:eastAsia="Arial" w:hAnsi="Arial" w:cs="Arial"/>
          <w:color w:val="000000"/>
          <w:sz w:val="18"/>
          <w:szCs w:val="18"/>
        </w:rPr>
        <w:t>do</w:t>
      </w:r>
      <w:proofErr w:type="gramEnd"/>
      <w:r>
        <w:rPr>
          <w:rFonts w:ascii="Arial" w:eastAsia="Arial" w:hAnsi="Arial" w:cs="Arial"/>
          <w:color w:val="000000"/>
          <w:sz w:val="18"/>
          <w:szCs w:val="18"/>
        </w:rPr>
        <w:t xml:space="preserve"> SIWZ JEDZ</w:t>
      </w:r>
    </w:p>
    <w:p w:rsidR="00D041B1" w:rsidRDefault="00F229F6">
      <w:pPr>
        <w:pStyle w:val="Normalny1"/>
        <w:widowControl w:val="0"/>
        <w:pBdr>
          <w:top w:val="nil"/>
          <w:left w:val="nil"/>
          <w:bottom w:val="nil"/>
          <w:right w:val="nil"/>
          <w:between w:val="nil"/>
        </w:pBdr>
        <w:spacing w:line="360" w:lineRule="auto"/>
        <w:ind w:left="284"/>
        <w:rPr>
          <w:rFonts w:ascii="Arial" w:eastAsia="Arial" w:hAnsi="Arial" w:cs="Arial"/>
          <w:color w:val="000000"/>
          <w:sz w:val="18"/>
          <w:szCs w:val="18"/>
        </w:rPr>
      </w:pPr>
      <w:r>
        <w:rPr>
          <w:rFonts w:ascii="Arial" w:eastAsia="Arial" w:hAnsi="Arial" w:cs="Arial"/>
          <w:color w:val="000000"/>
          <w:sz w:val="18"/>
          <w:szCs w:val="18"/>
        </w:rPr>
        <w:t xml:space="preserve">Zal.4 </w:t>
      </w:r>
      <w:proofErr w:type="gramStart"/>
      <w:r>
        <w:rPr>
          <w:rFonts w:ascii="Arial" w:eastAsia="Arial" w:hAnsi="Arial" w:cs="Arial"/>
          <w:color w:val="000000"/>
          <w:sz w:val="18"/>
          <w:szCs w:val="18"/>
        </w:rPr>
        <w:t>do</w:t>
      </w:r>
      <w:proofErr w:type="gramEnd"/>
      <w:r>
        <w:rPr>
          <w:rFonts w:ascii="Arial" w:eastAsia="Arial" w:hAnsi="Arial" w:cs="Arial"/>
          <w:color w:val="000000"/>
          <w:sz w:val="18"/>
          <w:szCs w:val="18"/>
        </w:rPr>
        <w:t xml:space="preserve"> SIWZ Oświadczenie o przynależności</w:t>
      </w:r>
    </w:p>
    <w:p w:rsidR="00D041B1" w:rsidRDefault="00F229F6">
      <w:pPr>
        <w:pStyle w:val="Normalny1"/>
        <w:widowControl w:val="0"/>
        <w:pBdr>
          <w:top w:val="nil"/>
          <w:left w:val="nil"/>
          <w:bottom w:val="nil"/>
          <w:right w:val="nil"/>
          <w:between w:val="nil"/>
        </w:pBdr>
        <w:spacing w:line="360" w:lineRule="auto"/>
        <w:ind w:left="284"/>
        <w:rPr>
          <w:rFonts w:ascii="Arial" w:eastAsia="Arial" w:hAnsi="Arial" w:cs="Arial"/>
          <w:color w:val="000000"/>
          <w:sz w:val="18"/>
          <w:szCs w:val="18"/>
        </w:rPr>
      </w:pPr>
      <w:r>
        <w:rPr>
          <w:rFonts w:ascii="Arial" w:eastAsia="Arial" w:hAnsi="Arial" w:cs="Arial"/>
          <w:color w:val="000000"/>
          <w:sz w:val="18"/>
          <w:szCs w:val="18"/>
        </w:rPr>
        <w:t xml:space="preserve">Zal.5 </w:t>
      </w:r>
      <w:proofErr w:type="gramStart"/>
      <w:r>
        <w:rPr>
          <w:rFonts w:ascii="Arial" w:eastAsia="Arial" w:hAnsi="Arial" w:cs="Arial"/>
          <w:color w:val="000000"/>
          <w:sz w:val="18"/>
          <w:szCs w:val="18"/>
        </w:rPr>
        <w:t>do</w:t>
      </w:r>
      <w:proofErr w:type="gramEnd"/>
      <w:r>
        <w:rPr>
          <w:rFonts w:ascii="Arial" w:eastAsia="Arial" w:hAnsi="Arial" w:cs="Arial"/>
          <w:color w:val="000000"/>
          <w:sz w:val="18"/>
          <w:szCs w:val="18"/>
        </w:rPr>
        <w:t xml:space="preserve"> SIWZ Wykaz dostaw</w:t>
      </w:r>
    </w:p>
    <w:p w:rsidR="00D041B1" w:rsidRDefault="00F229F6">
      <w:pPr>
        <w:pStyle w:val="Normalny1"/>
        <w:widowControl w:val="0"/>
        <w:pBdr>
          <w:top w:val="nil"/>
          <w:left w:val="nil"/>
          <w:bottom w:val="nil"/>
          <w:right w:val="nil"/>
          <w:between w:val="nil"/>
        </w:pBdr>
        <w:spacing w:line="360" w:lineRule="auto"/>
        <w:ind w:left="284"/>
        <w:rPr>
          <w:rFonts w:ascii="Arial" w:eastAsia="Arial" w:hAnsi="Arial" w:cs="Arial"/>
          <w:color w:val="000000"/>
          <w:sz w:val="18"/>
          <w:szCs w:val="18"/>
        </w:rPr>
      </w:pPr>
      <w:r>
        <w:rPr>
          <w:rFonts w:ascii="Arial" w:eastAsia="Arial" w:hAnsi="Arial" w:cs="Arial"/>
          <w:color w:val="000000"/>
          <w:sz w:val="18"/>
          <w:szCs w:val="18"/>
        </w:rPr>
        <w:t xml:space="preserve">Zal.6 </w:t>
      </w:r>
      <w:proofErr w:type="gramStart"/>
      <w:r>
        <w:rPr>
          <w:rFonts w:ascii="Arial" w:eastAsia="Arial" w:hAnsi="Arial" w:cs="Arial"/>
          <w:color w:val="000000"/>
          <w:sz w:val="18"/>
          <w:szCs w:val="18"/>
        </w:rPr>
        <w:t>do</w:t>
      </w:r>
      <w:proofErr w:type="gramEnd"/>
      <w:r>
        <w:rPr>
          <w:rFonts w:ascii="Arial" w:eastAsia="Arial" w:hAnsi="Arial" w:cs="Arial"/>
          <w:color w:val="000000"/>
          <w:sz w:val="18"/>
          <w:szCs w:val="18"/>
        </w:rPr>
        <w:t xml:space="preserve"> SIWZ Wykaz osób</w:t>
      </w:r>
    </w:p>
    <w:p w:rsidR="00D041B1" w:rsidRDefault="00F229F6">
      <w:pPr>
        <w:pStyle w:val="Normalny1"/>
        <w:widowControl w:val="0"/>
        <w:pBdr>
          <w:top w:val="nil"/>
          <w:left w:val="nil"/>
          <w:bottom w:val="nil"/>
          <w:right w:val="nil"/>
          <w:between w:val="nil"/>
        </w:pBdr>
        <w:spacing w:line="360" w:lineRule="auto"/>
        <w:ind w:left="284"/>
        <w:rPr>
          <w:rFonts w:ascii="Arial" w:eastAsia="Arial" w:hAnsi="Arial" w:cs="Arial"/>
          <w:color w:val="000000"/>
          <w:sz w:val="18"/>
          <w:szCs w:val="18"/>
        </w:rPr>
      </w:pPr>
      <w:r>
        <w:rPr>
          <w:rFonts w:ascii="Arial" w:eastAsia="Arial" w:hAnsi="Arial" w:cs="Arial"/>
          <w:color w:val="000000"/>
          <w:sz w:val="18"/>
          <w:szCs w:val="18"/>
        </w:rPr>
        <w:t xml:space="preserve">Zal.7 </w:t>
      </w:r>
      <w:proofErr w:type="gramStart"/>
      <w:r>
        <w:rPr>
          <w:rFonts w:ascii="Arial" w:eastAsia="Arial" w:hAnsi="Arial" w:cs="Arial"/>
          <w:color w:val="000000"/>
          <w:sz w:val="18"/>
          <w:szCs w:val="18"/>
        </w:rPr>
        <w:t>do</w:t>
      </w:r>
      <w:proofErr w:type="gramEnd"/>
      <w:r>
        <w:rPr>
          <w:rFonts w:ascii="Arial" w:eastAsia="Arial" w:hAnsi="Arial" w:cs="Arial"/>
          <w:color w:val="000000"/>
          <w:sz w:val="18"/>
          <w:szCs w:val="18"/>
        </w:rPr>
        <w:t xml:space="preserve"> SIWZ Oświadczenie </w:t>
      </w:r>
      <w:proofErr w:type="spellStart"/>
      <w:r>
        <w:rPr>
          <w:rFonts w:ascii="Arial" w:eastAsia="Arial" w:hAnsi="Arial" w:cs="Arial"/>
          <w:color w:val="000000"/>
          <w:sz w:val="18"/>
          <w:szCs w:val="18"/>
        </w:rPr>
        <w:t>nt</w:t>
      </w:r>
      <w:proofErr w:type="spellEnd"/>
      <w:r>
        <w:rPr>
          <w:rFonts w:ascii="Arial" w:eastAsia="Arial" w:hAnsi="Arial" w:cs="Arial"/>
          <w:color w:val="000000"/>
          <w:sz w:val="18"/>
          <w:szCs w:val="18"/>
        </w:rPr>
        <w:t xml:space="preserve"> wykształcenia</w:t>
      </w:r>
    </w:p>
    <w:p w:rsidR="00D041B1" w:rsidRDefault="00F229F6">
      <w:pPr>
        <w:pStyle w:val="Normalny1"/>
        <w:widowControl w:val="0"/>
        <w:pBdr>
          <w:top w:val="nil"/>
          <w:left w:val="nil"/>
          <w:bottom w:val="nil"/>
          <w:right w:val="nil"/>
          <w:between w:val="nil"/>
        </w:pBdr>
        <w:spacing w:line="360" w:lineRule="auto"/>
        <w:ind w:left="284"/>
        <w:rPr>
          <w:rFonts w:ascii="Arial" w:eastAsia="Arial" w:hAnsi="Arial" w:cs="Arial"/>
          <w:color w:val="000000"/>
          <w:sz w:val="18"/>
          <w:szCs w:val="18"/>
        </w:rPr>
      </w:pPr>
      <w:r>
        <w:rPr>
          <w:rFonts w:ascii="Arial" w:eastAsia="Arial" w:hAnsi="Arial" w:cs="Arial"/>
          <w:color w:val="000000"/>
          <w:sz w:val="18"/>
          <w:szCs w:val="18"/>
        </w:rPr>
        <w:t xml:space="preserve">Zal.8-12 </w:t>
      </w:r>
      <w:proofErr w:type="gramStart"/>
      <w:r>
        <w:rPr>
          <w:rFonts w:ascii="Arial" w:eastAsia="Arial" w:hAnsi="Arial" w:cs="Arial"/>
          <w:color w:val="000000"/>
          <w:sz w:val="18"/>
          <w:szCs w:val="18"/>
        </w:rPr>
        <w:t>do</w:t>
      </w:r>
      <w:proofErr w:type="gramEnd"/>
      <w:r>
        <w:rPr>
          <w:rFonts w:ascii="Arial" w:eastAsia="Arial" w:hAnsi="Arial" w:cs="Arial"/>
          <w:color w:val="000000"/>
          <w:sz w:val="18"/>
          <w:szCs w:val="18"/>
        </w:rPr>
        <w:t xml:space="preserve"> SIWZ Oświadczenia</w:t>
      </w:r>
    </w:p>
    <w:p w:rsidR="00D041B1" w:rsidRDefault="00F229F6">
      <w:pPr>
        <w:pStyle w:val="Normalny1"/>
        <w:widowControl w:val="0"/>
        <w:pBdr>
          <w:top w:val="nil"/>
          <w:left w:val="nil"/>
          <w:bottom w:val="nil"/>
          <w:right w:val="nil"/>
          <w:between w:val="nil"/>
        </w:pBdr>
        <w:spacing w:line="360" w:lineRule="auto"/>
        <w:ind w:left="284"/>
        <w:rPr>
          <w:rFonts w:ascii="Arial" w:eastAsia="Arial" w:hAnsi="Arial" w:cs="Arial"/>
          <w:color w:val="000000"/>
          <w:sz w:val="18"/>
          <w:szCs w:val="18"/>
        </w:rPr>
      </w:pPr>
      <w:r>
        <w:rPr>
          <w:rFonts w:ascii="Arial" w:eastAsia="Arial" w:hAnsi="Arial" w:cs="Arial"/>
          <w:color w:val="000000"/>
          <w:sz w:val="18"/>
          <w:szCs w:val="18"/>
        </w:rPr>
        <w:t xml:space="preserve">Zal.13 </w:t>
      </w:r>
      <w:proofErr w:type="gramStart"/>
      <w:r>
        <w:rPr>
          <w:rFonts w:ascii="Arial" w:eastAsia="Arial" w:hAnsi="Arial" w:cs="Arial"/>
          <w:color w:val="000000"/>
          <w:sz w:val="18"/>
          <w:szCs w:val="18"/>
        </w:rPr>
        <w:t>do</w:t>
      </w:r>
      <w:proofErr w:type="gramEnd"/>
      <w:r>
        <w:rPr>
          <w:rFonts w:ascii="Arial" w:eastAsia="Arial" w:hAnsi="Arial" w:cs="Arial"/>
          <w:color w:val="000000"/>
          <w:sz w:val="18"/>
          <w:szCs w:val="18"/>
        </w:rPr>
        <w:t xml:space="preserve"> SIWZ Zobowiązanie</w:t>
      </w:r>
    </w:p>
    <w:p w:rsidR="00D041B1" w:rsidRDefault="00F229F6">
      <w:pPr>
        <w:pStyle w:val="Normalny1"/>
        <w:widowControl w:val="0"/>
        <w:pBdr>
          <w:top w:val="nil"/>
          <w:left w:val="nil"/>
          <w:bottom w:val="nil"/>
          <w:right w:val="nil"/>
          <w:between w:val="nil"/>
        </w:pBdr>
        <w:spacing w:line="360" w:lineRule="auto"/>
        <w:ind w:left="284"/>
        <w:rPr>
          <w:rFonts w:ascii="Arial" w:eastAsia="Arial" w:hAnsi="Arial" w:cs="Arial"/>
          <w:color w:val="000000"/>
          <w:sz w:val="18"/>
          <w:szCs w:val="18"/>
        </w:rPr>
      </w:pPr>
      <w:r>
        <w:rPr>
          <w:rFonts w:ascii="Arial" w:eastAsia="Arial" w:hAnsi="Arial" w:cs="Arial"/>
          <w:color w:val="000000"/>
          <w:sz w:val="18"/>
          <w:szCs w:val="18"/>
        </w:rPr>
        <w:t xml:space="preserve">Zal.14 </w:t>
      </w:r>
      <w:proofErr w:type="gramStart"/>
      <w:r>
        <w:rPr>
          <w:rFonts w:ascii="Arial" w:eastAsia="Arial" w:hAnsi="Arial" w:cs="Arial"/>
          <w:color w:val="000000"/>
          <w:sz w:val="18"/>
          <w:szCs w:val="18"/>
        </w:rPr>
        <w:t>do</w:t>
      </w:r>
      <w:proofErr w:type="gramEnd"/>
      <w:r>
        <w:rPr>
          <w:rFonts w:ascii="Arial" w:eastAsia="Arial" w:hAnsi="Arial" w:cs="Arial"/>
          <w:color w:val="000000"/>
          <w:sz w:val="18"/>
          <w:szCs w:val="18"/>
        </w:rPr>
        <w:t xml:space="preserve"> SIWZ Umowa o zamówienie publiczne</w:t>
      </w:r>
    </w:p>
    <w:p w:rsidR="00D041B1" w:rsidRDefault="00F229F6">
      <w:pPr>
        <w:pStyle w:val="Normalny1"/>
        <w:widowControl w:val="0"/>
        <w:pBdr>
          <w:top w:val="nil"/>
          <w:left w:val="nil"/>
          <w:bottom w:val="nil"/>
          <w:right w:val="nil"/>
          <w:between w:val="nil"/>
        </w:pBdr>
        <w:spacing w:line="360" w:lineRule="auto"/>
        <w:ind w:left="284"/>
        <w:rPr>
          <w:rFonts w:ascii="Arial" w:eastAsia="Arial" w:hAnsi="Arial" w:cs="Arial"/>
          <w:color w:val="000000"/>
          <w:sz w:val="18"/>
          <w:szCs w:val="18"/>
        </w:rPr>
      </w:pPr>
      <w:r w:rsidRPr="008B486C">
        <w:rPr>
          <w:rFonts w:ascii="Arial" w:eastAsia="Arial" w:hAnsi="Arial" w:cs="Arial"/>
          <w:color w:val="000000"/>
          <w:sz w:val="18"/>
          <w:szCs w:val="18"/>
        </w:rPr>
        <w:t xml:space="preserve">Zal.15 </w:t>
      </w:r>
      <w:proofErr w:type="gramStart"/>
      <w:r w:rsidRPr="008B486C">
        <w:rPr>
          <w:rFonts w:ascii="Arial" w:eastAsia="Arial" w:hAnsi="Arial" w:cs="Arial"/>
          <w:color w:val="000000"/>
          <w:sz w:val="18"/>
          <w:szCs w:val="18"/>
        </w:rPr>
        <w:t>do</w:t>
      </w:r>
      <w:proofErr w:type="gramEnd"/>
      <w:r w:rsidRPr="008B486C">
        <w:rPr>
          <w:rFonts w:ascii="Arial" w:eastAsia="Arial" w:hAnsi="Arial" w:cs="Arial"/>
          <w:color w:val="000000"/>
          <w:sz w:val="18"/>
          <w:szCs w:val="18"/>
        </w:rPr>
        <w:t xml:space="preserve"> SIWZ </w:t>
      </w:r>
      <w:r w:rsidR="008B486C" w:rsidRPr="008B486C">
        <w:rPr>
          <w:rFonts w:ascii="Arial" w:eastAsia="Arial" w:hAnsi="Arial" w:cs="Arial"/>
          <w:color w:val="000000"/>
          <w:sz w:val="18"/>
          <w:szCs w:val="18"/>
        </w:rPr>
        <w:t xml:space="preserve">Regulamin i scenariusz prezentacji </w:t>
      </w:r>
    </w:p>
    <w:p w:rsidR="00D041B1" w:rsidRPr="00F41B08" w:rsidRDefault="00A41F2F" w:rsidP="00F41B08">
      <w:pPr>
        <w:pStyle w:val="Normalny1"/>
        <w:widowControl w:val="0"/>
        <w:pBdr>
          <w:top w:val="nil"/>
          <w:left w:val="nil"/>
          <w:bottom w:val="nil"/>
          <w:right w:val="nil"/>
          <w:between w:val="nil"/>
        </w:pBdr>
        <w:spacing w:line="360" w:lineRule="auto"/>
        <w:ind w:left="284"/>
        <w:rPr>
          <w:rFonts w:ascii="Arial" w:eastAsia="Arial" w:hAnsi="Arial" w:cs="Arial"/>
          <w:color w:val="000000"/>
          <w:sz w:val="18"/>
          <w:szCs w:val="18"/>
        </w:rPr>
      </w:pPr>
      <w:r>
        <w:rPr>
          <w:rFonts w:ascii="Arial" w:eastAsia="Arial" w:hAnsi="Arial" w:cs="Arial"/>
          <w:color w:val="000000"/>
          <w:sz w:val="18"/>
          <w:szCs w:val="18"/>
        </w:rPr>
        <w:t>Zał. 16 do SIWZ Wykaz danych</w:t>
      </w:r>
    </w:p>
    <w:sectPr w:rsidR="00D041B1" w:rsidRPr="00F41B08" w:rsidSect="00D041B1">
      <w:type w:val="continuous"/>
      <w:pgSz w:w="11906" w:h="16838"/>
      <w:pgMar w:top="1417" w:right="1417" w:bottom="1417" w:left="1417" w:header="284" w:footer="90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769" w:rsidRDefault="00B63769" w:rsidP="00D041B1">
      <w:r>
        <w:separator/>
      </w:r>
    </w:p>
  </w:endnote>
  <w:endnote w:type="continuationSeparator" w:id="0">
    <w:p w:rsidR="00B63769" w:rsidRDefault="00B63769" w:rsidP="00D04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Noto Sans Symbols">
    <w:altName w:val="Times New Roman"/>
    <w:charset w:val="00"/>
    <w:family w:val="auto"/>
    <w:pitch w:val="default"/>
  </w:font>
  <w:font w:name="Courier New">
    <w:panose1 w:val="02070309020205020404"/>
    <w:charset w:val="EE"/>
    <w:family w:val="modern"/>
    <w:pitch w:val="fixed"/>
    <w:sig w:usb0="E0002AFF" w:usb1="C0007843"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769" w:rsidRDefault="00B63769">
    <w:pPr>
      <w:pStyle w:val="Normalny1"/>
      <w:pBdr>
        <w:top w:val="nil"/>
        <w:left w:val="nil"/>
        <w:bottom w:val="nil"/>
        <w:right w:val="nil"/>
        <w:between w:val="nil"/>
      </w:pBdr>
      <w:tabs>
        <w:tab w:val="center" w:pos="4536"/>
        <w:tab w:val="right" w:pos="9072"/>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end"/>
    </w:r>
  </w:p>
  <w:p w:rsidR="00B63769" w:rsidRDefault="00B63769">
    <w:pPr>
      <w:pStyle w:val="Normalny1"/>
      <w:pBdr>
        <w:top w:val="nil"/>
        <w:left w:val="nil"/>
        <w:bottom w:val="nil"/>
        <w:right w:val="nil"/>
        <w:between w:val="nil"/>
      </w:pBdr>
      <w:tabs>
        <w:tab w:val="center" w:pos="4536"/>
        <w:tab w:val="right" w:pos="9072"/>
      </w:tabs>
      <w:rPr>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769" w:rsidRDefault="00B63769">
    <w:pPr>
      <w:pStyle w:val="Normalny1"/>
      <w:pBdr>
        <w:top w:val="nil"/>
        <w:left w:val="nil"/>
        <w:bottom w:val="nil"/>
        <w:right w:val="nil"/>
        <w:between w:val="nil"/>
      </w:pBdr>
      <w:tabs>
        <w:tab w:val="center" w:pos="4536"/>
        <w:tab w:val="right" w:pos="9072"/>
      </w:tabs>
      <w:jc w:val="center"/>
      <w:rPr>
        <w:rFonts w:ascii="Arial Narrow" w:eastAsia="Arial Narrow" w:hAnsi="Arial Narrow" w:cs="Arial Narrow"/>
        <w:color w:val="FFFFFF"/>
        <w:sz w:val="18"/>
        <w:szCs w:val="18"/>
      </w:rPr>
    </w:pPr>
    <w:r>
      <w:rPr>
        <w:rFonts w:ascii="Arial Narrow" w:eastAsia="Arial Narrow" w:hAnsi="Arial Narrow" w:cs="Arial Narrow"/>
        <w:color w:val="FFFFFF"/>
        <w:sz w:val="18"/>
        <w:szCs w:val="18"/>
      </w:rPr>
      <w:fldChar w:fldCharType="begin"/>
    </w:r>
    <w:r>
      <w:rPr>
        <w:rFonts w:ascii="Arial Narrow" w:eastAsia="Arial Narrow" w:hAnsi="Arial Narrow" w:cs="Arial Narrow"/>
        <w:color w:val="FFFFFF"/>
        <w:sz w:val="18"/>
        <w:szCs w:val="18"/>
      </w:rPr>
      <w:instrText>PAGE</w:instrText>
    </w:r>
    <w:r>
      <w:rPr>
        <w:rFonts w:ascii="Arial Narrow" w:eastAsia="Arial Narrow" w:hAnsi="Arial Narrow" w:cs="Arial Narrow"/>
        <w:color w:val="FFFFFF"/>
        <w:sz w:val="18"/>
        <w:szCs w:val="18"/>
      </w:rPr>
      <w:fldChar w:fldCharType="separate"/>
    </w:r>
    <w:r w:rsidR="00571294">
      <w:rPr>
        <w:rFonts w:ascii="Arial Narrow" w:eastAsia="Arial Narrow" w:hAnsi="Arial Narrow" w:cs="Arial Narrow"/>
        <w:noProof/>
        <w:color w:val="FFFFFF"/>
        <w:sz w:val="18"/>
        <w:szCs w:val="18"/>
      </w:rPr>
      <w:t>35</w:t>
    </w:r>
    <w:r>
      <w:rPr>
        <w:rFonts w:ascii="Arial Narrow" w:eastAsia="Arial Narrow" w:hAnsi="Arial Narrow" w:cs="Arial Narrow"/>
        <w:color w:val="FFFFFF"/>
        <w:sz w:val="18"/>
        <w:szCs w:val="18"/>
      </w:rPr>
      <w:fldChar w:fldCharType="end"/>
    </w:r>
  </w:p>
  <w:p w:rsidR="00B63769" w:rsidRDefault="00B63769">
    <w:pPr>
      <w:pStyle w:val="Normalny1"/>
      <w:pBdr>
        <w:top w:val="nil"/>
        <w:left w:val="nil"/>
        <w:bottom w:val="nil"/>
        <w:right w:val="nil"/>
        <w:between w:val="nil"/>
      </w:pBdr>
      <w:tabs>
        <w:tab w:val="center" w:pos="-567"/>
        <w:tab w:val="left" w:pos="10632"/>
      </w:tabs>
      <w:ind w:left="-567" w:right="-286"/>
      <w:rPr>
        <w:rFonts w:ascii="Arial" w:eastAsia="Arial" w:hAnsi="Arial" w:cs="Arial"/>
        <w:color w:val="808080"/>
        <w:sz w:val="16"/>
        <w:szCs w:val="16"/>
      </w:rPr>
    </w:pPr>
  </w:p>
  <w:p w:rsidR="00B63769" w:rsidRDefault="00B63769">
    <w:pPr>
      <w:pStyle w:val="Normalny1"/>
      <w:pBdr>
        <w:top w:val="nil"/>
        <w:left w:val="nil"/>
        <w:bottom w:val="nil"/>
        <w:right w:val="nil"/>
        <w:between w:val="nil"/>
      </w:pBdr>
      <w:tabs>
        <w:tab w:val="center" w:pos="-567"/>
        <w:tab w:val="left" w:pos="10632"/>
      </w:tabs>
      <w:ind w:right="-286"/>
      <w:rPr>
        <w:rFonts w:ascii="Arial" w:eastAsia="Arial" w:hAnsi="Arial" w:cs="Arial"/>
        <w:color w:val="808080"/>
        <w:sz w:val="16"/>
        <w:szCs w:val="16"/>
      </w:rPr>
    </w:pPr>
    <w:r>
      <w:rPr>
        <w:rFonts w:ascii="Arial" w:eastAsia="Arial" w:hAnsi="Arial" w:cs="Arial"/>
        <w:color w:val="808080"/>
        <w:sz w:val="16"/>
        <w:szCs w:val="16"/>
      </w:rPr>
      <w:t xml:space="preserve">                                                                                                                                                                          Strona: </w:t>
    </w:r>
    <w:r>
      <w:rPr>
        <w:rFonts w:ascii="Arial" w:eastAsia="Arial" w:hAnsi="Arial" w:cs="Arial"/>
        <w:color w:val="808080"/>
        <w:sz w:val="16"/>
        <w:szCs w:val="16"/>
      </w:rPr>
      <w:fldChar w:fldCharType="begin"/>
    </w:r>
    <w:r>
      <w:rPr>
        <w:rFonts w:ascii="Arial" w:eastAsia="Arial" w:hAnsi="Arial" w:cs="Arial"/>
        <w:color w:val="808080"/>
        <w:sz w:val="16"/>
        <w:szCs w:val="16"/>
      </w:rPr>
      <w:instrText>PAGE</w:instrText>
    </w:r>
    <w:r>
      <w:rPr>
        <w:rFonts w:ascii="Arial" w:eastAsia="Arial" w:hAnsi="Arial" w:cs="Arial"/>
        <w:color w:val="808080"/>
        <w:sz w:val="16"/>
        <w:szCs w:val="16"/>
      </w:rPr>
      <w:fldChar w:fldCharType="separate"/>
    </w:r>
    <w:r w:rsidR="00571294">
      <w:rPr>
        <w:rFonts w:ascii="Arial" w:eastAsia="Arial" w:hAnsi="Arial" w:cs="Arial"/>
        <w:noProof/>
        <w:color w:val="808080"/>
        <w:sz w:val="16"/>
        <w:szCs w:val="16"/>
      </w:rPr>
      <w:t>35</w:t>
    </w:r>
    <w:r>
      <w:rPr>
        <w:rFonts w:ascii="Arial" w:eastAsia="Arial" w:hAnsi="Arial" w:cs="Arial"/>
        <w:color w:val="808080"/>
        <w:sz w:val="16"/>
        <w:szCs w:val="16"/>
      </w:rPr>
      <w:fldChar w:fldCharType="end"/>
    </w:r>
    <w:r>
      <w:rPr>
        <w:rFonts w:ascii="Arial" w:eastAsia="Arial" w:hAnsi="Arial" w:cs="Arial"/>
        <w:color w:val="808080"/>
        <w:sz w:val="16"/>
        <w:szCs w:val="16"/>
      </w:rPr>
      <w:t>/</w:t>
    </w:r>
    <w:r>
      <w:rPr>
        <w:rFonts w:ascii="Arial" w:eastAsia="Arial" w:hAnsi="Arial" w:cs="Arial"/>
        <w:color w:val="808080"/>
        <w:sz w:val="16"/>
        <w:szCs w:val="16"/>
      </w:rPr>
      <w:fldChar w:fldCharType="begin"/>
    </w:r>
    <w:r>
      <w:rPr>
        <w:rFonts w:ascii="Arial" w:eastAsia="Arial" w:hAnsi="Arial" w:cs="Arial"/>
        <w:color w:val="808080"/>
        <w:sz w:val="16"/>
        <w:szCs w:val="16"/>
      </w:rPr>
      <w:instrText>NUMPAGES</w:instrText>
    </w:r>
    <w:r>
      <w:rPr>
        <w:rFonts w:ascii="Arial" w:eastAsia="Arial" w:hAnsi="Arial" w:cs="Arial"/>
        <w:color w:val="808080"/>
        <w:sz w:val="16"/>
        <w:szCs w:val="16"/>
      </w:rPr>
      <w:fldChar w:fldCharType="separate"/>
    </w:r>
    <w:r w:rsidR="00571294">
      <w:rPr>
        <w:rFonts w:ascii="Arial" w:eastAsia="Arial" w:hAnsi="Arial" w:cs="Arial"/>
        <w:noProof/>
        <w:color w:val="808080"/>
        <w:sz w:val="16"/>
        <w:szCs w:val="16"/>
      </w:rPr>
      <w:t>35</w:t>
    </w:r>
    <w:r>
      <w:rPr>
        <w:rFonts w:ascii="Arial" w:eastAsia="Arial" w:hAnsi="Arial" w:cs="Arial"/>
        <w:color w:val="808080"/>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769" w:rsidRDefault="00B63769" w:rsidP="00D041B1">
      <w:r>
        <w:separator/>
      </w:r>
    </w:p>
  </w:footnote>
  <w:footnote w:type="continuationSeparator" w:id="0">
    <w:p w:rsidR="00B63769" w:rsidRDefault="00B63769" w:rsidP="00D041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769" w:rsidRDefault="00B63769">
    <w:pPr>
      <w:pStyle w:val="Normalny1"/>
      <w:pBdr>
        <w:top w:val="nil"/>
        <w:left w:val="nil"/>
        <w:bottom w:val="nil"/>
        <w:right w:val="nil"/>
        <w:between w:val="nil"/>
      </w:pBdr>
      <w:tabs>
        <w:tab w:val="right" w:pos="9540"/>
      </w:tabs>
      <w:ind w:left="284" w:right="-286"/>
      <w:jc w:val="center"/>
      <w:rPr>
        <w:rFonts w:ascii="Arial" w:eastAsia="Arial" w:hAnsi="Arial" w:cs="Arial"/>
        <w:color w:val="000000"/>
        <w:sz w:val="18"/>
        <w:szCs w:val="18"/>
      </w:rPr>
    </w:pPr>
  </w:p>
  <w:p w:rsidR="00B63769" w:rsidRDefault="00B63769">
    <w:pPr>
      <w:pStyle w:val="Normalny1"/>
      <w:pBdr>
        <w:top w:val="nil"/>
        <w:left w:val="nil"/>
        <w:bottom w:val="nil"/>
        <w:right w:val="nil"/>
        <w:between w:val="nil"/>
      </w:pBdr>
      <w:tabs>
        <w:tab w:val="right" w:pos="9540"/>
      </w:tabs>
      <w:ind w:left="284" w:right="1"/>
      <w:jc w:val="center"/>
      <w:rPr>
        <w:rFonts w:ascii="Arial" w:eastAsia="Arial" w:hAnsi="Arial" w:cs="Arial"/>
        <w:color w:val="000000"/>
        <w:sz w:val="14"/>
        <w:szCs w:val="14"/>
      </w:rPr>
    </w:pPr>
  </w:p>
  <w:p w:rsidR="00B63769" w:rsidRDefault="00B63769">
    <w:pPr>
      <w:pStyle w:val="Normalny1"/>
      <w:pBdr>
        <w:top w:val="nil"/>
        <w:left w:val="nil"/>
        <w:bottom w:val="nil"/>
        <w:right w:val="nil"/>
        <w:between w:val="nil"/>
      </w:pBdr>
      <w:tabs>
        <w:tab w:val="right" w:pos="9540"/>
      </w:tabs>
      <w:ind w:left="284" w:right="1"/>
      <w:jc w:val="center"/>
      <w:rPr>
        <w:rFonts w:ascii="Arial" w:eastAsia="Arial" w:hAnsi="Arial" w:cs="Arial"/>
        <w:color w:val="000000"/>
        <w:sz w:val="14"/>
        <w:szCs w:val="14"/>
      </w:rPr>
    </w:pPr>
    <w:r w:rsidRPr="00842E6B">
      <w:rPr>
        <w:noProof/>
      </w:rPr>
      <w:drawing>
        <wp:inline distT="0" distB="0" distL="0" distR="0" wp14:anchorId="0E3AFF3B" wp14:editId="085E3482">
          <wp:extent cx="5220970" cy="693828"/>
          <wp:effectExtent l="0" t="0" r="0" b="0"/>
          <wp:docPr id="1" name="Obraz 1" descr="C:\Users\K_Niemiec\Desktop\ACHROMATYCZNE\RPO+OPO+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K_Niemiec\Desktop\ACHROMATYCZNE\RPO+OPO+EFR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0970" cy="693828"/>
                  </a:xfrm>
                  <a:prstGeom prst="rect">
                    <a:avLst/>
                  </a:prstGeom>
                  <a:noFill/>
                  <a:ln>
                    <a:noFill/>
                  </a:ln>
                </pic:spPr>
              </pic:pic>
            </a:graphicData>
          </a:graphic>
        </wp:inline>
      </w:drawing>
    </w:r>
  </w:p>
  <w:p w:rsidR="00B63769" w:rsidRDefault="00B63769">
    <w:pPr>
      <w:pStyle w:val="Normalny1"/>
      <w:pBdr>
        <w:top w:val="nil"/>
        <w:left w:val="nil"/>
        <w:bottom w:val="nil"/>
        <w:right w:val="nil"/>
        <w:between w:val="nil"/>
      </w:pBdr>
      <w:tabs>
        <w:tab w:val="right" w:pos="9540"/>
      </w:tabs>
      <w:ind w:left="284" w:right="1"/>
      <w:jc w:val="center"/>
      <w:rPr>
        <w:rFonts w:ascii="Arial" w:eastAsia="Arial" w:hAnsi="Arial" w:cs="Arial"/>
        <w:color w:val="000000"/>
        <w:sz w:val="14"/>
        <w:szCs w:val="14"/>
      </w:rPr>
    </w:pPr>
  </w:p>
  <w:p w:rsidR="00B63769" w:rsidRDefault="00B63769">
    <w:pPr>
      <w:pStyle w:val="Normalny1"/>
      <w:pBdr>
        <w:top w:val="nil"/>
        <w:left w:val="nil"/>
        <w:bottom w:val="nil"/>
        <w:right w:val="nil"/>
        <w:between w:val="nil"/>
      </w:pBdr>
      <w:tabs>
        <w:tab w:val="right" w:pos="9540"/>
      </w:tabs>
      <w:ind w:left="284" w:right="1"/>
      <w:jc w:val="center"/>
      <w:rPr>
        <w:rFonts w:ascii="Arial" w:eastAsia="Arial" w:hAnsi="Arial" w:cs="Arial"/>
        <w:color w:val="000000"/>
        <w:sz w:val="14"/>
        <w:szCs w:val="14"/>
      </w:rPr>
    </w:pPr>
  </w:p>
  <w:p w:rsidR="00B63769" w:rsidRDefault="00B63769">
    <w:pPr>
      <w:pStyle w:val="Normalny1"/>
      <w:pBdr>
        <w:top w:val="nil"/>
        <w:left w:val="nil"/>
        <w:bottom w:val="nil"/>
        <w:right w:val="nil"/>
        <w:between w:val="nil"/>
      </w:pBdr>
      <w:tabs>
        <w:tab w:val="right" w:pos="9540"/>
      </w:tabs>
      <w:ind w:left="284" w:right="1"/>
      <w:jc w:val="center"/>
      <w:rPr>
        <w:rFonts w:ascii="Arial" w:eastAsia="Arial" w:hAnsi="Arial" w:cs="Arial"/>
        <w:color w:val="00000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EC12EF6A"/>
    <w:lvl w:ilvl="0">
      <w:start w:val="1"/>
      <w:numFmt w:val="decimal"/>
      <w:lvlText w:val="%1."/>
      <w:lvlJc w:val="left"/>
      <w:pPr>
        <w:tabs>
          <w:tab w:val="num" w:pos="357"/>
        </w:tabs>
      </w:pPr>
      <w:rPr>
        <w:rFonts w:cs="Times New Roman"/>
        <w:b w:val="0"/>
        <w:i w:val="0"/>
      </w:rPr>
    </w:lvl>
  </w:abstractNum>
  <w:abstractNum w:abstractNumId="1">
    <w:nsid w:val="00000027"/>
    <w:multiLevelType w:val="singleLevel"/>
    <w:tmpl w:val="80F478E4"/>
    <w:lvl w:ilvl="0">
      <w:start w:val="1"/>
      <w:numFmt w:val="decimal"/>
      <w:lvlText w:val="%1."/>
      <w:lvlJc w:val="left"/>
      <w:pPr>
        <w:tabs>
          <w:tab w:val="num" w:pos="357"/>
        </w:tabs>
      </w:pPr>
      <w:rPr>
        <w:rFonts w:cs="Times New Roman" w:hint="default"/>
      </w:rPr>
    </w:lvl>
  </w:abstractNum>
  <w:abstractNum w:abstractNumId="2">
    <w:nsid w:val="01CA5FCB"/>
    <w:multiLevelType w:val="multilevel"/>
    <w:tmpl w:val="778A8976"/>
    <w:lvl w:ilvl="0">
      <w:start w:val="2"/>
      <w:numFmt w:val="decimal"/>
      <w:lvlText w:val="%1."/>
      <w:lvlJc w:val="left"/>
      <w:pPr>
        <w:ind w:left="873" w:hanging="360"/>
      </w:pPr>
      <w:rPr>
        <w:rFonts w:ascii="Arial" w:eastAsia="Arial" w:hAnsi="Arial" w:cs="Arial"/>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nsid w:val="0A1917D7"/>
    <w:multiLevelType w:val="multilevel"/>
    <w:tmpl w:val="D66224DC"/>
    <w:lvl w:ilvl="0">
      <w:start w:val="1"/>
      <w:numFmt w:val="lowerLetter"/>
      <w:lvlText w:val="%1)"/>
      <w:lvlJc w:val="left"/>
      <w:pPr>
        <w:ind w:left="936" w:hanging="360"/>
      </w:pPr>
      <w:rPr>
        <w:vertAlign w:val="baseline"/>
      </w:rPr>
    </w:lvl>
    <w:lvl w:ilvl="1">
      <w:start w:val="1"/>
      <w:numFmt w:val="decimal"/>
      <w:lvlText w:val="%2)"/>
      <w:lvlJc w:val="left"/>
      <w:pPr>
        <w:ind w:left="1656" w:hanging="360"/>
      </w:pPr>
      <w:rPr>
        <w:vertAlign w:val="baseline"/>
      </w:rPr>
    </w:lvl>
    <w:lvl w:ilvl="2">
      <w:start w:val="1"/>
      <w:numFmt w:val="upperRoman"/>
      <w:lvlText w:val="%3."/>
      <w:lvlJc w:val="left"/>
      <w:pPr>
        <w:ind w:left="2916" w:hanging="720"/>
      </w:pPr>
      <w:rPr>
        <w:vertAlign w:val="baseline"/>
      </w:rPr>
    </w:lvl>
    <w:lvl w:ilvl="3">
      <w:start w:val="1"/>
      <w:numFmt w:val="decimal"/>
      <w:lvlText w:val="%4."/>
      <w:lvlJc w:val="left"/>
      <w:pPr>
        <w:ind w:left="3096" w:hanging="360"/>
      </w:pPr>
      <w:rPr>
        <w:vertAlign w:val="baseline"/>
      </w:rPr>
    </w:lvl>
    <w:lvl w:ilvl="4">
      <w:start w:val="1"/>
      <w:numFmt w:val="lowerLetter"/>
      <w:lvlText w:val="%5."/>
      <w:lvlJc w:val="left"/>
      <w:pPr>
        <w:ind w:left="3816" w:hanging="360"/>
      </w:pPr>
      <w:rPr>
        <w:vertAlign w:val="baseline"/>
      </w:rPr>
    </w:lvl>
    <w:lvl w:ilvl="5">
      <w:start w:val="1"/>
      <w:numFmt w:val="lowerRoman"/>
      <w:lvlText w:val="%6."/>
      <w:lvlJc w:val="right"/>
      <w:pPr>
        <w:ind w:left="4536" w:hanging="180"/>
      </w:pPr>
      <w:rPr>
        <w:vertAlign w:val="baseline"/>
      </w:rPr>
    </w:lvl>
    <w:lvl w:ilvl="6">
      <w:start w:val="1"/>
      <w:numFmt w:val="decimal"/>
      <w:lvlText w:val="%7."/>
      <w:lvlJc w:val="left"/>
      <w:pPr>
        <w:ind w:left="5256" w:hanging="360"/>
      </w:pPr>
      <w:rPr>
        <w:vertAlign w:val="baseline"/>
      </w:rPr>
    </w:lvl>
    <w:lvl w:ilvl="7">
      <w:start w:val="1"/>
      <w:numFmt w:val="lowerLetter"/>
      <w:lvlText w:val="%8."/>
      <w:lvlJc w:val="left"/>
      <w:pPr>
        <w:ind w:left="5976" w:hanging="360"/>
      </w:pPr>
      <w:rPr>
        <w:vertAlign w:val="baseline"/>
      </w:rPr>
    </w:lvl>
    <w:lvl w:ilvl="8">
      <w:start w:val="1"/>
      <w:numFmt w:val="lowerRoman"/>
      <w:lvlText w:val="%9."/>
      <w:lvlJc w:val="right"/>
      <w:pPr>
        <w:ind w:left="6696" w:hanging="180"/>
      </w:pPr>
      <w:rPr>
        <w:vertAlign w:val="baseline"/>
      </w:rPr>
    </w:lvl>
  </w:abstractNum>
  <w:abstractNum w:abstractNumId="4">
    <w:nsid w:val="0DDD1604"/>
    <w:multiLevelType w:val="multilevel"/>
    <w:tmpl w:val="A8706EB6"/>
    <w:lvl w:ilvl="0">
      <w:start w:val="1"/>
      <w:numFmt w:val="decimal"/>
      <w:lvlText w:val="%1."/>
      <w:lvlJc w:val="left"/>
      <w:pPr>
        <w:ind w:left="153" w:hanging="360"/>
      </w:pPr>
      <w:rPr>
        <w:rFonts w:ascii="Arial" w:eastAsia="Arial" w:hAnsi="Arial" w:cs="Arial"/>
        <w:b w:val="0"/>
        <w:color w:val="000000"/>
        <w:vertAlign w:val="baseline"/>
      </w:rPr>
    </w:lvl>
    <w:lvl w:ilvl="1">
      <w:start w:val="1"/>
      <w:numFmt w:val="lowerLetter"/>
      <w:lvlText w:val="%2."/>
      <w:lvlJc w:val="left"/>
      <w:pPr>
        <w:ind w:left="873" w:hanging="360"/>
      </w:pPr>
      <w:rPr>
        <w:vertAlign w:val="baseline"/>
      </w:rPr>
    </w:lvl>
    <w:lvl w:ilvl="2">
      <w:start w:val="1"/>
      <w:numFmt w:val="lowerRoman"/>
      <w:lvlText w:val="%3."/>
      <w:lvlJc w:val="right"/>
      <w:pPr>
        <w:ind w:left="1593" w:hanging="180"/>
      </w:pPr>
      <w:rPr>
        <w:vertAlign w:val="baseline"/>
      </w:rPr>
    </w:lvl>
    <w:lvl w:ilvl="3">
      <w:start w:val="1"/>
      <w:numFmt w:val="decimal"/>
      <w:lvlText w:val="%4."/>
      <w:lvlJc w:val="left"/>
      <w:pPr>
        <w:ind w:left="2313" w:hanging="360"/>
      </w:pPr>
      <w:rPr>
        <w:vertAlign w:val="baseline"/>
      </w:rPr>
    </w:lvl>
    <w:lvl w:ilvl="4">
      <w:start w:val="1"/>
      <w:numFmt w:val="lowerLetter"/>
      <w:lvlText w:val="%5."/>
      <w:lvlJc w:val="left"/>
      <w:pPr>
        <w:ind w:left="3033" w:hanging="360"/>
      </w:pPr>
      <w:rPr>
        <w:vertAlign w:val="baseline"/>
      </w:rPr>
    </w:lvl>
    <w:lvl w:ilvl="5">
      <w:start w:val="1"/>
      <w:numFmt w:val="lowerRoman"/>
      <w:lvlText w:val="%6."/>
      <w:lvlJc w:val="right"/>
      <w:pPr>
        <w:ind w:left="3753" w:hanging="180"/>
      </w:pPr>
      <w:rPr>
        <w:vertAlign w:val="baseline"/>
      </w:rPr>
    </w:lvl>
    <w:lvl w:ilvl="6">
      <w:start w:val="1"/>
      <w:numFmt w:val="decimal"/>
      <w:lvlText w:val="%7."/>
      <w:lvlJc w:val="left"/>
      <w:pPr>
        <w:ind w:left="4473" w:hanging="360"/>
      </w:pPr>
      <w:rPr>
        <w:vertAlign w:val="baseline"/>
      </w:rPr>
    </w:lvl>
    <w:lvl w:ilvl="7">
      <w:start w:val="1"/>
      <w:numFmt w:val="lowerLetter"/>
      <w:lvlText w:val="%8."/>
      <w:lvlJc w:val="left"/>
      <w:pPr>
        <w:ind w:left="5193" w:hanging="360"/>
      </w:pPr>
      <w:rPr>
        <w:vertAlign w:val="baseline"/>
      </w:rPr>
    </w:lvl>
    <w:lvl w:ilvl="8">
      <w:start w:val="1"/>
      <w:numFmt w:val="lowerRoman"/>
      <w:lvlText w:val="%9."/>
      <w:lvlJc w:val="right"/>
      <w:pPr>
        <w:ind w:left="5913" w:hanging="180"/>
      </w:pPr>
      <w:rPr>
        <w:vertAlign w:val="baseline"/>
      </w:rPr>
    </w:lvl>
  </w:abstractNum>
  <w:abstractNum w:abstractNumId="5">
    <w:nsid w:val="11DF3B9F"/>
    <w:multiLevelType w:val="hybridMultilevel"/>
    <w:tmpl w:val="4770294C"/>
    <w:lvl w:ilvl="0" w:tplc="99C6C0C6">
      <w:start w:val="1"/>
      <w:numFmt w:val="decimal"/>
      <w:lvlText w:val="%1."/>
      <w:lvlJc w:val="left"/>
      <w:pPr>
        <w:ind w:left="720" w:hanging="360"/>
      </w:pPr>
      <w:rPr>
        <w:rFonts w:hint="default"/>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4B06031"/>
    <w:multiLevelType w:val="multilevel"/>
    <w:tmpl w:val="15D2762C"/>
    <w:lvl w:ilvl="0">
      <w:start w:val="1"/>
      <w:numFmt w:val="lowerLetter"/>
      <w:lvlText w:val="%1)"/>
      <w:lvlJc w:val="left"/>
      <w:pPr>
        <w:ind w:left="1593" w:hanging="360"/>
      </w:pPr>
      <w:rPr>
        <w:b w:val="0"/>
        <w:vertAlign w:val="baseline"/>
      </w:rPr>
    </w:lvl>
    <w:lvl w:ilvl="1">
      <w:start w:val="1"/>
      <w:numFmt w:val="lowerLetter"/>
      <w:lvlText w:val="%2."/>
      <w:lvlJc w:val="left"/>
      <w:pPr>
        <w:ind w:left="2313" w:hanging="360"/>
      </w:pPr>
      <w:rPr>
        <w:vertAlign w:val="baseline"/>
      </w:rPr>
    </w:lvl>
    <w:lvl w:ilvl="2">
      <w:start w:val="1"/>
      <w:numFmt w:val="lowerRoman"/>
      <w:lvlText w:val="%3."/>
      <w:lvlJc w:val="right"/>
      <w:pPr>
        <w:ind w:left="3033" w:hanging="180"/>
      </w:pPr>
      <w:rPr>
        <w:vertAlign w:val="baseline"/>
      </w:rPr>
    </w:lvl>
    <w:lvl w:ilvl="3">
      <w:start w:val="1"/>
      <w:numFmt w:val="decimal"/>
      <w:lvlText w:val="%4."/>
      <w:lvlJc w:val="left"/>
      <w:pPr>
        <w:ind w:left="3753" w:hanging="360"/>
      </w:pPr>
      <w:rPr>
        <w:vertAlign w:val="baseline"/>
      </w:rPr>
    </w:lvl>
    <w:lvl w:ilvl="4">
      <w:start w:val="1"/>
      <w:numFmt w:val="lowerLetter"/>
      <w:lvlText w:val="%5."/>
      <w:lvlJc w:val="left"/>
      <w:pPr>
        <w:ind w:left="4473" w:hanging="360"/>
      </w:pPr>
      <w:rPr>
        <w:vertAlign w:val="baseline"/>
      </w:rPr>
    </w:lvl>
    <w:lvl w:ilvl="5">
      <w:start w:val="1"/>
      <w:numFmt w:val="lowerRoman"/>
      <w:lvlText w:val="%6."/>
      <w:lvlJc w:val="right"/>
      <w:pPr>
        <w:ind w:left="5193" w:hanging="180"/>
      </w:pPr>
      <w:rPr>
        <w:vertAlign w:val="baseline"/>
      </w:rPr>
    </w:lvl>
    <w:lvl w:ilvl="6">
      <w:start w:val="1"/>
      <w:numFmt w:val="decimal"/>
      <w:lvlText w:val="%7."/>
      <w:lvlJc w:val="left"/>
      <w:pPr>
        <w:ind w:left="5913" w:hanging="360"/>
      </w:pPr>
      <w:rPr>
        <w:vertAlign w:val="baseline"/>
      </w:rPr>
    </w:lvl>
    <w:lvl w:ilvl="7">
      <w:start w:val="1"/>
      <w:numFmt w:val="lowerLetter"/>
      <w:lvlText w:val="%8."/>
      <w:lvlJc w:val="left"/>
      <w:pPr>
        <w:ind w:left="6633" w:hanging="360"/>
      </w:pPr>
      <w:rPr>
        <w:vertAlign w:val="baseline"/>
      </w:rPr>
    </w:lvl>
    <w:lvl w:ilvl="8">
      <w:start w:val="1"/>
      <w:numFmt w:val="lowerRoman"/>
      <w:lvlText w:val="%9."/>
      <w:lvlJc w:val="right"/>
      <w:pPr>
        <w:ind w:left="7353" w:hanging="180"/>
      </w:pPr>
      <w:rPr>
        <w:vertAlign w:val="baseline"/>
      </w:rPr>
    </w:lvl>
  </w:abstractNum>
  <w:abstractNum w:abstractNumId="7">
    <w:nsid w:val="1534195C"/>
    <w:multiLevelType w:val="multilevel"/>
    <w:tmpl w:val="D4D68C96"/>
    <w:lvl w:ilvl="0">
      <w:start w:val="1"/>
      <w:numFmt w:val="decimal"/>
      <w:lvlText w:val="%1)"/>
      <w:lvlJc w:val="left"/>
      <w:pPr>
        <w:ind w:left="1593" w:hanging="360"/>
      </w:pPr>
      <w:rPr>
        <w:rFonts w:hint="default"/>
        <w:b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nsid w:val="19E06A13"/>
    <w:multiLevelType w:val="multilevel"/>
    <w:tmpl w:val="60EE223A"/>
    <w:lvl w:ilvl="0">
      <w:start w:val="1"/>
      <w:numFmt w:val="decimal"/>
      <w:lvlText w:val="%1."/>
      <w:lvlJc w:val="left"/>
      <w:pPr>
        <w:ind w:left="153" w:hanging="360"/>
      </w:pPr>
      <w:rPr>
        <w:rFonts w:ascii="Arial" w:eastAsia="Arial" w:hAnsi="Arial" w:cs="Arial"/>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nsid w:val="1C3F59BC"/>
    <w:multiLevelType w:val="multilevel"/>
    <w:tmpl w:val="B6C05A58"/>
    <w:lvl w:ilvl="0">
      <w:start w:val="1"/>
      <w:numFmt w:val="decimal"/>
      <w:lvlText w:val="%1)"/>
      <w:lvlJc w:val="left"/>
      <w:pPr>
        <w:ind w:left="720" w:hanging="360"/>
      </w:pPr>
      <w:rPr>
        <w:rFonts w:ascii="Arial" w:eastAsia="Arial" w:hAnsi="Arial" w:cs="Arial"/>
        <w:b w:val="0"/>
        <w:color w:val="000000"/>
        <w:sz w:val="18"/>
        <w:szCs w:val="1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nsid w:val="1C437B63"/>
    <w:multiLevelType w:val="multilevel"/>
    <w:tmpl w:val="A7109CCA"/>
    <w:lvl w:ilvl="0">
      <w:start w:val="1"/>
      <w:numFmt w:val="bullet"/>
      <w:lvlText w:val="−"/>
      <w:lvlJc w:val="left"/>
      <w:pPr>
        <w:ind w:left="2138" w:hanging="360"/>
      </w:pPr>
      <w:rPr>
        <w:rFonts w:ascii="Noto Sans Symbols" w:eastAsia="Noto Sans Symbols" w:hAnsi="Noto Sans Symbols" w:cs="Noto Sans Symbols"/>
        <w:vertAlign w:val="baseline"/>
      </w:rPr>
    </w:lvl>
    <w:lvl w:ilvl="1">
      <w:start w:val="1"/>
      <w:numFmt w:val="lowerLetter"/>
      <w:lvlText w:val="%2."/>
      <w:lvlJc w:val="left"/>
      <w:pPr>
        <w:ind w:left="2858" w:hanging="360"/>
      </w:pPr>
      <w:rPr>
        <w:vertAlign w:val="baseline"/>
      </w:rPr>
    </w:lvl>
    <w:lvl w:ilvl="2">
      <w:start w:val="1"/>
      <w:numFmt w:val="lowerRoman"/>
      <w:lvlText w:val="%3."/>
      <w:lvlJc w:val="right"/>
      <w:pPr>
        <w:ind w:left="3578" w:hanging="180"/>
      </w:pPr>
      <w:rPr>
        <w:vertAlign w:val="baseline"/>
      </w:rPr>
    </w:lvl>
    <w:lvl w:ilvl="3">
      <w:start w:val="1"/>
      <w:numFmt w:val="decimal"/>
      <w:lvlText w:val="%4."/>
      <w:lvlJc w:val="left"/>
      <w:pPr>
        <w:ind w:left="4298" w:hanging="360"/>
      </w:pPr>
      <w:rPr>
        <w:vertAlign w:val="baseline"/>
      </w:rPr>
    </w:lvl>
    <w:lvl w:ilvl="4">
      <w:start w:val="1"/>
      <w:numFmt w:val="lowerLetter"/>
      <w:lvlText w:val="%5."/>
      <w:lvlJc w:val="left"/>
      <w:pPr>
        <w:ind w:left="5018" w:hanging="360"/>
      </w:pPr>
      <w:rPr>
        <w:vertAlign w:val="baseline"/>
      </w:rPr>
    </w:lvl>
    <w:lvl w:ilvl="5">
      <w:start w:val="1"/>
      <w:numFmt w:val="lowerRoman"/>
      <w:lvlText w:val="%6."/>
      <w:lvlJc w:val="right"/>
      <w:pPr>
        <w:ind w:left="5738" w:hanging="180"/>
      </w:pPr>
      <w:rPr>
        <w:vertAlign w:val="baseline"/>
      </w:rPr>
    </w:lvl>
    <w:lvl w:ilvl="6">
      <w:start w:val="1"/>
      <w:numFmt w:val="decimal"/>
      <w:lvlText w:val="%7."/>
      <w:lvlJc w:val="left"/>
      <w:pPr>
        <w:ind w:left="6458" w:hanging="360"/>
      </w:pPr>
      <w:rPr>
        <w:vertAlign w:val="baseline"/>
      </w:rPr>
    </w:lvl>
    <w:lvl w:ilvl="7">
      <w:start w:val="1"/>
      <w:numFmt w:val="lowerLetter"/>
      <w:lvlText w:val="%8."/>
      <w:lvlJc w:val="left"/>
      <w:pPr>
        <w:ind w:left="7178" w:hanging="360"/>
      </w:pPr>
      <w:rPr>
        <w:vertAlign w:val="baseline"/>
      </w:rPr>
    </w:lvl>
    <w:lvl w:ilvl="8">
      <w:start w:val="1"/>
      <w:numFmt w:val="lowerRoman"/>
      <w:lvlText w:val="%9."/>
      <w:lvlJc w:val="right"/>
      <w:pPr>
        <w:ind w:left="7898" w:hanging="180"/>
      </w:pPr>
      <w:rPr>
        <w:vertAlign w:val="baseline"/>
      </w:rPr>
    </w:lvl>
  </w:abstractNum>
  <w:abstractNum w:abstractNumId="11">
    <w:nsid w:val="1DCA752A"/>
    <w:multiLevelType w:val="multilevel"/>
    <w:tmpl w:val="BD8882D2"/>
    <w:lvl w:ilvl="0">
      <w:start w:val="1"/>
      <w:numFmt w:val="decimal"/>
      <w:lvlText w:val="%1."/>
      <w:lvlJc w:val="left"/>
      <w:pPr>
        <w:ind w:left="153" w:hanging="360"/>
      </w:pPr>
      <w:rPr>
        <w:rFonts w:hint="default"/>
        <w:b w:val="0"/>
        <w:vertAlign w:val="baseline"/>
      </w:rPr>
    </w:lvl>
    <w:lvl w:ilvl="1">
      <w:start w:val="1"/>
      <w:numFmt w:val="lowerLetter"/>
      <w:lvlText w:val="%2."/>
      <w:lvlJc w:val="left"/>
      <w:pPr>
        <w:ind w:left="873" w:hanging="360"/>
      </w:pPr>
      <w:rPr>
        <w:rFonts w:hint="default"/>
        <w:vertAlign w:val="baseline"/>
      </w:rPr>
    </w:lvl>
    <w:lvl w:ilvl="2">
      <w:start w:val="1"/>
      <w:numFmt w:val="lowerRoman"/>
      <w:lvlText w:val="%3."/>
      <w:lvlJc w:val="right"/>
      <w:pPr>
        <w:ind w:left="1593" w:hanging="180"/>
      </w:pPr>
      <w:rPr>
        <w:rFonts w:hint="default"/>
        <w:vertAlign w:val="baseline"/>
      </w:rPr>
    </w:lvl>
    <w:lvl w:ilvl="3">
      <w:start w:val="1"/>
      <w:numFmt w:val="decimal"/>
      <w:lvlText w:val="%4."/>
      <w:lvlJc w:val="left"/>
      <w:pPr>
        <w:ind w:left="2313" w:hanging="360"/>
      </w:pPr>
      <w:rPr>
        <w:rFonts w:hint="default"/>
        <w:vertAlign w:val="baseline"/>
      </w:rPr>
    </w:lvl>
    <w:lvl w:ilvl="4">
      <w:start w:val="1"/>
      <w:numFmt w:val="lowerLetter"/>
      <w:lvlText w:val="%5."/>
      <w:lvlJc w:val="left"/>
      <w:pPr>
        <w:ind w:left="3033" w:hanging="360"/>
      </w:pPr>
      <w:rPr>
        <w:rFonts w:hint="default"/>
        <w:vertAlign w:val="baseline"/>
      </w:rPr>
    </w:lvl>
    <w:lvl w:ilvl="5">
      <w:start w:val="1"/>
      <w:numFmt w:val="lowerRoman"/>
      <w:lvlText w:val="%6."/>
      <w:lvlJc w:val="right"/>
      <w:pPr>
        <w:ind w:left="3753" w:hanging="180"/>
      </w:pPr>
      <w:rPr>
        <w:rFonts w:hint="default"/>
        <w:vertAlign w:val="baseline"/>
      </w:rPr>
    </w:lvl>
    <w:lvl w:ilvl="6">
      <w:start w:val="1"/>
      <w:numFmt w:val="decimal"/>
      <w:lvlText w:val="%7."/>
      <w:lvlJc w:val="left"/>
      <w:pPr>
        <w:ind w:left="4473" w:hanging="360"/>
      </w:pPr>
      <w:rPr>
        <w:rFonts w:hint="default"/>
        <w:vertAlign w:val="baseline"/>
      </w:rPr>
    </w:lvl>
    <w:lvl w:ilvl="7">
      <w:start w:val="1"/>
      <w:numFmt w:val="lowerLetter"/>
      <w:lvlText w:val="%8."/>
      <w:lvlJc w:val="left"/>
      <w:pPr>
        <w:ind w:left="5193" w:hanging="360"/>
      </w:pPr>
      <w:rPr>
        <w:rFonts w:hint="default"/>
        <w:vertAlign w:val="baseline"/>
      </w:rPr>
    </w:lvl>
    <w:lvl w:ilvl="8">
      <w:start w:val="1"/>
      <w:numFmt w:val="lowerRoman"/>
      <w:lvlText w:val="%9."/>
      <w:lvlJc w:val="right"/>
      <w:pPr>
        <w:ind w:left="5913" w:hanging="180"/>
      </w:pPr>
      <w:rPr>
        <w:rFonts w:hint="default"/>
        <w:vertAlign w:val="baseline"/>
      </w:rPr>
    </w:lvl>
  </w:abstractNum>
  <w:abstractNum w:abstractNumId="12">
    <w:nsid w:val="1F622687"/>
    <w:multiLevelType w:val="multilevel"/>
    <w:tmpl w:val="6F1269AA"/>
    <w:lvl w:ilvl="0">
      <w:start w:val="1"/>
      <w:numFmt w:val="decimal"/>
      <w:lvlText w:val="%1."/>
      <w:lvlJc w:val="left"/>
      <w:pPr>
        <w:ind w:left="153" w:hanging="360"/>
      </w:pPr>
      <w:rPr>
        <w:rFonts w:ascii="Arial" w:eastAsia="Arial" w:hAnsi="Arial" w:cs="Arial"/>
        <w:b w:val="0"/>
        <w:color w:val="000000"/>
        <w:vertAlign w:val="baseline"/>
      </w:rPr>
    </w:lvl>
    <w:lvl w:ilvl="1">
      <w:start w:val="1"/>
      <w:numFmt w:val="lowerLetter"/>
      <w:lvlText w:val="%2."/>
      <w:lvlJc w:val="left"/>
      <w:pPr>
        <w:ind w:left="873" w:hanging="360"/>
      </w:pPr>
      <w:rPr>
        <w:vertAlign w:val="baseline"/>
      </w:rPr>
    </w:lvl>
    <w:lvl w:ilvl="2">
      <w:start w:val="1"/>
      <w:numFmt w:val="lowerRoman"/>
      <w:lvlText w:val="%3."/>
      <w:lvlJc w:val="right"/>
      <w:pPr>
        <w:ind w:left="1593" w:hanging="180"/>
      </w:pPr>
      <w:rPr>
        <w:vertAlign w:val="baseline"/>
      </w:rPr>
    </w:lvl>
    <w:lvl w:ilvl="3">
      <w:start w:val="1"/>
      <w:numFmt w:val="decimal"/>
      <w:lvlText w:val="%4."/>
      <w:lvlJc w:val="left"/>
      <w:pPr>
        <w:ind w:left="2313" w:hanging="360"/>
      </w:pPr>
      <w:rPr>
        <w:vertAlign w:val="baseline"/>
      </w:rPr>
    </w:lvl>
    <w:lvl w:ilvl="4">
      <w:start w:val="1"/>
      <w:numFmt w:val="lowerLetter"/>
      <w:lvlText w:val="%5."/>
      <w:lvlJc w:val="left"/>
      <w:pPr>
        <w:ind w:left="3033" w:hanging="360"/>
      </w:pPr>
      <w:rPr>
        <w:vertAlign w:val="baseline"/>
      </w:rPr>
    </w:lvl>
    <w:lvl w:ilvl="5">
      <w:start w:val="1"/>
      <w:numFmt w:val="lowerRoman"/>
      <w:lvlText w:val="%6."/>
      <w:lvlJc w:val="right"/>
      <w:pPr>
        <w:ind w:left="3753" w:hanging="180"/>
      </w:pPr>
      <w:rPr>
        <w:vertAlign w:val="baseline"/>
      </w:rPr>
    </w:lvl>
    <w:lvl w:ilvl="6">
      <w:start w:val="1"/>
      <w:numFmt w:val="decimal"/>
      <w:lvlText w:val="%7."/>
      <w:lvlJc w:val="left"/>
      <w:pPr>
        <w:ind w:left="4473" w:hanging="360"/>
      </w:pPr>
      <w:rPr>
        <w:vertAlign w:val="baseline"/>
      </w:rPr>
    </w:lvl>
    <w:lvl w:ilvl="7">
      <w:start w:val="1"/>
      <w:numFmt w:val="lowerLetter"/>
      <w:lvlText w:val="%8."/>
      <w:lvlJc w:val="left"/>
      <w:pPr>
        <w:ind w:left="5193" w:hanging="360"/>
      </w:pPr>
      <w:rPr>
        <w:vertAlign w:val="baseline"/>
      </w:rPr>
    </w:lvl>
    <w:lvl w:ilvl="8">
      <w:start w:val="1"/>
      <w:numFmt w:val="lowerRoman"/>
      <w:lvlText w:val="%9."/>
      <w:lvlJc w:val="right"/>
      <w:pPr>
        <w:ind w:left="5913" w:hanging="180"/>
      </w:pPr>
      <w:rPr>
        <w:vertAlign w:val="baseline"/>
      </w:rPr>
    </w:lvl>
  </w:abstractNum>
  <w:abstractNum w:abstractNumId="13">
    <w:nsid w:val="200F209C"/>
    <w:multiLevelType w:val="hybridMultilevel"/>
    <w:tmpl w:val="5D2E3690"/>
    <w:lvl w:ilvl="0" w:tplc="80F478E4">
      <w:start w:val="1"/>
      <w:numFmt w:val="decimal"/>
      <w:lvlText w:val="%1."/>
      <w:lvlJc w:val="left"/>
      <w:pPr>
        <w:tabs>
          <w:tab w:val="num" w:pos="357"/>
        </w:tabs>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0B866CC"/>
    <w:multiLevelType w:val="multilevel"/>
    <w:tmpl w:val="CCD45626"/>
    <w:lvl w:ilvl="0">
      <w:start w:val="1"/>
      <w:numFmt w:val="bullet"/>
      <w:lvlText w:val="●"/>
      <w:lvlJc w:val="left"/>
      <w:pPr>
        <w:ind w:left="1004" w:hanging="360"/>
      </w:pPr>
      <w:rPr>
        <w:rFonts w:ascii="Noto Sans Symbols" w:eastAsia="Noto Sans Symbols" w:hAnsi="Noto Sans Symbols" w:cs="Noto Sans Symbols"/>
        <w:vertAlign w:val="baseline"/>
      </w:rPr>
    </w:lvl>
    <w:lvl w:ilvl="1">
      <w:start w:val="1"/>
      <w:numFmt w:val="bullet"/>
      <w:lvlText w:val="o"/>
      <w:lvlJc w:val="left"/>
      <w:pPr>
        <w:ind w:left="1724" w:hanging="360"/>
      </w:pPr>
      <w:rPr>
        <w:rFonts w:ascii="Courier New" w:eastAsia="Courier New" w:hAnsi="Courier New" w:cs="Courier New"/>
        <w:vertAlign w:val="baseline"/>
      </w:rPr>
    </w:lvl>
    <w:lvl w:ilvl="2">
      <w:start w:val="1"/>
      <w:numFmt w:val="bullet"/>
      <w:lvlText w:val="▪"/>
      <w:lvlJc w:val="left"/>
      <w:pPr>
        <w:ind w:left="2444" w:hanging="360"/>
      </w:pPr>
      <w:rPr>
        <w:rFonts w:ascii="Noto Sans Symbols" w:eastAsia="Noto Sans Symbols" w:hAnsi="Noto Sans Symbols" w:cs="Noto Sans Symbols"/>
        <w:vertAlign w:val="baseline"/>
      </w:rPr>
    </w:lvl>
    <w:lvl w:ilvl="3">
      <w:start w:val="1"/>
      <w:numFmt w:val="bullet"/>
      <w:lvlText w:val="●"/>
      <w:lvlJc w:val="left"/>
      <w:pPr>
        <w:ind w:left="3164" w:hanging="360"/>
      </w:pPr>
      <w:rPr>
        <w:rFonts w:ascii="Noto Sans Symbols" w:eastAsia="Noto Sans Symbols" w:hAnsi="Noto Sans Symbols" w:cs="Noto Sans Symbols"/>
        <w:vertAlign w:val="baseline"/>
      </w:rPr>
    </w:lvl>
    <w:lvl w:ilvl="4">
      <w:start w:val="1"/>
      <w:numFmt w:val="bullet"/>
      <w:lvlText w:val="o"/>
      <w:lvlJc w:val="left"/>
      <w:pPr>
        <w:ind w:left="3884" w:hanging="360"/>
      </w:pPr>
      <w:rPr>
        <w:rFonts w:ascii="Courier New" w:eastAsia="Courier New" w:hAnsi="Courier New" w:cs="Courier New"/>
        <w:vertAlign w:val="baseline"/>
      </w:rPr>
    </w:lvl>
    <w:lvl w:ilvl="5">
      <w:start w:val="1"/>
      <w:numFmt w:val="bullet"/>
      <w:lvlText w:val="▪"/>
      <w:lvlJc w:val="left"/>
      <w:pPr>
        <w:ind w:left="4604" w:hanging="360"/>
      </w:pPr>
      <w:rPr>
        <w:rFonts w:ascii="Noto Sans Symbols" w:eastAsia="Noto Sans Symbols" w:hAnsi="Noto Sans Symbols" w:cs="Noto Sans Symbols"/>
        <w:vertAlign w:val="baseline"/>
      </w:rPr>
    </w:lvl>
    <w:lvl w:ilvl="6">
      <w:start w:val="1"/>
      <w:numFmt w:val="bullet"/>
      <w:lvlText w:val="●"/>
      <w:lvlJc w:val="left"/>
      <w:pPr>
        <w:ind w:left="5324" w:hanging="360"/>
      </w:pPr>
      <w:rPr>
        <w:rFonts w:ascii="Noto Sans Symbols" w:eastAsia="Noto Sans Symbols" w:hAnsi="Noto Sans Symbols" w:cs="Noto Sans Symbols"/>
        <w:vertAlign w:val="baseline"/>
      </w:rPr>
    </w:lvl>
    <w:lvl w:ilvl="7">
      <w:start w:val="1"/>
      <w:numFmt w:val="bullet"/>
      <w:lvlText w:val="o"/>
      <w:lvlJc w:val="left"/>
      <w:pPr>
        <w:ind w:left="6044" w:hanging="360"/>
      </w:pPr>
      <w:rPr>
        <w:rFonts w:ascii="Courier New" w:eastAsia="Courier New" w:hAnsi="Courier New" w:cs="Courier New"/>
        <w:vertAlign w:val="baseline"/>
      </w:rPr>
    </w:lvl>
    <w:lvl w:ilvl="8">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15">
    <w:nsid w:val="22F013CD"/>
    <w:multiLevelType w:val="hybridMultilevel"/>
    <w:tmpl w:val="F2A2F78C"/>
    <w:lvl w:ilvl="0" w:tplc="61E2B042">
      <w:start w:val="1"/>
      <w:numFmt w:val="decimal"/>
      <w:lvlText w:val="6.%1."/>
      <w:lvlJc w:val="left"/>
      <w:pPr>
        <w:ind w:left="1004" w:hanging="360"/>
      </w:pPr>
      <w:rPr>
        <w:rFonts w:ascii="Arial" w:hAnsi="Arial" w:cs="Arial" w:hint="default"/>
        <w:b w:val="0"/>
        <w:sz w:val="18"/>
        <w:szCs w:val="18"/>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
    <w:nsid w:val="27F218F4"/>
    <w:multiLevelType w:val="multilevel"/>
    <w:tmpl w:val="106AF804"/>
    <w:lvl w:ilvl="0">
      <w:start w:val="1"/>
      <w:numFmt w:val="decimal"/>
      <w:lvlText w:val="%1)"/>
      <w:lvlJc w:val="left"/>
      <w:pPr>
        <w:ind w:left="720" w:hanging="360"/>
      </w:pPr>
      <w:rPr>
        <w:rFonts w:ascii="Arial" w:eastAsia="Arial" w:hAnsi="Arial" w:cs="Arial"/>
        <w:b w:val="0"/>
        <w:color w:val="000000"/>
        <w:sz w:val="18"/>
        <w:szCs w:val="1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nsid w:val="280928AD"/>
    <w:multiLevelType w:val="multilevel"/>
    <w:tmpl w:val="431CFA14"/>
    <w:lvl w:ilvl="0">
      <w:start w:val="1"/>
      <w:numFmt w:val="lowerLetter"/>
      <w:lvlText w:val="%1)"/>
      <w:lvlJc w:val="left"/>
      <w:pPr>
        <w:ind w:left="873" w:hanging="360"/>
      </w:pPr>
      <w:rPr>
        <w:sz w:val="18"/>
        <w:szCs w:val="18"/>
        <w:vertAlign w:val="baseline"/>
      </w:rPr>
    </w:lvl>
    <w:lvl w:ilvl="1">
      <w:start w:val="1"/>
      <w:numFmt w:val="lowerLetter"/>
      <w:lvlText w:val="%2."/>
      <w:lvlJc w:val="left"/>
      <w:pPr>
        <w:ind w:left="1593" w:hanging="360"/>
      </w:pPr>
      <w:rPr>
        <w:vertAlign w:val="baseline"/>
      </w:rPr>
    </w:lvl>
    <w:lvl w:ilvl="2">
      <w:start w:val="1"/>
      <w:numFmt w:val="lowerRoman"/>
      <w:lvlText w:val="%3."/>
      <w:lvlJc w:val="right"/>
      <w:pPr>
        <w:ind w:left="2313" w:hanging="180"/>
      </w:pPr>
      <w:rPr>
        <w:vertAlign w:val="baseline"/>
      </w:rPr>
    </w:lvl>
    <w:lvl w:ilvl="3">
      <w:start w:val="1"/>
      <w:numFmt w:val="decimal"/>
      <w:lvlText w:val="%4."/>
      <w:lvlJc w:val="left"/>
      <w:pPr>
        <w:ind w:left="3033" w:hanging="360"/>
      </w:pPr>
      <w:rPr>
        <w:vertAlign w:val="baseline"/>
      </w:rPr>
    </w:lvl>
    <w:lvl w:ilvl="4">
      <w:start w:val="1"/>
      <w:numFmt w:val="lowerLetter"/>
      <w:lvlText w:val="%5."/>
      <w:lvlJc w:val="left"/>
      <w:pPr>
        <w:ind w:left="3753" w:hanging="360"/>
      </w:pPr>
      <w:rPr>
        <w:vertAlign w:val="baseline"/>
      </w:rPr>
    </w:lvl>
    <w:lvl w:ilvl="5">
      <w:start w:val="1"/>
      <w:numFmt w:val="lowerRoman"/>
      <w:lvlText w:val="%6."/>
      <w:lvlJc w:val="right"/>
      <w:pPr>
        <w:ind w:left="4473" w:hanging="180"/>
      </w:pPr>
      <w:rPr>
        <w:vertAlign w:val="baseline"/>
      </w:rPr>
    </w:lvl>
    <w:lvl w:ilvl="6">
      <w:start w:val="1"/>
      <w:numFmt w:val="decimal"/>
      <w:lvlText w:val="%7."/>
      <w:lvlJc w:val="left"/>
      <w:pPr>
        <w:ind w:left="5193" w:hanging="360"/>
      </w:pPr>
      <w:rPr>
        <w:vertAlign w:val="baseline"/>
      </w:rPr>
    </w:lvl>
    <w:lvl w:ilvl="7">
      <w:start w:val="1"/>
      <w:numFmt w:val="lowerLetter"/>
      <w:lvlText w:val="%8."/>
      <w:lvlJc w:val="left"/>
      <w:pPr>
        <w:ind w:left="5913" w:hanging="360"/>
      </w:pPr>
      <w:rPr>
        <w:vertAlign w:val="baseline"/>
      </w:rPr>
    </w:lvl>
    <w:lvl w:ilvl="8">
      <w:start w:val="1"/>
      <w:numFmt w:val="lowerRoman"/>
      <w:lvlText w:val="%9."/>
      <w:lvlJc w:val="right"/>
      <w:pPr>
        <w:ind w:left="6633" w:hanging="180"/>
      </w:pPr>
      <w:rPr>
        <w:vertAlign w:val="baseline"/>
      </w:rPr>
    </w:lvl>
  </w:abstractNum>
  <w:abstractNum w:abstractNumId="18">
    <w:nsid w:val="28191202"/>
    <w:multiLevelType w:val="multilevel"/>
    <w:tmpl w:val="0666DF6E"/>
    <w:lvl w:ilvl="0">
      <w:start w:val="1"/>
      <w:numFmt w:val="bullet"/>
      <w:lvlText w:val="−"/>
      <w:lvlJc w:val="left"/>
      <w:pPr>
        <w:ind w:left="2421" w:hanging="360"/>
      </w:pPr>
      <w:rPr>
        <w:rFonts w:ascii="Noto Sans Symbols" w:eastAsia="Noto Sans Symbols" w:hAnsi="Noto Sans Symbols" w:cs="Noto Sans Symbols"/>
        <w:vertAlign w:val="baseline"/>
      </w:rPr>
    </w:lvl>
    <w:lvl w:ilvl="1">
      <w:start w:val="1"/>
      <w:numFmt w:val="bullet"/>
      <w:lvlText w:val="o"/>
      <w:lvlJc w:val="left"/>
      <w:pPr>
        <w:ind w:left="3141" w:hanging="360"/>
      </w:pPr>
      <w:rPr>
        <w:rFonts w:ascii="Courier New" w:eastAsia="Courier New" w:hAnsi="Courier New" w:cs="Courier New"/>
        <w:vertAlign w:val="baseline"/>
      </w:rPr>
    </w:lvl>
    <w:lvl w:ilvl="2">
      <w:start w:val="1"/>
      <w:numFmt w:val="bullet"/>
      <w:lvlText w:val="▪"/>
      <w:lvlJc w:val="left"/>
      <w:pPr>
        <w:ind w:left="3861" w:hanging="360"/>
      </w:pPr>
      <w:rPr>
        <w:rFonts w:ascii="Noto Sans Symbols" w:eastAsia="Noto Sans Symbols" w:hAnsi="Noto Sans Symbols" w:cs="Noto Sans Symbols"/>
        <w:vertAlign w:val="baseline"/>
      </w:rPr>
    </w:lvl>
    <w:lvl w:ilvl="3">
      <w:start w:val="1"/>
      <w:numFmt w:val="bullet"/>
      <w:lvlText w:val="●"/>
      <w:lvlJc w:val="left"/>
      <w:pPr>
        <w:ind w:left="4581" w:hanging="360"/>
      </w:pPr>
      <w:rPr>
        <w:rFonts w:ascii="Noto Sans Symbols" w:eastAsia="Noto Sans Symbols" w:hAnsi="Noto Sans Symbols" w:cs="Noto Sans Symbols"/>
        <w:vertAlign w:val="baseline"/>
      </w:rPr>
    </w:lvl>
    <w:lvl w:ilvl="4">
      <w:start w:val="1"/>
      <w:numFmt w:val="bullet"/>
      <w:lvlText w:val="o"/>
      <w:lvlJc w:val="left"/>
      <w:pPr>
        <w:ind w:left="5301" w:hanging="360"/>
      </w:pPr>
      <w:rPr>
        <w:rFonts w:ascii="Courier New" w:eastAsia="Courier New" w:hAnsi="Courier New" w:cs="Courier New"/>
        <w:vertAlign w:val="baseline"/>
      </w:rPr>
    </w:lvl>
    <w:lvl w:ilvl="5">
      <w:start w:val="1"/>
      <w:numFmt w:val="bullet"/>
      <w:lvlText w:val="▪"/>
      <w:lvlJc w:val="left"/>
      <w:pPr>
        <w:ind w:left="6021" w:hanging="360"/>
      </w:pPr>
      <w:rPr>
        <w:rFonts w:ascii="Noto Sans Symbols" w:eastAsia="Noto Sans Symbols" w:hAnsi="Noto Sans Symbols" w:cs="Noto Sans Symbols"/>
        <w:vertAlign w:val="baseline"/>
      </w:rPr>
    </w:lvl>
    <w:lvl w:ilvl="6">
      <w:start w:val="1"/>
      <w:numFmt w:val="bullet"/>
      <w:lvlText w:val="●"/>
      <w:lvlJc w:val="left"/>
      <w:pPr>
        <w:ind w:left="6741" w:hanging="360"/>
      </w:pPr>
      <w:rPr>
        <w:rFonts w:ascii="Noto Sans Symbols" w:eastAsia="Noto Sans Symbols" w:hAnsi="Noto Sans Symbols" w:cs="Noto Sans Symbols"/>
        <w:vertAlign w:val="baseline"/>
      </w:rPr>
    </w:lvl>
    <w:lvl w:ilvl="7">
      <w:start w:val="1"/>
      <w:numFmt w:val="bullet"/>
      <w:lvlText w:val="o"/>
      <w:lvlJc w:val="left"/>
      <w:pPr>
        <w:ind w:left="7461" w:hanging="360"/>
      </w:pPr>
      <w:rPr>
        <w:rFonts w:ascii="Courier New" w:eastAsia="Courier New" w:hAnsi="Courier New" w:cs="Courier New"/>
        <w:vertAlign w:val="baseline"/>
      </w:rPr>
    </w:lvl>
    <w:lvl w:ilvl="8">
      <w:start w:val="1"/>
      <w:numFmt w:val="bullet"/>
      <w:lvlText w:val="▪"/>
      <w:lvlJc w:val="left"/>
      <w:pPr>
        <w:ind w:left="8181" w:hanging="360"/>
      </w:pPr>
      <w:rPr>
        <w:rFonts w:ascii="Noto Sans Symbols" w:eastAsia="Noto Sans Symbols" w:hAnsi="Noto Sans Symbols" w:cs="Noto Sans Symbols"/>
        <w:vertAlign w:val="baseline"/>
      </w:rPr>
    </w:lvl>
  </w:abstractNum>
  <w:abstractNum w:abstractNumId="19">
    <w:nsid w:val="2AC17B0E"/>
    <w:multiLevelType w:val="multilevel"/>
    <w:tmpl w:val="3AA411FC"/>
    <w:lvl w:ilvl="0">
      <w:start w:val="1"/>
      <w:numFmt w:val="lowerLetter"/>
      <w:lvlText w:val="%1)"/>
      <w:lvlJc w:val="left"/>
      <w:pPr>
        <w:ind w:left="916" w:hanging="360"/>
      </w:pPr>
      <w:rPr>
        <w:vertAlign w:val="baseline"/>
      </w:rPr>
    </w:lvl>
    <w:lvl w:ilvl="1">
      <w:start w:val="1"/>
      <w:numFmt w:val="lowerLetter"/>
      <w:lvlText w:val="%2."/>
      <w:lvlJc w:val="left"/>
      <w:pPr>
        <w:ind w:left="1636" w:hanging="360"/>
      </w:pPr>
      <w:rPr>
        <w:vertAlign w:val="baseline"/>
      </w:rPr>
    </w:lvl>
    <w:lvl w:ilvl="2">
      <w:start w:val="1"/>
      <w:numFmt w:val="lowerRoman"/>
      <w:lvlText w:val="%3."/>
      <w:lvlJc w:val="right"/>
      <w:pPr>
        <w:ind w:left="2356" w:hanging="180"/>
      </w:pPr>
      <w:rPr>
        <w:vertAlign w:val="baseline"/>
      </w:rPr>
    </w:lvl>
    <w:lvl w:ilvl="3">
      <w:start w:val="1"/>
      <w:numFmt w:val="decimal"/>
      <w:lvlText w:val="%4."/>
      <w:lvlJc w:val="left"/>
      <w:pPr>
        <w:ind w:left="3076" w:hanging="360"/>
      </w:pPr>
      <w:rPr>
        <w:vertAlign w:val="baseline"/>
      </w:rPr>
    </w:lvl>
    <w:lvl w:ilvl="4">
      <w:start w:val="1"/>
      <w:numFmt w:val="lowerLetter"/>
      <w:lvlText w:val="%5."/>
      <w:lvlJc w:val="left"/>
      <w:pPr>
        <w:ind w:left="3796" w:hanging="360"/>
      </w:pPr>
      <w:rPr>
        <w:vertAlign w:val="baseline"/>
      </w:rPr>
    </w:lvl>
    <w:lvl w:ilvl="5">
      <w:start w:val="1"/>
      <w:numFmt w:val="lowerRoman"/>
      <w:lvlText w:val="%6."/>
      <w:lvlJc w:val="right"/>
      <w:pPr>
        <w:ind w:left="4516" w:hanging="180"/>
      </w:pPr>
      <w:rPr>
        <w:vertAlign w:val="baseline"/>
      </w:rPr>
    </w:lvl>
    <w:lvl w:ilvl="6">
      <w:start w:val="1"/>
      <w:numFmt w:val="decimal"/>
      <w:lvlText w:val="%7."/>
      <w:lvlJc w:val="left"/>
      <w:pPr>
        <w:ind w:left="5236" w:hanging="360"/>
      </w:pPr>
      <w:rPr>
        <w:vertAlign w:val="baseline"/>
      </w:rPr>
    </w:lvl>
    <w:lvl w:ilvl="7">
      <w:start w:val="1"/>
      <w:numFmt w:val="lowerLetter"/>
      <w:lvlText w:val="%8."/>
      <w:lvlJc w:val="left"/>
      <w:pPr>
        <w:ind w:left="5956" w:hanging="360"/>
      </w:pPr>
      <w:rPr>
        <w:vertAlign w:val="baseline"/>
      </w:rPr>
    </w:lvl>
    <w:lvl w:ilvl="8">
      <w:start w:val="1"/>
      <w:numFmt w:val="lowerRoman"/>
      <w:lvlText w:val="%9."/>
      <w:lvlJc w:val="right"/>
      <w:pPr>
        <w:ind w:left="6676" w:hanging="180"/>
      </w:pPr>
      <w:rPr>
        <w:vertAlign w:val="baseline"/>
      </w:rPr>
    </w:lvl>
  </w:abstractNum>
  <w:abstractNum w:abstractNumId="20">
    <w:nsid w:val="2C3E735E"/>
    <w:multiLevelType w:val="multilevel"/>
    <w:tmpl w:val="67B028FC"/>
    <w:lvl w:ilvl="0">
      <w:start w:val="1"/>
      <w:numFmt w:val="lowerLetter"/>
      <w:lvlText w:val="%1)"/>
      <w:lvlJc w:val="left"/>
      <w:pPr>
        <w:ind w:left="1146" w:hanging="360"/>
      </w:pPr>
      <w:rPr>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1">
    <w:nsid w:val="2CB30AFC"/>
    <w:multiLevelType w:val="multilevel"/>
    <w:tmpl w:val="146CD148"/>
    <w:lvl w:ilvl="0">
      <w:start w:val="1"/>
      <w:numFmt w:val="decimal"/>
      <w:lvlText w:val="%1)"/>
      <w:lvlJc w:val="left"/>
      <w:pPr>
        <w:ind w:left="720" w:hanging="360"/>
      </w:pPr>
      <w:rPr>
        <w:b w:val="0"/>
        <w:color w:val="000000"/>
        <w:sz w:val="18"/>
        <w:szCs w:val="1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nsid w:val="2E471E3F"/>
    <w:multiLevelType w:val="multilevel"/>
    <w:tmpl w:val="0B1ED31E"/>
    <w:lvl w:ilvl="0">
      <w:start w:val="1"/>
      <w:numFmt w:val="decimal"/>
      <w:lvlText w:val="%1."/>
      <w:lvlJc w:val="left"/>
      <w:pPr>
        <w:ind w:left="153" w:hanging="360"/>
      </w:pPr>
      <w:rPr>
        <w:rFonts w:ascii="Arial" w:eastAsia="Arial" w:hAnsi="Arial" w:cs="Arial"/>
        <w:b w:val="0"/>
        <w:vertAlign w:val="baseline"/>
      </w:rPr>
    </w:lvl>
    <w:lvl w:ilvl="1">
      <w:start w:val="1"/>
      <w:numFmt w:val="lowerLetter"/>
      <w:lvlText w:val="%2."/>
      <w:lvlJc w:val="left"/>
      <w:pPr>
        <w:ind w:left="873" w:hanging="360"/>
      </w:pPr>
      <w:rPr>
        <w:vertAlign w:val="baseline"/>
      </w:rPr>
    </w:lvl>
    <w:lvl w:ilvl="2">
      <w:start w:val="1"/>
      <w:numFmt w:val="lowerRoman"/>
      <w:lvlText w:val="%3."/>
      <w:lvlJc w:val="right"/>
      <w:pPr>
        <w:ind w:left="1593" w:hanging="180"/>
      </w:pPr>
      <w:rPr>
        <w:vertAlign w:val="baseline"/>
      </w:rPr>
    </w:lvl>
    <w:lvl w:ilvl="3">
      <w:start w:val="1"/>
      <w:numFmt w:val="decimal"/>
      <w:lvlText w:val="%4."/>
      <w:lvlJc w:val="left"/>
      <w:pPr>
        <w:ind w:left="2313" w:hanging="360"/>
      </w:pPr>
      <w:rPr>
        <w:vertAlign w:val="baseline"/>
      </w:rPr>
    </w:lvl>
    <w:lvl w:ilvl="4">
      <w:start w:val="1"/>
      <w:numFmt w:val="lowerLetter"/>
      <w:lvlText w:val="%5."/>
      <w:lvlJc w:val="left"/>
      <w:pPr>
        <w:ind w:left="3033" w:hanging="360"/>
      </w:pPr>
      <w:rPr>
        <w:vertAlign w:val="baseline"/>
      </w:rPr>
    </w:lvl>
    <w:lvl w:ilvl="5">
      <w:start w:val="1"/>
      <w:numFmt w:val="lowerRoman"/>
      <w:lvlText w:val="%6."/>
      <w:lvlJc w:val="right"/>
      <w:pPr>
        <w:ind w:left="3753" w:hanging="180"/>
      </w:pPr>
      <w:rPr>
        <w:vertAlign w:val="baseline"/>
      </w:rPr>
    </w:lvl>
    <w:lvl w:ilvl="6">
      <w:start w:val="1"/>
      <w:numFmt w:val="decimal"/>
      <w:lvlText w:val="%7."/>
      <w:lvlJc w:val="left"/>
      <w:pPr>
        <w:ind w:left="4473" w:hanging="360"/>
      </w:pPr>
      <w:rPr>
        <w:vertAlign w:val="baseline"/>
      </w:rPr>
    </w:lvl>
    <w:lvl w:ilvl="7">
      <w:start w:val="1"/>
      <w:numFmt w:val="lowerLetter"/>
      <w:lvlText w:val="%8."/>
      <w:lvlJc w:val="left"/>
      <w:pPr>
        <w:ind w:left="5193" w:hanging="360"/>
      </w:pPr>
      <w:rPr>
        <w:vertAlign w:val="baseline"/>
      </w:rPr>
    </w:lvl>
    <w:lvl w:ilvl="8">
      <w:start w:val="1"/>
      <w:numFmt w:val="lowerRoman"/>
      <w:lvlText w:val="%9."/>
      <w:lvlJc w:val="right"/>
      <w:pPr>
        <w:ind w:left="5913" w:hanging="180"/>
      </w:pPr>
      <w:rPr>
        <w:vertAlign w:val="baseline"/>
      </w:rPr>
    </w:lvl>
  </w:abstractNum>
  <w:abstractNum w:abstractNumId="23">
    <w:nsid w:val="2F964C2C"/>
    <w:multiLevelType w:val="multilevel"/>
    <w:tmpl w:val="0D561038"/>
    <w:lvl w:ilvl="0">
      <w:start w:val="1"/>
      <w:numFmt w:val="decimal"/>
      <w:lvlText w:val="%1."/>
      <w:lvlJc w:val="left"/>
      <w:pPr>
        <w:ind w:left="153" w:hanging="360"/>
      </w:pPr>
      <w:rPr>
        <w:rFonts w:ascii="Arial" w:eastAsia="Arial" w:hAnsi="Arial" w:cs="Arial"/>
        <w:b w:val="0"/>
        <w:color w:val="000000"/>
        <w:vertAlign w:val="baseline"/>
      </w:rPr>
    </w:lvl>
    <w:lvl w:ilvl="1">
      <w:start w:val="1"/>
      <w:numFmt w:val="lowerLetter"/>
      <w:lvlText w:val="%2."/>
      <w:lvlJc w:val="left"/>
      <w:pPr>
        <w:ind w:left="873" w:hanging="360"/>
      </w:pPr>
      <w:rPr>
        <w:vertAlign w:val="baseline"/>
      </w:rPr>
    </w:lvl>
    <w:lvl w:ilvl="2">
      <w:start w:val="1"/>
      <w:numFmt w:val="lowerRoman"/>
      <w:lvlText w:val="%3."/>
      <w:lvlJc w:val="right"/>
      <w:pPr>
        <w:ind w:left="1593" w:hanging="180"/>
      </w:pPr>
      <w:rPr>
        <w:vertAlign w:val="baseline"/>
      </w:rPr>
    </w:lvl>
    <w:lvl w:ilvl="3">
      <w:start w:val="1"/>
      <w:numFmt w:val="decimal"/>
      <w:lvlText w:val="%4."/>
      <w:lvlJc w:val="left"/>
      <w:pPr>
        <w:ind w:left="2313" w:hanging="360"/>
      </w:pPr>
      <w:rPr>
        <w:vertAlign w:val="baseline"/>
      </w:rPr>
    </w:lvl>
    <w:lvl w:ilvl="4">
      <w:start w:val="1"/>
      <w:numFmt w:val="lowerLetter"/>
      <w:lvlText w:val="%5."/>
      <w:lvlJc w:val="left"/>
      <w:pPr>
        <w:ind w:left="3033" w:hanging="360"/>
      </w:pPr>
      <w:rPr>
        <w:vertAlign w:val="baseline"/>
      </w:rPr>
    </w:lvl>
    <w:lvl w:ilvl="5">
      <w:start w:val="1"/>
      <w:numFmt w:val="lowerRoman"/>
      <w:lvlText w:val="%6."/>
      <w:lvlJc w:val="right"/>
      <w:pPr>
        <w:ind w:left="3753" w:hanging="180"/>
      </w:pPr>
      <w:rPr>
        <w:vertAlign w:val="baseline"/>
      </w:rPr>
    </w:lvl>
    <w:lvl w:ilvl="6">
      <w:start w:val="1"/>
      <w:numFmt w:val="decimal"/>
      <w:lvlText w:val="%7."/>
      <w:lvlJc w:val="left"/>
      <w:pPr>
        <w:ind w:left="4473" w:hanging="360"/>
      </w:pPr>
      <w:rPr>
        <w:vertAlign w:val="baseline"/>
      </w:rPr>
    </w:lvl>
    <w:lvl w:ilvl="7">
      <w:start w:val="1"/>
      <w:numFmt w:val="lowerLetter"/>
      <w:lvlText w:val="%8."/>
      <w:lvlJc w:val="left"/>
      <w:pPr>
        <w:ind w:left="5193" w:hanging="360"/>
      </w:pPr>
      <w:rPr>
        <w:vertAlign w:val="baseline"/>
      </w:rPr>
    </w:lvl>
    <w:lvl w:ilvl="8">
      <w:start w:val="1"/>
      <w:numFmt w:val="lowerRoman"/>
      <w:lvlText w:val="%9."/>
      <w:lvlJc w:val="right"/>
      <w:pPr>
        <w:ind w:left="5913" w:hanging="180"/>
      </w:pPr>
      <w:rPr>
        <w:vertAlign w:val="baseline"/>
      </w:rPr>
    </w:lvl>
  </w:abstractNum>
  <w:abstractNum w:abstractNumId="24">
    <w:nsid w:val="2FAC1F53"/>
    <w:multiLevelType w:val="multilevel"/>
    <w:tmpl w:val="1D50FC9C"/>
    <w:lvl w:ilvl="0">
      <w:start w:val="5"/>
      <w:numFmt w:val="decimal"/>
      <w:lvlText w:val="%1."/>
      <w:lvlJc w:val="left"/>
      <w:pPr>
        <w:ind w:left="720" w:hanging="360"/>
      </w:pPr>
      <w:rPr>
        <w:vertAlign w:val="baseline"/>
      </w:rPr>
    </w:lvl>
    <w:lvl w:ilvl="1">
      <w:start w:val="1"/>
      <w:numFmt w:val="decimal"/>
      <w:lvlText w:val="%2)"/>
      <w:lvlJc w:val="left"/>
      <w:pPr>
        <w:ind w:left="1440" w:hanging="360"/>
      </w:pPr>
      <w:rPr>
        <w:rFonts w:hint="default"/>
        <w:vertAlign w:val="baseline"/>
      </w:rPr>
    </w:lvl>
    <w:lvl w:ilvl="2">
      <w:start w:val="1"/>
      <w:numFmt w:val="decimal"/>
      <w:lvlText w:val="%1.%2.%3."/>
      <w:lvlJc w:val="left"/>
      <w:pPr>
        <w:ind w:left="2520" w:hanging="720"/>
      </w:pPr>
      <w:rPr>
        <w:vertAlign w:val="baseline"/>
      </w:rPr>
    </w:lvl>
    <w:lvl w:ilvl="3">
      <w:start w:val="1"/>
      <w:numFmt w:val="decimal"/>
      <w:lvlText w:val="%1.%2.%3.%4."/>
      <w:lvlJc w:val="left"/>
      <w:pPr>
        <w:ind w:left="3240" w:hanging="720"/>
      </w:pPr>
      <w:rPr>
        <w:vertAlign w:val="baseline"/>
      </w:rPr>
    </w:lvl>
    <w:lvl w:ilvl="4">
      <w:start w:val="1"/>
      <w:numFmt w:val="decimal"/>
      <w:lvlText w:val="%1.%2.%3.%4.%5."/>
      <w:lvlJc w:val="left"/>
      <w:pPr>
        <w:ind w:left="4320" w:hanging="1080"/>
      </w:pPr>
      <w:rPr>
        <w:vertAlign w:val="baseline"/>
      </w:rPr>
    </w:lvl>
    <w:lvl w:ilvl="5">
      <w:start w:val="1"/>
      <w:numFmt w:val="decimal"/>
      <w:lvlText w:val="%1.%2.%3.%4.%5.%6."/>
      <w:lvlJc w:val="left"/>
      <w:pPr>
        <w:ind w:left="5040" w:hanging="1080"/>
      </w:pPr>
      <w:rPr>
        <w:vertAlign w:val="baseline"/>
      </w:rPr>
    </w:lvl>
    <w:lvl w:ilvl="6">
      <w:start w:val="1"/>
      <w:numFmt w:val="decimal"/>
      <w:lvlText w:val="%1.%2.%3.%4.%5.%6.%7."/>
      <w:lvlJc w:val="left"/>
      <w:pPr>
        <w:ind w:left="5760" w:hanging="1080"/>
      </w:pPr>
      <w:rPr>
        <w:vertAlign w:val="baseline"/>
      </w:rPr>
    </w:lvl>
    <w:lvl w:ilvl="7">
      <w:start w:val="1"/>
      <w:numFmt w:val="decimal"/>
      <w:lvlText w:val="%1.%2.%3.%4.%5.%6.%7.%8."/>
      <w:lvlJc w:val="left"/>
      <w:pPr>
        <w:ind w:left="6840" w:hanging="1440"/>
      </w:pPr>
      <w:rPr>
        <w:vertAlign w:val="baseline"/>
      </w:rPr>
    </w:lvl>
    <w:lvl w:ilvl="8">
      <w:start w:val="1"/>
      <w:numFmt w:val="decimal"/>
      <w:lvlText w:val="%1.%2.%3.%4.%5.%6.%7.%8.%9."/>
      <w:lvlJc w:val="left"/>
      <w:pPr>
        <w:ind w:left="7560" w:hanging="1440"/>
      </w:pPr>
      <w:rPr>
        <w:vertAlign w:val="baseline"/>
      </w:rPr>
    </w:lvl>
  </w:abstractNum>
  <w:abstractNum w:abstractNumId="25">
    <w:nsid w:val="30295356"/>
    <w:multiLevelType w:val="hybridMultilevel"/>
    <w:tmpl w:val="83E0C2B2"/>
    <w:lvl w:ilvl="0" w:tplc="5A7A85A6">
      <w:start w:val="1"/>
      <w:numFmt w:val="lowerLetter"/>
      <w:lvlText w:val="%1)"/>
      <w:lvlJc w:val="left"/>
      <w:pPr>
        <w:ind w:left="1724" w:hanging="360"/>
      </w:pPr>
      <w:rPr>
        <w:rFonts w:hint="default"/>
      </w:r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26">
    <w:nsid w:val="302F33D4"/>
    <w:multiLevelType w:val="multilevel"/>
    <w:tmpl w:val="0016B3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nsid w:val="31570B7B"/>
    <w:multiLevelType w:val="multilevel"/>
    <w:tmpl w:val="280221E6"/>
    <w:lvl w:ilvl="0">
      <w:start w:val="1"/>
      <w:numFmt w:val="decimal"/>
      <w:lvlText w:val="%1."/>
      <w:lvlJc w:val="left"/>
      <w:pPr>
        <w:ind w:left="153" w:hanging="360"/>
      </w:pPr>
      <w:rPr>
        <w:rFonts w:ascii="Arial" w:eastAsia="Arial" w:hAnsi="Arial" w:cs="Arial"/>
        <w:b w:val="0"/>
        <w:color w:val="000000"/>
        <w:vertAlign w:val="baseline"/>
      </w:rPr>
    </w:lvl>
    <w:lvl w:ilvl="1">
      <w:start w:val="1"/>
      <w:numFmt w:val="lowerLetter"/>
      <w:lvlText w:val="%2."/>
      <w:lvlJc w:val="left"/>
      <w:pPr>
        <w:ind w:left="873" w:hanging="360"/>
      </w:pPr>
      <w:rPr>
        <w:vertAlign w:val="baseline"/>
      </w:rPr>
    </w:lvl>
    <w:lvl w:ilvl="2">
      <w:start w:val="1"/>
      <w:numFmt w:val="lowerRoman"/>
      <w:lvlText w:val="%3."/>
      <w:lvlJc w:val="right"/>
      <w:pPr>
        <w:ind w:left="1593" w:hanging="180"/>
      </w:pPr>
      <w:rPr>
        <w:vertAlign w:val="baseline"/>
      </w:rPr>
    </w:lvl>
    <w:lvl w:ilvl="3">
      <w:start w:val="1"/>
      <w:numFmt w:val="decimal"/>
      <w:lvlText w:val="%4."/>
      <w:lvlJc w:val="left"/>
      <w:pPr>
        <w:ind w:left="2313" w:hanging="360"/>
      </w:pPr>
      <w:rPr>
        <w:vertAlign w:val="baseline"/>
      </w:rPr>
    </w:lvl>
    <w:lvl w:ilvl="4">
      <w:start w:val="1"/>
      <w:numFmt w:val="lowerLetter"/>
      <w:lvlText w:val="%5."/>
      <w:lvlJc w:val="left"/>
      <w:pPr>
        <w:ind w:left="3033" w:hanging="360"/>
      </w:pPr>
      <w:rPr>
        <w:vertAlign w:val="baseline"/>
      </w:rPr>
    </w:lvl>
    <w:lvl w:ilvl="5">
      <w:start w:val="1"/>
      <w:numFmt w:val="lowerRoman"/>
      <w:lvlText w:val="%6."/>
      <w:lvlJc w:val="right"/>
      <w:pPr>
        <w:ind w:left="3753" w:hanging="180"/>
      </w:pPr>
      <w:rPr>
        <w:vertAlign w:val="baseline"/>
      </w:rPr>
    </w:lvl>
    <w:lvl w:ilvl="6">
      <w:start w:val="1"/>
      <w:numFmt w:val="decimal"/>
      <w:lvlText w:val="%7."/>
      <w:lvlJc w:val="left"/>
      <w:pPr>
        <w:ind w:left="4473" w:hanging="360"/>
      </w:pPr>
      <w:rPr>
        <w:vertAlign w:val="baseline"/>
      </w:rPr>
    </w:lvl>
    <w:lvl w:ilvl="7">
      <w:start w:val="1"/>
      <w:numFmt w:val="lowerLetter"/>
      <w:lvlText w:val="%8."/>
      <w:lvlJc w:val="left"/>
      <w:pPr>
        <w:ind w:left="5193" w:hanging="360"/>
      </w:pPr>
      <w:rPr>
        <w:vertAlign w:val="baseline"/>
      </w:rPr>
    </w:lvl>
    <w:lvl w:ilvl="8">
      <w:start w:val="1"/>
      <w:numFmt w:val="lowerRoman"/>
      <w:lvlText w:val="%9."/>
      <w:lvlJc w:val="right"/>
      <w:pPr>
        <w:ind w:left="5913" w:hanging="180"/>
      </w:pPr>
      <w:rPr>
        <w:vertAlign w:val="baseline"/>
      </w:rPr>
    </w:lvl>
  </w:abstractNum>
  <w:abstractNum w:abstractNumId="28">
    <w:nsid w:val="320E7057"/>
    <w:multiLevelType w:val="multilevel"/>
    <w:tmpl w:val="CCE4F842"/>
    <w:lvl w:ilvl="0">
      <w:start w:val="1"/>
      <w:numFmt w:val="decimal"/>
      <w:lvlText w:val="%1."/>
      <w:lvlJc w:val="left"/>
      <w:pPr>
        <w:tabs>
          <w:tab w:val="num" w:pos="786"/>
        </w:tabs>
        <w:ind w:left="710" w:hanging="284"/>
      </w:pPr>
      <w:rPr>
        <w:rFonts w:hint="default"/>
        <w:b w:val="0"/>
        <w:i w:val="0"/>
        <w:strike w:val="0"/>
        <w:color w:val="auto"/>
        <w:w w:val="100"/>
        <w:sz w:val="18"/>
        <w:szCs w:val="18"/>
      </w:rPr>
    </w:lvl>
    <w:lvl w:ilvl="1">
      <w:start w:val="1"/>
      <w:numFmt w:val="decimal"/>
      <w:lvlText w:val="%2)"/>
      <w:lvlJc w:val="left"/>
      <w:pPr>
        <w:ind w:left="1636" w:hanging="360"/>
      </w:pPr>
      <w:rPr>
        <w:rFonts w:hint="default"/>
        <w:b w:val="0"/>
        <w:i w:val="0"/>
        <w:sz w:val="22"/>
        <w:szCs w:val="22"/>
      </w:rPr>
    </w:lvl>
    <w:lvl w:ilvl="2">
      <w:start w:val="1"/>
      <w:numFmt w:val="decimal"/>
      <w:isLgl/>
      <w:lvlText w:val="%1.%2.%3."/>
      <w:lvlJc w:val="left"/>
      <w:pPr>
        <w:ind w:left="2932" w:hanging="720"/>
      </w:pPr>
      <w:rPr>
        <w:rFonts w:hint="default"/>
      </w:rPr>
    </w:lvl>
    <w:lvl w:ilvl="3">
      <w:start w:val="1"/>
      <w:numFmt w:val="decimal"/>
      <w:lvlText w:val="%4)"/>
      <w:lvlJc w:val="left"/>
      <w:pPr>
        <w:ind w:left="3868" w:hanging="720"/>
      </w:pPr>
      <w:rPr>
        <w:rFonts w:hint="default"/>
      </w:rPr>
    </w:lvl>
    <w:lvl w:ilvl="4">
      <w:start w:val="1"/>
      <w:numFmt w:val="decimal"/>
      <w:isLgl/>
      <w:lvlText w:val="%1.%2.%3.%4.%5."/>
      <w:lvlJc w:val="left"/>
      <w:pPr>
        <w:ind w:left="5164" w:hanging="1080"/>
      </w:pPr>
      <w:rPr>
        <w:rFonts w:hint="default"/>
      </w:rPr>
    </w:lvl>
    <w:lvl w:ilvl="5">
      <w:start w:val="1"/>
      <w:numFmt w:val="decimal"/>
      <w:isLgl/>
      <w:lvlText w:val="%1.%2.%3.%4.%5.%6."/>
      <w:lvlJc w:val="left"/>
      <w:pPr>
        <w:ind w:left="6100" w:hanging="1080"/>
      </w:pPr>
      <w:rPr>
        <w:rFonts w:hint="default"/>
      </w:rPr>
    </w:lvl>
    <w:lvl w:ilvl="6">
      <w:start w:val="1"/>
      <w:numFmt w:val="decimal"/>
      <w:isLgl/>
      <w:lvlText w:val="%1.%2.%3.%4.%5.%6.%7."/>
      <w:lvlJc w:val="left"/>
      <w:pPr>
        <w:ind w:left="7396" w:hanging="1440"/>
      </w:pPr>
      <w:rPr>
        <w:rFonts w:hint="default"/>
      </w:rPr>
    </w:lvl>
    <w:lvl w:ilvl="7">
      <w:start w:val="1"/>
      <w:numFmt w:val="decimal"/>
      <w:isLgl/>
      <w:lvlText w:val="%1.%2.%3.%4.%5.%6.%7.%8."/>
      <w:lvlJc w:val="left"/>
      <w:pPr>
        <w:ind w:left="8332" w:hanging="1440"/>
      </w:pPr>
      <w:rPr>
        <w:rFonts w:hint="default"/>
      </w:rPr>
    </w:lvl>
    <w:lvl w:ilvl="8">
      <w:start w:val="1"/>
      <w:numFmt w:val="decimal"/>
      <w:isLgl/>
      <w:lvlText w:val="%1.%2.%3.%4.%5.%6.%7.%8.%9."/>
      <w:lvlJc w:val="left"/>
      <w:pPr>
        <w:ind w:left="9628" w:hanging="1800"/>
      </w:pPr>
      <w:rPr>
        <w:rFonts w:hint="default"/>
      </w:rPr>
    </w:lvl>
  </w:abstractNum>
  <w:abstractNum w:abstractNumId="29">
    <w:nsid w:val="327B50E0"/>
    <w:multiLevelType w:val="multilevel"/>
    <w:tmpl w:val="D8B6601A"/>
    <w:lvl w:ilvl="0">
      <w:start w:val="1"/>
      <w:numFmt w:val="lowerLetter"/>
      <w:lvlText w:val="%1)"/>
      <w:lvlJc w:val="left"/>
      <w:pPr>
        <w:ind w:left="2138" w:hanging="360"/>
      </w:pPr>
      <w:rPr>
        <w:vertAlign w:val="baseline"/>
      </w:rPr>
    </w:lvl>
    <w:lvl w:ilvl="1">
      <w:start w:val="1"/>
      <w:numFmt w:val="lowerLetter"/>
      <w:lvlText w:val="%2."/>
      <w:lvlJc w:val="left"/>
      <w:pPr>
        <w:ind w:left="2858" w:hanging="360"/>
      </w:pPr>
      <w:rPr>
        <w:vertAlign w:val="baseline"/>
      </w:rPr>
    </w:lvl>
    <w:lvl w:ilvl="2">
      <w:start w:val="1"/>
      <w:numFmt w:val="lowerRoman"/>
      <w:lvlText w:val="%3."/>
      <w:lvlJc w:val="right"/>
      <w:pPr>
        <w:ind w:left="3578" w:hanging="180"/>
      </w:pPr>
      <w:rPr>
        <w:vertAlign w:val="baseline"/>
      </w:rPr>
    </w:lvl>
    <w:lvl w:ilvl="3">
      <w:start w:val="1"/>
      <w:numFmt w:val="decimal"/>
      <w:lvlText w:val="%4."/>
      <w:lvlJc w:val="left"/>
      <w:pPr>
        <w:ind w:left="4298" w:hanging="360"/>
      </w:pPr>
      <w:rPr>
        <w:vertAlign w:val="baseline"/>
      </w:rPr>
    </w:lvl>
    <w:lvl w:ilvl="4">
      <w:start w:val="1"/>
      <w:numFmt w:val="lowerLetter"/>
      <w:lvlText w:val="%5."/>
      <w:lvlJc w:val="left"/>
      <w:pPr>
        <w:ind w:left="5018" w:hanging="360"/>
      </w:pPr>
      <w:rPr>
        <w:vertAlign w:val="baseline"/>
      </w:rPr>
    </w:lvl>
    <w:lvl w:ilvl="5">
      <w:start w:val="1"/>
      <w:numFmt w:val="lowerRoman"/>
      <w:lvlText w:val="%6."/>
      <w:lvlJc w:val="right"/>
      <w:pPr>
        <w:ind w:left="5738" w:hanging="180"/>
      </w:pPr>
      <w:rPr>
        <w:vertAlign w:val="baseline"/>
      </w:rPr>
    </w:lvl>
    <w:lvl w:ilvl="6">
      <w:start w:val="1"/>
      <w:numFmt w:val="decimal"/>
      <w:lvlText w:val="%7."/>
      <w:lvlJc w:val="left"/>
      <w:pPr>
        <w:ind w:left="6458" w:hanging="360"/>
      </w:pPr>
      <w:rPr>
        <w:vertAlign w:val="baseline"/>
      </w:rPr>
    </w:lvl>
    <w:lvl w:ilvl="7">
      <w:start w:val="1"/>
      <w:numFmt w:val="lowerLetter"/>
      <w:lvlText w:val="%8."/>
      <w:lvlJc w:val="left"/>
      <w:pPr>
        <w:ind w:left="7178" w:hanging="360"/>
      </w:pPr>
      <w:rPr>
        <w:vertAlign w:val="baseline"/>
      </w:rPr>
    </w:lvl>
    <w:lvl w:ilvl="8">
      <w:start w:val="1"/>
      <w:numFmt w:val="lowerRoman"/>
      <w:lvlText w:val="%9."/>
      <w:lvlJc w:val="right"/>
      <w:pPr>
        <w:ind w:left="7898" w:hanging="180"/>
      </w:pPr>
      <w:rPr>
        <w:vertAlign w:val="baseline"/>
      </w:rPr>
    </w:lvl>
  </w:abstractNum>
  <w:abstractNum w:abstractNumId="30">
    <w:nsid w:val="33877834"/>
    <w:multiLevelType w:val="multilevel"/>
    <w:tmpl w:val="8DA0C380"/>
    <w:lvl w:ilvl="0">
      <w:start w:val="1"/>
      <w:numFmt w:val="decimal"/>
      <w:lvlText w:val="%1."/>
      <w:lvlJc w:val="left"/>
      <w:pPr>
        <w:ind w:left="153" w:hanging="360"/>
      </w:pPr>
      <w:rPr>
        <w:rFonts w:ascii="Trebuchet MS" w:eastAsia="Trebuchet MS" w:hAnsi="Trebuchet MS" w:cs="Trebuchet MS"/>
        <w:b w:val="0"/>
        <w:color w:val="000000"/>
        <w:vertAlign w:val="baseline"/>
      </w:rPr>
    </w:lvl>
    <w:lvl w:ilvl="1">
      <w:start w:val="1"/>
      <w:numFmt w:val="lowerLetter"/>
      <w:lvlText w:val="%2."/>
      <w:lvlJc w:val="left"/>
      <w:pPr>
        <w:ind w:left="873" w:hanging="360"/>
      </w:pPr>
      <w:rPr>
        <w:vertAlign w:val="baseline"/>
      </w:rPr>
    </w:lvl>
    <w:lvl w:ilvl="2">
      <w:start w:val="1"/>
      <w:numFmt w:val="lowerRoman"/>
      <w:lvlText w:val="%3."/>
      <w:lvlJc w:val="right"/>
      <w:pPr>
        <w:ind w:left="1593" w:hanging="180"/>
      </w:pPr>
      <w:rPr>
        <w:vertAlign w:val="baseline"/>
      </w:rPr>
    </w:lvl>
    <w:lvl w:ilvl="3">
      <w:start w:val="1"/>
      <w:numFmt w:val="decimal"/>
      <w:lvlText w:val="%4."/>
      <w:lvlJc w:val="left"/>
      <w:pPr>
        <w:ind w:left="2313" w:hanging="360"/>
      </w:pPr>
      <w:rPr>
        <w:vertAlign w:val="baseline"/>
      </w:rPr>
    </w:lvl>
    <w:lvl w:ilvl="4">
      <w:start w:val="1"/>
      <w:numFmt w:val="lowerLetter"/>
      <w:lvlText w:val="%5."/>
      <w:lvlJc w:val="left"/>
      <w:pPr>
        <w:ind w:left="3033" w:hanging="360"/>
      </w:pPr>
      <w:rPr>
        <w:vertAlign w:val="baseline"/>
      </w:rPr>
    </w:lvl>
    <w:lvl w:ilvl="5">
      <w:start w:val="1"/>
      <w:numFmt w:val="lowerRoman"/>
      <w:lvlText w:val="%6."/>
      <w:lvlJc w:val="right"/>
      <w:pPr>
        <w:ind w:left="3753" w:hanging="180"/>
      </w:pPr>
      <w:rPr>
        <w:vertAlign w:val="baseline"/>
      </w:rPr>
    </w:lvl>
    <w:lvl w:ilvl="6">
      <w:start w:val="1"/>
      <w:numFmt w:val="decimal"/>
      <w:lvlText w:val="%7."/>
      <w:lvlJc w:val="left"/>
      <w:pPr>
        <w:ind w:left="4473" w:hanging="360"/>
      </w:pPr>
      <w:rPr>
        <w:vertAlign w:val="baseline"/>
      </w:rPr>
    </w:lvl>
    <w:lvl w:ilvl="7">
      <w:start w:val="1"/>
      <w:numFmt w:val="lowerLetter"/>
      <w:lvlText w:val="%8."/>
      <w:lvlJc w:val="left"/>
      <w:pPr>
        <w:ind w:left="5193" w:hanging="360"/>
      </w:pPr>
      <w:rPr>
        <w:vertAlign w:val="baseline"/>
      </w:rPr>
    </w:lvl>
    <w:lvl w:ilvl="8">
      <w:start w:val="1"/>
      <w:numFmt w:val="lowerRoman"/>
      <w:lvlText w:val="%9."/>
      <w:lvlJc w:val="right"/>
      <w:pPr>
        <w:ind w:left="5913" w:hanging="180"/>
      </w:pPr>
      <w:rPr>
        <w:vertAlign w:val="baseline"/>
      </w:rPr>
    </w:lvl>
  </w:abstractNum>
  <w:abstractNum w:abstractNumId="31">
    <w:nsid w:val="34DA5357"/>
    <w:multiLevelType w:val="multilevel"/>
    <w:tmpl w:val="032CF5A2"/>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32">
    <w:nsid w:val="35830F04"/>
    <w:multiLevelType w:val="multilevel"/>
    <w:tmpl w:val="86BEC722"/>
    <w:lvl w:ilvl="0">
      <w:start w:val="1"/>
      <w:numFmt w:val="bullet"/>
      <w:lvlText w:val="-"/>
      <w:lvlJc w:val="left"/>
      <w:pPr>
        <w:ind w:left="0" w:firstLine="0"/>
      </w:pPr>
      <w:rPr>
        <w:rFonts w:ascii="Verdana" w:eastAsia="Verdana" w:hAnsi="Verdana" w:cs="Verdana"/>
        <w:b w:val="0"/>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33">
    <w:nsid w:val="37AA4318"/>
    <w:multiLevelType w:val="multilevel"/>
    <w:tmpl w:val="7F741286"/>
    <w:lvl w:ilvl="0">
      <w:start w:val="1"/>
      <w:numFmt w:val="bullet"/>
      <w:lvlText w:val="●"/>
      <w:lvlJc w:val="left"/>
      <w:pPr>
        <w:ind w:left="153" w:hanging="360"/>
      </w:pPr>
      <w:rPr>
        <w:rFonts w:ascii="Noto Sans Symbols" w:eastAsia="Noto Sans Symbols" w:hAnsi="Noto Sans Symbols" w:cs="Noto Sans Symbols"/>
        <w:vertAlign w:val="baseline"/>
      </w:rPr>
    </w:lvl>
    <w:lvl w:ilvl="1">
      <w:start w:val="1"/>
      <w:numFmt w:val="bullet"/>
      <w:lvlText w:val="o"/>
      <w:lvlJc w:val="left"/>
      <w:pPr>
        <w:ind w:left="873" w:hanging="360"/>
      </w:pPr>
      <w:rPr>
        <w:rFonts w:ascii="Courier New" w:eastAsia="Courier New" w:hAnsi="Courier New" w:cs="Courier New"/>
        <w:vertAlign w:val="baseline"/>
      </w:rPr>
    </w:lvl>
    <w:lvl w:ilvl="2">
      <w:start w:val="1"/>
      <w:numFmt w:val="bullet"/>
      <w:lvlText w:val="▪"/>
      <w:lvlJc w:val="left"/>
      <w:pPr>
        <w:ind w:left="1593" w:hanging="360"/>
      </w:pPr>
      <w:rPr>
        <w:rFonts w:ascii="Noto Sans Symbols" w:eastAsia="Noto Sans Symbols" w:hAnsi="Noto Sans Symbols" w:cs="Noto Sans Symbols"/>
        <w:vertAlign w:val="baseline"/>
      </w:rPr>
    </w:lvl>
    <w:lvl w:ilvl="3">
      <w:start w:val="1"/>
      <w:numFmt w:val="bullet"/>
      <w:lvlText w:val="●"/>
      <w:lvlJc w:val="left"/>
      <w:pPr>
        <w:ind w:left="2313" w:hanging="360"/>
      </w:pPr>
      <w:rPr>
        <w:rFonts w:ascii="Noto Sans Symbols" w:eastAsia="Noto Sans Symbols" w:hAnsi="Noto Sans Symbols" w:cs="Noto Sans Symbols"/>
        <w:vertAlign w:val="baseline"/>
      </w:rPr>
    </w:lvl>
    <w:lvl w:ilvl="4">
      <w:start w:val="1"/>
      <w:numFmt w:val="bullet"/>
      <w:lvlText w:val="o"/>
      <w:lvlJc w:val="left"/>
      <w:pPr>
        <w:ind w:left="3033" w:hanging="360"/>
      </w:pPr>
      <w:rPr>
        <w:rFonts w:ascii="Courier New" w:eastAsia="Courier New" w:hAnsi="Courier New" w:cs="Courier New"/>
        <w:vertAlign w:val="baseline"/>
      </w:rPr>
    </w:lvl>
    <w:lvl w:ilvl="5">
      <w:start w:val="1"/>
      <w:numFmt w:val="bullet"/>
      <w:lvlText w:val="▪"/>
      <w:lvlJc w:val="left"/>
      <w:pPr>
        <w:ind w:left="3753" w:hanging="360"/>
      </w:pPr>
      <w:rPr>
        <w:rFonts w:ascii="Noto Sans Symbols" w:eastAsia="Noto Sans Symbols" w:hAnsi="Noto Sans Symbols" w:cs="Noto Sans Symbols"/>
        <w:vertAlign w:val="baseline"/>
      </w:rPr>
    </w:lvl>
    <w:lvl w:ilvl="6">
      <w:start w:val="1"/>
      <w:numFmt w:val="bullet"/>
      <w:lvlText w:val="●"/>
      <w:lvlJc w:val="left"/>
      <w:pPr>
        <w:ind w:left="4473" w:hanging="360"/>
      </w:pPr>
      <w:rPr>
        <w:rFonts w:ascii="Noto Sans Symbols" w:eastAsia="Noto Sans Symbols" w:hAnsi="Noto Sans Symbols" w:cs="Noto Sans Symbols"/>
        <w:vertAlign w:val="baseline"/>
      </w:rPr>
    </w:lvl>
    <w:lvl w:ilvl="7">
      <w:start w:val="1"/>
      <w:numFmt w:val="bullet"/>
      <w:lvlText w:val="o"/>
      <w:lvlJc w:val="left"/>
      <w:pPr>
        <w:ind w:left="5193" w:hanging="360"/>
      </w:pPr>
      <w:rPr>
        <w:rFonts w:ascii="Courier New" w:eastAsia="Courier New" w:hAnsi="Courier New" w:cs="Courier New"/>
        <w:vertAlign w:val="baseline"/>
      </w:rPr>
    </w:lvl>
    <w:lvl w:ilvl="8">
      <w:start w:val="1"/>
      <w:numFmt w:val="bullet"/>
      <w:lvlText w:val="▪"/>
      <w:lvlJc w:val="left"/>
      <w:pPr>
        <w:ind w:left="5913" w:hanging="360"/>
      </w:pPr>
      <w:rPr>
        <w:rFonts w:ascii="Noto Sans Symbols" w:eastAsia="Noto Sans Symbols" w:hAnsi="Noto Sans Symbols" w:cs="Noto Sans Symbols"/>
        <w:vertAlign w:val="baseline"/>
      </w:rPr>
    </w:lvl>
  </w:abstractNum>
  <w:abstractNum w:abstractNumId="34">
    <w:nsid w:val="383A572E"/>
    <w:multiLevelType w:val="multilevel"/>
    <w:tmpl w:val="9C6C8690"/>
    <w:lvl w:ilvl="0">
      <w:start w:val="1"/>
      <w:numFmt w:val="lowerLetter"/>
      <w:lvlText w:val="%1)"/>
      <w:lvlJc w:val="left"/>
      <w:pPr>
        <w:ind w:left="436" w:hanging="360"/>
      </w:pPr>
      <w:rPr>
        <w:vertAlign w:val="baseline"/>
      </w:rPr>
    </w:lvl>
    <w:lvl w:ilvl="1">
      <w:start w:val="1"/>
      <w:numFmt w:val="lowerLetter"/>
      <w:lvlText w:val="%2."/>
      <w:lvlJc w:val="left"/>
      <w:pPr>
        <w:ind w:left="1156" w:hanging="360"/>
      </w:pPr>
      <w:rPr>
        <w:vertAlign w:val="baseline"/>
      </w:rPr>
    </w:lvl>
    <w:lvl w:ilvl="2">
      <w:start w:val="1"/>
      <w:numFmt w:val="lowerRoman"/>
      <w:lvlText w:val="%3."/>
      <w:lvlJc w:val="right"/>
      <w:pPr>
        <w:ind w:left="1876" w:hanging="180"/>
      </w:pPr>
      <w:rPr>
        <w:vertAlign w:val="baseline"/>
      </w:rPr>
    </w:lvl>
    <w:lvl w:ilvl="3">
      <w:start w:val="1"/>
      <w:numFmt w:val="decimal"/>
      <w:lvlText w:val="%4."/>
      <w:lvlJc w:val="left"/>
      <w:pPr>
        <w:ind w:left="2596" w:hanging="360"/>
      </w:pPr>
      <w:rPr>
        <w:vertAlign w:val="baseline"/>
      </w:rPr>
    </w:lvl>
    <w:lvl w:ilvl="4">
      <w:start w:val="1"/>
      <w:numFmt w:val="lowerLetter"/>
      <w:lvlText w:val="%5."/>
      <w:lvlJc w:val="left"/>
      <w:pPr>
        <w:ind w:left="3316" w:hanging="360"/>
      </w:pPr>
      <w:rPr>
        <w:vertAlign w:val="baseline"/>
      </w:rPr>
    </w:lvl>
    <w:lvl w:ilvl="5">
      <w:start w:val="1"/>
      <w:numFmt w:val="lowerRoman"/>
      <w:lvlText w:val="%6."/>
      <w:lvlJc w:val="right"/>
      <w:pPr>
        <w:ind w:left="4036" w:hanging="180"/>
      </w:pPr>
      <w:rPr>
        <w:vertAlign w:val="baseline"/>
      </w:rPr>
    </w:lvl>
    <w:lvl w:ilvl="6">
      <w:start w:val="1"/>
      <w:numFmt w:val="decimal"/>
      <w:lvlText w:val="%7."/>
      <w:lvlJc w:val="left"/>
      <w:pPr>
        <w:ind w:left="4756" w:hanging="360"/>
      </w:pPr>
      <w:rPr>
        <w:vertAlign w:val="baseline"/>
      </w:rPr>
    </w:lvl>
    <w:lvl w:ilvl="7">
      <w:start w:val="1"/>
      <w:numFmt w:val="lowerLetter"/>
      <w:lvlText w:val="%8."/>
      <w:lvlJc w:val="left"/>
      <w:pPr>
        <w:ind w:left="5476" w:hanging="360"/>
      </w:pPr>
      <w:rPr>
        <w:vertAlign w:val="baseline"/>
      </w:rPr>
    </w:lvl>
    <w:lvl w:ilvl="8">
      <w:start w:val="1"/>
      <w:numFmt w:val="lowerRoman"/>
      <w:lvlText w:val="%9."/>
      <w:lvlJc w:val="right"/>
      <w:pPr>
        <w:ind w:left="6196" w:hanging="180"/>
      </w:pPr>
      <w:rPr>
        <w:vertAlign w:val="baseline"/>
      </w:rPr>
    </w:lvl>
  </w:abstractNum>
  <w:abstractNum w:abstractNumId="35">
    <w:nsid w:val="3B0E4F34"/>
    <w:multiLevelType w:val="multilevel"/>
    <w:tmpl w:val="636C862A"/>
    <w:lvl w:ilvl="0">
      <w:start w:val="1"/>
      <w:numFmt w:val="lowerLetter"/>
      <w:lvlText w:val="%1)"/>
      <w:lvlJc w:val="left"/>
      <w:pPr>
        <w:ind w:left="436" w:hanging="360"/>
      </w:pPr>
      <w:rPr>
        <w:vertAlign w:val="baseline"/>
      </w:rPr>
    </w:lvl>
    <w:lvl w:ilvl="1">
      <w:start w:val="1"/>
      <w:numFmt w:val="lowerLetter"/>
      <w:lvlText w:val="%2."/>
      <w:lvlJc w:val="left"/>
      <w:pPr>
        <w:ind w:left="1156" w:hanging="360"/>
      </w:pPr>
      <w:rPr>
        <w:vertAlign w:val="baseline"/>
      </w:rPr>
    </w:lvl>
    <w:lvl w:ilvl="2">
      <w:start w:val="1"/>
      <w:numFmt w:val="lowerRoman"/>
      <w:lvlText w:val="%3."/>
      <w:lvlJc w:val="right"/>
      <w:pPr>
        <w:ind w:left="1876" w:hanging="180"/>
      </w:pPr>
      <w:rPr>
        <w:vertAlign w:val="baseline"/>
      </w:rPr>
    </w:lvl>
    <w:lvl w:ilvl="3">
      <w:start w:val="1"/>
      <w:numFmt w:val="decimal"/>
      <w:lvlText w:val="%4."/>
      <w:lvlJc w:val="left"/>
      <w:pPr>
        <w:ind w:left="2596" w:hanging="360"/>
      </w:pPr>
      <w:rPr>
        <w:vertAlign w:val="baseline"/>
      </w:rPr>
    </w:lvl>
    <w:lvl w:ilvl="4">
      <w:start w:val="1"/>
      <w:numFmt w:val="lowerLetter"/>
      <w:lvlText w:val="%5."/>
      <w:lvlJc w:val="left"/>
      <w:pPr>
        <w:ind w:left="3316" w:hanging="360"/>
      </w:pPr>
      <w:rPr>
        <w:vertAlign w:val="baseline"/>
      </w:rPr>
    </w:lvl>
    <w:lvl w:ilvl="5">
      <w:start w:val="1"/>
      <w:numFmt w:val="lowerRoman"/>
      <w:lvlText w:val="%6."/>
      <w:lvlJc w:val="right"/>
      <w:pPr>
        <w:ind w:left="4036" w:hanging="180"/>
      </w:pPr>
      <w:rPr>
        <w:vertAlign w:val="baseline"/>
      </w:rPr>
    </w:lvl>
    <w:lvl w:ilvl="6">
      <w:start w:val="1"/>
      <w:numFmt w:val="decimal"/>
      <w:lvlText w:val="%7."/>
      <w:lvlJc w:val="left"/>
      <w:pPr>
        <w:ind w:left="4756" w:hanging="360"/>
      </w:pPr>
      <w:rPr>
        <w:vertAlign w:val="baseline"/>
      </w:rPr>
    </w:lvl>
    <w:lvl w:ilvl="7">
      <w:start w:val="1"/>
      <w:numFmt w:val="lowerLetter"/>
      <w:lvlText w:val="%8."/>
      <w:lvlJc w:val="left"/>
      <w:pPr>
        <w:ind w:left="5476" w:hanging="360"/>
      </w:pPr>
      <w:rPr>
        <w:vertAlign w:val="baseline"/>
      </w:rPr>
    </w:lvl>
    <w:lvl w:ilvl="8">
      <w:start w:val="1"/>
      <w:numFmt w:val="lowerRoman"/>
      <w:lvlText w:val="%9."/>
      <w:lvlJc w:val="right"/>
      <w:pPr>
        <w:ind w:left="6196" w:hanging="180"/>
      </w:pPr>
      <w:rPr>
        <w:vertAlign w:val="baseline"/>
      </w:rPr>
    </w:lvl>
  </w:abstractNum>
  <w:abstractNum w:abstractNumId="36">
    <w:nsid w:val="3ECC505E"/>
    <w:multiLevelType w:val="multilevel"/>
    <w:tmpl w:val="E70AF3BA"/>
    <w:lvl w:ilvl="0">
      <w:start w:val="1"/>
      <w:numFmt w:val="lowerLetter"/>
      <w:lvlText w:val="%1)"/>
      <w:lvlJc w:val="left"/>
      <w:pPr>
        <w:ind w:left="873" w:hanging="360"/>
      </w:pPr>
      <w:rPr>
        <w:sz w:val="18"/>
        <w:szCs w:val="18"/>
        <w:vertAlign w:val="baseline"/>
      </w:rPr>
    </w:lvl>
    <w:lvl w:ilvl="1">
      <w:start w:val="1"/>
      <w:numFmt w:val="lowerLetter"/>
      <w:lvlText w:val="%2."/>
      <w:lvlJc w:val="left"/>
      <w:pPr>
        <w:ind w:left="1593" w:hanging="360"/>
      </w:pPr>
      <w:rPr>
        <w:vertAlign w:val="baseline"/>
      </w:rPr>
    </w:lvl>
    <w:lvl w:ilvl="2">
      <w:start w:val="1"/>
      <w:numFmt w:val="lowerRoman"/>
      <w:lvlText w:val="%3."/>
      <w:lvlJc w:val="right"/>
      <w:pPr>
        <w:ind w:left="2313" w:hanging="180"/>
      </w:pPr>
      <w:rPr>
        <w:vertAlign w:val="baseline"/>
      </w:rPr>
    </w:lvl>
    <w:lvl w:ilvl="3">
      <w:start w:val="1"/>
      <w:numFmt w:val="decimal"/>
      <w:lvlText w:val="%4."/>
      <w:lvlJc w:val="left"/>
      <w:pPr>
        <w:ind w:left="3033" w:hanging="360"/>
      </w:pPr>
      <w:rPr>
        <w:vertAlign w:val="baseline"/>
      </w:rPr>
    </w:lvl>
    <w:lvl w:ilvl="4">
      <w:start w:val="1"/>
      <w:numFmt w:val="lowerLetter"/>
      <w:lvlText w:val="%5."/>
      <w:lvlJc w:val="left"/>
      <w:pPr>
        <w:ind w:left="3753" w:hanging="360"/>
      </w:pPr>
      <w:rPr>
        <w:vertAlign w:val="baseline"/>
      </w:rPr>
    </w:lvl>
    <w:lvl w:ilvl="5">
      <w:start w:val="1"/>
      <w:numFmt w:val="lowerRoman"/>
      <w:lvlText w:val="%6."/>
      <w:lvlJc w:val="right"/>
      <w:pPr>
        <w:ind w:left="4473" w:hanging="180"/>
      </w:pPr>
      <w:rPr>
        <w:vertAlign w:val="baseline"/>
      </w:rPr>
    </w:lvl>
    <w:lvl w:ilvl="6">
      <w:start w:val="1"/>
      <w:numFmt w:val="decimal"/>
      <w:lvlText w:val="%7."/>
      <w:lvlJc w:val="left"/>
      <w:pPr>
        <w:ind w:left="5193" w:hanging="360"/>
      </w:pPr>
      <w:rPr>
        <w:vertAlign w:val="baseline"/>
      </w:rPr>
    </w:lvl>
    <w:lvl w:ilvl="7">
      <w:start w:val="1"/>
      <w:numFmt w:val="lowerLetter"/>
      <w:lvlText w:val="%8."/>
      <w:lvlJc w:val="left"/>
      <w:pPr>
        <w:ind w:left="5913" w:hanging="360"/>
      </w:pPr>
      <w:rPr>
        <w:vertAlign w:val="baseline"/>
      </w:rPr>
    </w:lvl>
    <w:lvl w:ilvl="8">
      <w:start w:val="1"/>
      <w:numFmt w:val="lowerRoman"/>
      <w:lvlText w:val="%9."/>
      <w:lvlJc w:val="right"/>
      <w:pPr>
        <w:ind w:left="6633" w:hanging="180"/>
      </w:pPr>
      <w:rPr>
        <w:vertAlign w:val="baseline"/>
      </w:rPr>
    </w:lvl>
  </w:abstractNum>
  <w:abstractNum w:abstractNumId="37">
    <w:nsid w:val="3ED24F80"/>
    <w:multiLevelType w:val="multilevel"/>
    <w:tmpl w:val="4DC63D7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nsid w:val="40647CF2"/>
    <w:multiLevelType w:val="multilevel"/>
    <w:tmpl w:val="E65614CC"/>
    <w:lvl w:ilvl="0">
      <w:start w:val="1"/>
      <w:numFmt w:val="decimal"/>
      <w:lvlText w:val="%1)"/>
      <w:lvlJc w:val="left"/>
      <w:pPr>
        <w:ind w:left="873" w:hanging="360"/>
      </w:pPr>
      <w:rPr>
        <w:rFonts w:hint="default"/>
        <w:b w:val="0"/>
        <w:color w:val="000000"/>
        <w:sz w:val="18"/>
        <w:szCs w:val="18"/>
        <w:vertAlign w:val="baseline"/>
      </w:rPr>
    </w:lvl>
    <w:lvl w:ilvl="1">
      <w:start w:val="1"/>
      <w:numFmt w:val="lowerLetter"/>
      <w:lvlText w:val="%2."/>
      <w:lvlJc w:val="left"/>
      <w:pPr>
        <w:ind w:left="1593" w:hanging="360"/>
      </w:pPr>
      <w:rPr>
        <w:vertAlign w:val="baseline"/>
      </w:rPr>
    </w:lvl>
    <w:lvl w:ilvl="2">
      <w:start w:val="1"/>
      <w:numFmt w:val="lowerRoman"/>
      <w:lvlText w:val="%3."/>
      <w:lvlJc w:val="right"/>
      <w:pPr>
        <w:ind w:left="2313" w:hanging="180"/>
      </w:pPr>
      <w:rPr>
        <w:vertAlign w:val="baseline"/>
      </w:rPr>
    </w:lvl>
    <w:lvl w:ilvl="3">
      <w:start w:val="1"/>
      <w:numFmt w:val="decimal"/>
      <w:lvlText w:val="%4."/>
      <w:lvlJc w:val="left"/>
      <w:pPr>
        <w:ind w:left="3033" w:hanging="360"/>
      </w:pPr>
      <w:rPr>
        <w:vertAlign w:val="baseline"/>
      </w:rPr>
    </w:lvl>
    <w:lvl w:ilvl="4">
      <w:start w:val="1"/>
      <w:numFmt w:val="lowerLetter"/>
      <w:lvlText w:val="%5."/>
      <w:lvlJc w:val="left"/>
      <w:pPr>
        <w:ind w:left="3753" w:hanging="360"/>
      </w:pPr>
      <w:rPr>
        <w:vertAlign w:val="baseline"/>
      </w:rPr>
    </w:lvl>
    <w:lvl w:ilvl="5">
      <w:start w:val="1"/>
      <w:numFmt w:val="lowerRoman"/>
      <w:lvlText w:val="%6."/>
      <w:lvlJc w:val="right"/>
      <w:pPr>
        <w:ind w:left="4473" w:hanging="180"/>
      </w:pPr>
      <w:rPr>
        <w:vertAlign w:val="baseline"/>
      </w:rPr>
    </w:lvl>
    <w:lvl w:ilvl="6">
      <w:start w:val="1"/>
      <w:numFmt w:val="decimal"/>
      <w:lvlText w:val="%7."/>
      <w:lvlJc w:val="left"/>
      <w:pPr>
        <w:ind w:left="5193" w:hanging="360"/>
      </w:pPr>
      <w:rPr>
        <w:vertAlign w:val="baseline"/>
      </w:rPr>
    </w:lvl>
    <w:lvl w:ilvl="7">
      <w:start w:val="1"/>
      <w:numFmt w:val="lowerLetter"/>
      <w:lvlText w:val="%8."/>
      <w:lvlJc w:val="left"/>
      <w:pPr>
        <w:ind w:left="5913" w:hanging="360"/>
      </w:pPr>
      <w:rPr>
        <w:vertAlign w:val="baseline"/>
      </w:rPr>
    </w:lvl>
    <w:lvl w:ilvl="8">
      <w:start w:val="1"/>
      <w:numFmt w:val="lowerRoman"/>
      <w:lvlText w:val="%9."/>
      <w:lvlJc w:val="right"/>
      <w:pPr>
        <w:ind w:left="6633" w:hanging="180"/>
      </w:pPr>
      <w:rPr>
        <w:vertAlign w:val="baseline"/>
      </w:rPr>
    </w:lvl>
  </w:abstractNum>
  <w:abstractNum w:abstractNumId="39">
    <w:nsid w:val="40D8540B"/>
    <w:multiLevelType w:val="multilevel"/>
    <w:tmpl w:val="1204693C"/>
    <w:lvl w:ilvl="0">
      <w:start w:val="1"/>
      <w:numFmt w:val="decimal"/>
      <w:lvlText w:val="%1)"/>
      <w:lvlJc w:val="left"/>
      <w:pPr>
        <w:ind w:left="720" w:hanging="360"/>
      </w:pPr>
      <w:rPr>
        <w:vertAlign w:val="baseline"/>
      </w:rPr>
    </w:lvl>
    <w:lvl w:ilvl="1">
      <w:start w:val="1"/>
      <w:numFmt w:val="lowerLetter"/>
      <w:lvlText w:val="%2)"/>
      <w:lvlJc w:val="left"/>
      <w:pPr>
        <w:ind w:left="1440" w:hanging="360"/>
      </w:pPr>
      <w:rPr>
        <w:rFonts w:hint="default"/>
        <w:b w:val="0"/>
        <w:vertAlign w:val="baseline"/>
      </w:rPr>
    </w:lvl>
    <w:lvl w:ilvl="2">
      <w:start w:val="1"/>
      <w:numFmt w:val="lowerLetter"/>
      <w:lvlText w:val="%3)"/>
      <w:lvlJc w:val="left"/>
      <w:pPr>
        <w:ind w:left="174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lef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left"/>
      <w:pPr>
        <w:ind w:left="6480" w:hanging="180"/>
      </w:pPr>
      <w:rPr>
        <w:vertAlign w:val="baseline"/>
      </w:rPr>
    </w:lvl>
  </w:abstractNum>
  <w:abstractNum w:abstractNumId="40">
    <w:nsid w:val="42224CF0"/>
    <w:multiLevelType w:val="hybridMultilevel"/>
    <w:tmpl w:val="CF441246"/>
    <w:lvl w:ilvl="0" w:tplc="CE22AC24">
      <w:start w:val="1"/>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436712A2"/>
    <w:multiLevelType w:val="multilevel"/>
    <w:tmpl w:val="EF52CC3A"/>
    <w:lvl w:ilvl="0">
      <w:start w:val="1"/>
      <w:numFmt w:val="decimal"/>
      <w:lvlText w:val="%1)"/>
      <w:lvlJc w:val="left"/>
      <w:pPr>
        <w:ind w:left="294" w:hanging="360"/>
      </w:pPr>
      <w:rPr>
        <w:rFonts w:ascii="Arial" w:eastAsia="Arial" w:hAnsi="Arial" w:cs="Arial"/>
        <w:b w:val="0"/>
        <w:color w:val="000000"/>
        <w:sz w:val="18"/>
        <w:szCs w:val="18"/>
        <w:vertAlign w:val="baseline"/>
      </w:rPr>
    </w:lvl>
    <w:lvl w:ilvl="1">
      <w:start w:val="1"/>
      <w:numFmt w:val="lowerLetter"/>
      <w:lvlText w:val="%2."/>
      <w:lvlJc w:val="left"/>
      <w:pPr>
        <w:ind w:left="1014" w:hanging="360"/>
      </w:pPr>
      <w:rPr>
        <w:vertAlign w:val="baseline"/>
      </w:rPr>
    </w:lvl>
    <w:lvl w:ilvl="2">
      <w:start w:val="1"/>
      <w:numFmt w:val="lowerRoman"/>
      <w:lvlText w:val="%3."/>
      <w:lvlJc w:val="right"/>
      <w:pPr>
        <w:ind w:left="1734" w:hanging="180"/>
      </w:pPr>
      <w:rPr>
        <w:vertAlign w:val="baseline"/>
      </w:rPr>
    </w:lvl>
    <w:lvl w:ilvl="3">
      <w:start w:val="1"/>
      <w:numFmt w:val="decimal"/>
      <w:lvlText w:val="%4."/>
      <w:lvlJc w:val="left"/>
      <w:pPr>
        <w:ind w:left="2454" w:hanging="360"/>
      </w:pPr>
      <w:rPr>
        <w:vertAlign w:val="baseline"/>
      </w:rPr>
    </w:lvl>
    <w:lvl w:ilvl="4">
      <w:start w:val="1"/>
      <w:numFmt w:val="lowerLetter"/>
      <w:lvlText w:val="%5."/>
      <w:lvlJc w:val="left"/>
      <w:pPr>
        <w:ind w:left="3174" w:hanging="360"/>
      </w:pPr>
      <w:rPr>
        <w:vertAlign w:val="baseline"/>
      </w:rPr>
    </w:lvl>
    <w:lvl w:ilvl="5">
      <w:start w:val="1"/>
      <w:numFmt w:val="lowerRoman"/>
      <w:lvlText w:val="%6."/>
      <w:lvlJc w:val="right"/>
      <w:pPr>
        <w:ind w:left="3894" w:hanging="180"/>
      </w:pPr>
      <w:rPr>
        <w:vertAlign w:val="baseline"/>
      </w:rPr>
    </w:lvl>
    <w:lvl w:ilvl="6">
      <w:start w:val="1"/>
      <w:numFmt w:val="decimal"/>
      <w:lvlText w:val="%7."/>
      <w:lvlJc w:val="left"/>
      <w:pPr>
        <w:ind w:left="4614" w:hanging="360"/>
      </w:pPr>
      <w:rPr>
        <w:vertAlign w:val="baseline"/>
      </w:rPr>
    </w:lvl>
    <w:lvl w:ilvl="7">
      <w:start w:val="1"/>
      <w:numFmt w:val="lowerLetter"/>
      <w:lvlText w:val="%8."/>
      <w:lvlJc w:val="left"/>
      <w:pPr>
        <w:ind w:left="5334" w:hanging="360"/>
      </w:pPr>
      <w:rPr>
        <w:vertAlign w:val="baseline"/>
      </w:rPr>
    </w:lvl>
    <w:lvl w:ilvl="8">
      <w:start w:val="1"/>
      <w:numFmt w:val="lowerRoman"/>
      <w:lvlText w:val="%9."/>
      <w:lvlJc w:val="right"/>
      <w:pPr>
        <w:ind w:left="6054" w:hanging="180"/>
      </w:pPr>
      <w:rPr>
        <w:vertAlign w:val="baseline"/>
      </w:rPr>
    </w:lvl>
  </w:abstractNum>
  <w:abstractNum w:abstractNumId="42">
    <w:nsid w:val="44B63B00"/>
    <w:multiLevelType w:val="multilevel"/>
    <w:tmpl w:val="58DE9D0A"/>
    <w:lvl w:ilvl="0">
      <w:start w:val="1"/>
      <w:numFmt w:val="decimal"/>
      <w:lvlText w:val="%1)"/>
      <w:lvlJc w:val="left"/>
      <w:pPr>
        <w:ind w:left="202" w:hanging="360"/>
      </w:pPr>
      <w:rPr>
        <w:b w:val="0"/>
        <w:color w:val="000000"/>
        <w:sz w:val="18"/>
        <w:szCs w:val="18"/>
        <w:vertAlign w:val="baseline"/>
      </w:rPr>
    </w:lvl>
    <w:lvl w:ilvl="1">
      <w:start w:val="1"/>
      <w:numFmt w:val="lowerLetter"/>
      <w:lvlText w:val="%2."/>
      <w:lvlJc w:val="left"/>
      <w:pPr>
        <w:ind w:left="922" w:hanging="360"/>
      </w:pPr>
      <w:rPr>
        <w:vertAlign w:val="baseline"/>
      </w:rPr>
    </w:lvl>
    <w:lvl w:ilvl="2">
      <w:start w:val="1"/>
      <w:numFmt w:val="lowerRoman"/>
      <w:lvlText w:val="%3."/>
      <w:lvlJc w:val="right"/>
      <w:pPr>
        <w:ind w:left="1642" w:hanging="180"/>
      </w:pPr>
      <w:rPr>
        <w:vertAlign w:val="baseline"/>
      </w:rPr>
    </w:lvl>
    <w:lvl w:ilvl="3">
      <w:start w:val="1"/>
      <w:numFmt w:val="decimal"/>
      <w:lvlText w:val="%4."/>
      <w:lvlJc w:val="left"/>
      <w:pPr>
        <w:ind w:left="2362" w:hanging="360"/>
      </w:pPr>
      <w:rPr>
        <w:vertAlign w:val="baseline"/>
      </w:rPr>
    </w:lvl>
    <w:lvl w:ilvl="4">
      <w:start w:val="1"/>
      <w:numFmt w:val="lowerLetter"/>
      <w:lvlText w:val="%5."/>
      <w:lvlJc w:val="left"/>
      <w:pPr>
        <w:ind w:left="3082" w:hanging="360"/>
      </w:pPr>
      <w:rPr>
        <w:vertAlign w:val="baseline"/>
      </w:rPr>
    </w:lvl>
    <w:lvl w:ilvl="5">
      <w:start w:val="1"/>
      <w:numFmt w:val="lowerRoman"/>
      <w:lvlText w:val="%6."/>
      <w:lvlJc w:val="right"/>
      <w:pPr>
        <w:ind w:left="3802" w:hanging="180"/>
      </w:pPr>
      <w:rPr>
        <w:vertAlign w:val="baseline"/>
      </w:rPr>
    </w:lvl>
    <w:lvl w:ilvl="6">
      <w:start w:val="1"/>
      <w:numFmt w:val="decimal"/>
      <w:lvlText w:val="%7."/>
      <w:lvlJc w:val="left"/>
      <w:pPr>
        <w:ind w:left="4522" w:hanging="360"/>
      </w:pPr>
      <w:rPr>
        <w:vertAlign w:val="baseline"/>
      </w:rPr>
    </w:lvl>
    <w:lvl w:ilvl="7">
      <w:start w:val="1"/>
      <w:numFmt w:val="lowerLetter"/>
      <w:lvlText w:val="%8."/>
      <w:lvlJc w:val="left"/>
      <w:pPr>
        <w:ind w:left="5242" w:hanging="360"/>
      </w:pPr>
      <w:rPr>
        <w:vertAlign w:val="baseline"/>
      </w:rPr>
    </w:lvl>
    <w:lvl w:ilvl="8">
      <w:start w:val="1"/>
      <w:numFmt w:val="lowerRoman"/>
      <w:lvlText w:val="%9."/>
      <w:lvlJc w:val="right"/>
      <w:pPr>
        <w:ind w:left="5962" w:hanging="180"/>
      </w:pPr>
      <w:rPr>
        <w:vertAlign w:val="baseline"/>
      </w:rPr>
    </w:lvl>
  </w:abstractNum>
  <w:abstractNum w:abstractNumId="43">
    <w:nsid w:val="45BF71AB"/>
    <w:multiLevelType w:val="hybridMultilevel"/>
    <w:tmpl w:val="44E47124"/>
    <w:lvl w:ilvl="0" w:tplc="0FEE91E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6FB4303"/>
    <w:multiLevelType w:val="multilevel"/>
    <w:tmpl w:val="220444EC"/>
    <w:lvl w:ilvl="0">
      <w:start w:val="1"/>
      <w:numFmt w:val="decimal"/>
      <w:lvlText w:val="%1."/>
      <w:lvlJc w:val="left"/>
      <w:pPr>
        <w:ind w:left="153" w:hanging="360"/>
      </w:pPr>
      <w:rPr>
        <w:rFonts w:ascii="Arial" w:eastAsia="Arial" w:hAnsi="Arial" w:cs="Arial"/>
        <w:b w:val="0"/>
        <w:vertAlign w:val="baseline"/>
      </w:rPr>
    </w:lvl>
    <w:lvl w:ilvl="1">
      <w:start w:val="1"/>
      <w:numFmt w:val="lowerLetter"/>
      <w:lvlText w:val="%2."/>
      <w:lvlJc w:val="left"/>
      <w:pPr>
        <w:ind w:left="873" w:hanging="360"/>
      </w:pPr>
      <w:rPr>
        <w:vertAlign w:val="baseline"/>
      </w:rPr>
    </w:lvl>
    <w:lvl w:ilvl="2">
      <w:start w:val="1"/>
      <w:numFmt w:val="lowerRoman"/>
      <w:lvlText w:val="%3."/>
      <w:lvlJc w:val="right"/>
      <w:pPr>
        <w:ind w:left="1593" w:hanging="180"/>
      </w:pPr>
      <w:rPr>
        <w:vertAlign w:val="baseline"/>
      </w:rPr>
    </w:lvl>
    <w:lvl w:ilvl="3">
      <w:start w:val="1"/>
      <w:numFmt w:val="decimal"/>
      <w:lvlText w:val="%4."/>
      <w:lvlJc w:val="left"/>
      <w:pPr>
        <w:ind w:left="2313" w:hanging="360"/>
      </w:pPr>
      <w:rPr>
        <w:vertAlign w:val="baseline"/>
      </w:rPr>
    </w:lvl>
    <w:lvl w:ilvl="4">
      <w:start w:val="1"/>
      <w:numFmt w:val="lowerLetter"/>
      <w:lvlText w:val="%5."/>
      <w:lvlJc w:val="left"/>
      <w:pPr>
        <w:ind w:left="3033" w:hanging="360"/>
      </w:pPr>
      <w:rPr>
        <w:vertAlign w:val="baseline"/>
      </w:rPr>
    </w:lvl>
    <w:lvl w:ilvl="5">
      <w:start w:val="1"/>
      <w:numFmt w:val="lowerRoman"/>
      <w:lvlText w:val="%6."/>
      <w:lvlJc w:val="right"/>
      <w:pPr>
        <w:ind w:left="3753" w:hanging="180"/>
      </w:pPr>
      <w:rPr>
        <w:vertAlign w:val="baseline"/>
      </w:rPr>
    </w:lvl>
    <w:lvl w:ilvl="6">
      <w:start w:val="1"/>
      <w:numFmt w:val="decimal"/>
      <w:lvlText w:val="%7."/>
      <w:lvlJc w:val="left"/>
      <w:pPr>
        <w:ind w:left="4473" w:hanging="360"/>
      </w:pPr>
      <w:rPr>
        <w:vertAlign w:val="baseline"/>
      </w:rPr>
    </w:lvl>
    <w:lvl w:ilvl="7">
      <w:start w:val="1"/>
      <w:numFmt w:val="lowerLetter"/>
      <w:lvlText w:val="%8."/>
      <w:lvlJc w:val="left"/>
      <w:pPr>
        <w:ind w:left="5193" w:hanging="360"/>
      </w:pPr>
      <w:rPr>
        <w:vertAlign w:val="baseline"/>
      </w:rPr>
    </w:lvl>
    <w:lvl w:ilvl="8">
      <w:start w:val="1"/>
      <w:numFmt w:val="lowerRoman"/>
      <w:lvlText w:val="%9."/>
      <w:lvlJc w:val="right"/>
      <w:pPr>
        <w:ind w:left="5913" w:hanging="180"/>
      </w:pPr>
      <w:rPr>
        <w:vertAlign w:val="baseline"/>
      </w:rPr>
    </w:lvl>
  </w:abstractNum>
  <w:abstractNum w:abstractNumId="45">
    <w:nsid w:val="48454741"/>
    <w:multiLevelType w:val="multilevel"/>
    <w:tmpl w:val="57222B1E"/>
    <w:lvl w:ilvl="0">
      <w:start w:val="1"/>
      <w:numFmt w:val="decimal"/>
      <w:lvlText w:val="%1)"/>
      <w:lvlJc w:val="left"/>
      <w:pPr>
        <w:ind w:left="720" w:hanging="360"/>
      </w:pPr>
      <w:rPr>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left"/>
      <w:pPr>
        <w:ind w:left="174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lef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left"/>
      <w:pPr>
        <w:ind w:left="6480" w:hanging="180"/>
      </w:pPr>
      <w:rPr>
        <w:vertAlign w:val="baseline"/>
      </w:rPr>
    </w:lvl>
  </w:abstractNum>
  <w:abstractNum w:abstractNumId="46">
    <w:nsid w:val="49545D5B"/>
    <w:multiLevelType w:val="multilevel"/>
    <w:tmpl w:val="6816A708"/>
    <w:lvl w:ilvl="0">
      <w:start w:val="1"/>
      <w:numFmt w:val="decimal"/>
      <w:lvlText w:val="%1."/>
      <w:lvlJc w:val="left"/>
      <w:pPr>
        <w:ind w:left="737" w:hanging="340"/>
      </w:pPr>
      <w:rPr>
        <w:rFonts w:cs="Times New Roman" w:hint="default"/>
        <w:b w:val="0"/>
        <w:i w:val="0"/>
        <w:strike w:val="0"/>
        <w:color w:val="auto"/>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7">
    <w:nsid w:val="4A4035F5"/>
    <w:multiLevelType w:val="multilevel"/>
    <w:tmpl w:val="9258D024"/>
    <w:lvl w:ilvl="0">
      <w:start w:val="1"/>
      <w:numFmt w:val="decimal"/>
      <w:lvlText w:val="%1)"/>
      <w:lvlJc w:val="left"/>
      <w:pPr>
        <w:ind w:left="873" w:hanging="360"/>
      </w:pPr>
      <w:rPr>
        <w:vertAlign w:val="baseline"/>
      </w:rPr>
    </w:lvl>
    <w:lvl w:ilvl="1">
      <w:start w:val="1"/>
      <w:numFmt w:val="lowerLetter"/>
      <w:lvlText w:val="%2."/>
      <w:lvlJc w:val="left"/>
      <w:pPr>
        <w:ind w:left="1593" w:hanging="360"/>
      </w:pPr>
      <w:rPr>
        <w:vertAlign w:val="baseline"/>
      </w:rPr>
    </w:lvl>
    <w:lvl w:ilvl="2">
      <w:start w:val="1"/>
      <w:numFmt w:val="lowerRoman"/>
      <w:lvlText w:val="%3."/>
      <w:lvlJc w:val="right"/>
      <w:pPr>
        <w:ind w:left="2313" w:hanging="180"/>
      </w:pPr>
      <w:rPr>
        <w:vertAlign w:val="baseline"/>
      </w:rPr>
    </w:lvl>
    <w:lvl w:ilvl="3">
      <w:start w:val="1"/>
      <w:numFmt w:val="decimal"/>
      <w:lvlText w:val="%4."/>
      <w:lvlJc w:val="left"/>
      <w:pPr>
        <w:ind w:left="3033" w:hanging="360"/>
      </w:pPr>
      <w:rPr>
        <w:vertAlign w:val="baseline"/>
      </w:rPr>
    </w:lvl>
    <w:lvl w:ilvl="4">
      <w:start w:val="1"/>
      <w:numFmt w:val="lowerLetter"/>
      <w:lvlText w:val="%5."/>
      <w:lvlJc w:val="left"/>
      <w:pPr>
        <w:ind w:left="3753" w:hanging="360"/>
      </w:pPr>
      <w:rPr>
        <w:vertAlign w:val="baseline"/>
      </w:rPr>
    </w:lvl>
    <w:lvl w:ilvl="5">
      <w:start w:val="1"/>
      <w:numFmt w:val="lowerRoman"/>
      <w:lvlText w:val="%6."/>
      <w:lvlJc w:val="right"/>
      <w:pPr>
        <w:ind w:left="4473" w:hanging="180"/>
      </w:pPr>
      <w:rPr>
        <w:vertAlign w:val="baseline"/>
      </w:rPr>
    </w:lvl>
    <w:lvl w:ilvl="6">
      <w:start w:val="1"/>
      <w:numFmt w:val="decimal"/>
      <w:lvlText w:val="%7."/>
      <w:lvlJc w:val="left"/>
      <w:pPr>
        <w:ind w:left="5193" w:hanging="360"/>
      </w:pPr>
      <w:rPr>
        <w:vertAlign w:val="baseline"/>
      </w:rPr>
    </w:lvl>
    <w:lvl w:ilvl="7">
      <w:start w:val="1"/>
      <w:numFmt w:val="lowerLetter"/>
      <w:lvlText w:val="%8."/>
      <w:lvlJc w:val="left"/>
      <w:pPr>
        <w:ind w:left="5913" w:hanging="360"/>
      </w:pPr>
      <w:rPr>
        <w:vertAlign w:val="baseline"/>
      </w:rPr>
    </w:lvl>
    <w:lvl w:ilvl="8">
      <w:start w:val="1"/>
      <w:numFmt w:val="lowerRoman"/>
      <w:lvlText w:val="%9."/>
      <w:lvlJc w:val="right"/>
      <w:pPr>
        <w:ind w:left="6633" w:hanging="180"/>
      </w:pPr>
      <w:rPr>
        <w:vertAlign w:val="baseline"/>
      </w:rPr>
    </w:lvl>
  </w:abstractNum>
  <w:abstractNum w:abstractNumId="48">
    <w:nsid w:val="4AF728F2"/>
    <w:multiLevelType w:val="multilevel"/>
    <w:tmpl w:val="0EAA06E6"/>
    <w:lvl w:ilvl="0">
      <w:start w:val="1"/>
      <w:numFmt w:val="decimal"/>
      <w:lvlText w:val="%1."/>
      <w:lvlJc w:val="left"/>
      <w:pPr>
        <w:ind w:left="153" w:hanging="360"/>
      </w:pPr>
      <w:rPr>
        <w:b w:val="0"/>
        <w:vertAlign w:val="baseline"/>
      </w:rPr>
    </w:lvl>
    <w:lvl w:ilvl="1">
      <w:start w:val="1"/>
      <w:numFmt w:val="lowerLetter"/>
      <w:lvlText w:val="%2."/>
      <w:lvlJc w:val="left"/>
      <w:pPr>
        <w:ind w:left="873" w:hanging="360"/>
      </w:pPr>
      <w:rPr>
        <w:vertAlign w:val="baseline"/>
      </w:rPr>
    </w:lvl>
    <w:lvl w:ilvl="2">
      <w:start w:val="1"/>
      <w:numFmt w:val="lowerRoman"/>
      <w:lvlText w:val="%3."/>
      <w:lvlJc w:val="right"/>
      <w:pPr>
        <w:ind w:left="1593" w:hanging="180"/>
      </w:pPr>
      <w:rPr>
        <w:vertAlign w:val="baseline"/>
      </w:rPr>
    </w:lvl>
    <w:lvl w:ilvl="3">
      <w:start w:val="1"/>
      <w:numFmt w:val="decimal"/>
      <w:lvlText w:val="%4."/>
      <w:lvlJc w:val="left"/>
      <w:pPr>
        <w:ind w:left="2313" w:hanging="360"/>
      </w:pPr>
      <w:rPr>
        <w:vertAlign w:val="baseline"/>
      </w:rPr>
    </w:lvl>
    <w:lvl w:ilvl="4">
      <w:start w:val="1"/>
      <w:numFmt w:val="lowerLetter"/>
      <w:lvlText w:val="%5."/>
      <w:lvlJc w:val="left"/>
      <w:pPr>
        <w:ind w:left="3033" w:hanging="360"/>
      </w:pPr>
      <w:rPr>
        <w:vertAlign w:val="baseline"/>
      </w:rPr>
    </w:lvl>
    <w:lvl w:ilvl="5">
      <w:start w:val="1"/>
      <w:numFmt w:val="lowerRoman"/>
      <w:lvlText w:val="%6."/>
      <w:lvlJc w:val="right"/>
      <w:pPr>
        <w:ind w:left="3753" w:hanging="180"/>
      </w:pPr>
      <w:rPr>
        <w:vertAlign w:val="baseline"/>
      </w:rPr>
    </w:lvl>
    <w:lvl w:ilvl="6">
      <w:start w:val="1"/>
      <w:numFmt w:val="decimal"/>
      <w:lvlText w:val="%7."/>
      <w:lvlJc w:val="left"/>
      <w:pPr>
        <w:ind w:left="4473" w:hanging="360"/>
      </w:pPr>
      <w:rPr>
        <w:vertAlign w:val="baseline"/>
      </w:rPr>
    </w:lvl>
    <w:lvl w:ilvl="7">
      <w:start w:val="1"/>
      <w:numFmt w:val="lowerLetter"/>
      <w:lvlText w:val="%8."/>
      <w:lvlJc w:val="left"/>
      <w:pPr>
        <w:ind w:left="5193" w:hanging="360"/>
      </w:pPr>
      <w:rPr>
        <w:vertAlign w:val="baseline"/>
      </w:rPr>
    </w:lvl>
    <w:lvl w:ilvl="8">
      <w:start w:val="1"/>
      <w:numFmt w:val="lowerRoman"/>
      <w:lvlText w:val="%9."/>
      <w:lvlJc w:val="right"/>
      <w:pPr>
        <w:ind w:left="5913" w:hanging="180"/>
      </w:pPr>
      <w:rPr>
        <w:vertAlign w:val="baseline"/>
      </w:rPr>
    </w:lvl>
  </w:abstractNum>
  <w:abstractNum w:abstractNumId="49">
    <w:nsid w:val="507A219F"/>
    <w:multiLevelType w:val="hybridMultilevel"/>
    <w:tmpl w:val="AC10651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50DD6594"/>
    <w:multiLevelType w:val="multilevel"/>
    <w:tmpl w:val="460CAECE"/>
    <w:lvl w:ilvl="0">
      <w:start w:val="1"/>
      <w:numFmt w:val="decimal"/>
      <w:lvlText w:val="%1)"/>
      <w:lvlJc w:val="left"/>
      <w:pPr>
        <w:ind w:left="1004" w:hanging="360"/>
      </w:pPr>
      <w:rPr>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51">
    <w:nsid w:val="54335F91"/>
    <w:multiLevelType w:val="hybridMultilevel"/>
    <w:tmpl w:val="37F4098E"/>
    <w:lvl w:ilvl="0" w:tplc="1A440C6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
    <w:nsid w:val="57A9316A"/>
    <w:multiLevelType w:val="hybridMultilevel"/>
    <w:tmpl w:val="C152185A"/>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3">
    <w:nsid w:val="57BE6EAE"/>
    <w:multiLevelType w:val="multilevel"/>
    <w:tmpl w:val="C0B0A4E4"/>
    <w:lvl w:ilvl="0">
      <w:start w:val="1"/>
      <w:numFmt w:val="decimal"/>
      <w:lvlText w:val="%1)"/>
      <w:lvlJc w:val="left"/>
      <w:pPr>
        <w:ind w:left="720" w:hanging="360"/>
      </w:pPr>
      <w:rPr>
        <w:rFonts w:ascii="Arial" w:eastAsia="Arial" w:hAnsi="Arial" w:cs="Arial"/>
        <w:b w:val="0"/>
        <w:color w:val="000000"/>
        <w:sz w:val="18"/>
        <w:szCs w:val="1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4">
    <w:nsid w:val="587F49E8"/>
    <w:multiLevelType w:val="multilevel"/>
    <w:tmpl w:val="1C926EF8"/>
    <w:lvl w:ilvl="0">
      <w:start w:val="1"/>
      <w:numFmt w:val="decimal"/>
      <w:lvlText w:val="%1."/>
      <w:lvlJc w:val="left"/>
      <w:pPr>
        <w:ind w:left="153" w:hanging="360"/>
      </w:pPr>
      <w:rPr>
        <w:b w:val="0"/>
        <w:vertAlign w:val="baseline"/>
      </w:rPr>
    </w:lvl>
    <w:lvl w:ilvl="1">
      <w:start w:val="1"/>
      <w:numFmt w:val="lowerLetter"/>
      <w:lvlText w:val="%2."/>
      <w:lvlJc w:val="left"/>
      <w:pPr>
        <w:ind w:left="873" w:hanging="360"/>
      </w:pPr>
      <w:rPr>
        <w:vertAlign w:val="baseline"/>
      </w:rPr>
    </w:lvl>
    <w:lvl w:ilvl="2">
      <w:start w:val="1"/>
      <w:numFmt w:val="lowerRoman"/>
      <w:lvlText w:val="%3."/>
      <w:lvlJc w:val="right"/>
      <w:pPr>
        <w:ind w:left="1593" w:hanging="180"/>
      </w:pPr>
      <w:rPr>
        <w:vertAlign w:val="baseline"/>
      </w:rPr>
    </w:lvl>
    <w:lvl w:ilvl="3">
      <w:start w:val="1"/>
      <w:numFmt w:val="decimal"/>
      <w:lvlText w:val="%4."/>
      <w:lvlJc w:val="left"/>
      <w:pPr>
        <w:ind w:left="2313" w:hanging="360"/>
      </w:pPr>
      <w:rPr>
        <w:vertAlign w:val="baseline"/>
      </w:rPr>
    </w:lvl>
    <w:lvl w:ilvl="4">
      <w:start w:val="1"/>
      <w:numFmt w:val="lowerLetter"/>
      <w:lvlText w:val="%5."/>
      <w:lvlJc w:val="left"/>
      <w:pPr>
        <w:ind w:left="3033" w:hanging="360"/>
      </w:pPr>
      <w:rPr>
        <w:vertAlign w:val="baseline"/>
      </w:rPr>
    </w:lvl>
    <w:lvl w:ilvl="5">
      <w:start w:val="1"/>
      <w:numFmt w:val="lowerRoman"/>
      <w:lvlText w:val="%6."/>
      <w:lvlJc w:val="right"/>
      <w:pPr>
        <w:ind w:left="3753" w:hanging="180"/>
      </w:pPr>
      <w:rPr>
        <w:vertAlign w:val="baseline"/>
      </w:rPr>
    </w:lvl>
    <w:lvl w:ilvl="6">
      <w:start w:val="1"/>
      <w:numFmt w:val="decimal"/>
      <w:lvlText w:val="%7."/>
      <w:lvlJc w:val="left"/>
      <w:pPr>
        <w:ind w:left="4473" w:hanging="360"/>
      </w:pPr>
      <w:rPr>
        <w:vertAlign w:val="baseline"/>
      </w:rPr>
    </w:lvl>
    <w:lvl w:ilvl="7">
      <w:start w:val="1"/>
      <w:numFmt w:val="lowerLetter"/>
      <w:lvlText w:val="%8."/>
      <w:lvlJc w:val="left"/>
      <w:pPr>
        <w:ind w:left="5193" w:hanging="360"/>
      </w:pPr>
      <w:rPr>
        <w:vertAlign w:val="baseline"/>
      </w:rPr>
    </w:lvl>
    <w:lvl w:ilvl="8">
      <w:start w:val="1"/>
      <w:numFmt w:val="lowerRoman"/>
      <w:lvlText w:val="%9."/>
      <w:lvlJc w:val="right"/>
      <w:pPr>
        <w:ind w:left="5913" w:hanging="180"/>
      </w:pPr>
      <w:rPr>
        <w:vertAlign w:val="baseline"/>
      </w:rPr>
    </w:lvl>
  </w:abstractNum>
  <w:abstractNum w:abstractNumId="55">
    <w:nsid w:val="58807C5F"/>
    <w:multiLevelType w:val="multilevel"/>
    <w:tmpl w:val="2D72F308"/>
    <w:lvl w:ilvl="0">
      <w:start w:val="1"/>
      <w:numFmt w:val="decimal"/>
      <w:lvlText w:val="%1)"/>
      <w:lvlJc w:val="left"/>
      <w:pPr>
        <w:ind w:left="153" w:hanging="360"/>
      </w:pPr>
      <w:rPr>
        <w:vertAlign w:val="baseline"/>
      </w:rPr>
    </w:lvl>
    <w:lvl w:ilvl="1">
      <w:start w:val="1"/>
      <w:numFmt w:val="lowerLetter"/>
      <w:lvlText w:val="%2."/>
      <w:lvlJc w:val="left"/>
      <w:pPr>
        <w:ind w:left="873" w:hanging="360"/>
      </w:pPr>
      <w:rPr>
        <w:vertAlign w:val="baseline"/>
      </w:rPr>
    </w:lvl>
    <w:lvl w:ilvl="2">
      <w:start w:val="1"/>
      <w:numFmt w:val="lowerRoman"/>
      <w:lvlText w:val="%3."/>
      <w:lvlJc w:val="right"/>
      <w:pPr>
        <w:ind w:left="1593" w:hanging="180"/>
      </w:pPr>
      <w:rPr>
        <w:vertAlign w:val="baseline"/>
      </w:rPr>
    </w:lvl>
    <w:lvl w:ilvl="3">
      <w:start w:val="1"/>
      <w:numFmt w:val="decimal"/>
      <w:lvlText w:val="%4."/>
      <w:lvlJc w:val="left"/>
      <w:pPr>
        <w:ind w:left="2313" w:hanging="360"/>
      </w:pPr>
      <w:rPr>
        <w:vertAlign w:val="baseline"/>
      </w:rPr>
    </w:lvl>
    <w:lvl w:ilvl="4">
      <w:start w:val="1"/>
      <w:numFmt w:val="lowerLetter"/>
      <w:lvlText w:val="%5."/>
      <w:lvlJc w:val="left"/>
      <w:pPr>
        <w:ind w:left="3033" w:hanging="360"/>
      </w:pPr>
      <w:rPr>
        <w:vertAlign w:val="baseline"/>
      </w:rPr>
    </w:lvl>
    <w:lvl w:ilvl="5">
      <w:start w:val="1"/>
      <w:numFmt w:val="lowerRoman"/>
      <w:lvlText w:val="%6."/>
      <w:lvlJc w:val="right"/>
      <w:pPr>
        <w:ind w:left="3753" w:hanging="180"/>
      </w:pPr>
      <w:rPr>
        <w:vertAlign w:val="baseline"/>
      </w:rPr>
    </w:lvl>
    <w:lvl w:ilvl="6">
      <w:start w:val="1"/>
      <w:numFmt w:val="decimal"/>
      <w:lvlText w:val="%7."/>
      <w:lvlJc w:val="left"/>
      <w:pPr>
        <w:ind w:left="4473" w:hanging="360"/>
      </w:pPr>
      <w:rPr>
        <w:vertAlign w:val="baseline"/>
      </w:rPr>
    </w:lvl>
    <w:lvl w:ilvl="7">
      <w:start w:val="1"/>
      <w:numFmt w:val="lowerLetter"/>
      <w:lvlText w:val="%8."/>
      <w:lvlJc w:val="left"/>
      <w:pPr>
        <w:ind w:left="5193" w:hanging="360"/>
      </w:pPr>
      <w:rPr>
        <w:vertAlign w:val="baseline"/>
      </w:rPr>
    </w:lvl>
    <w:lvl w:ilvl="8">
      <w:start w:val="1"/>
      <w:numFmt w:val="lowerRoman"/>
      <w:lvlText w:val="%9."/>
      <w:lvlJc w:val="right"/>
      <w:pPr>
        <w:ind w:left="5913" w:hanging="180"/>
      </w:pPr>
      <w:rPr>
        <w:vertAlign w:val="baseline"/>
      </w:rPr>
    </w:lvl>
  </w:abstractNum>
  <w:abstractNum w:abstractNumId="56">
    <w:nsid w:val="58CC4950"/>
    <w:multiLevelType w:val="singleLevel"/>
    <w:tmpl w:val="80F478E4"/>
    <w:lvl w:ilvl="0">
      <w:start w:val="1"/>
      <w:numFmt w:val="decimal"/>
      <w:lvlText w:val="%1."/>
      <w:lvlJc w:val="left"/>
      <w:pPr>
        <w:tabs>
          <w:tab w:val="num" w:pos="357"/>
        </w:tabs>
      </w:pPr>
      <w:rPr>
        <w:rFonts w:cs="Times New Roman" w:hint="default"/>
      </w:rPr>
    </w:lvl>
  </w:abstractNum>
  <w:abstractNum w:abstractNumId="57">
    <w:nsid w:val="5909777B"/>
    <w:multiLevelType w:val="multilevel"/>
    <w:tmpl w:val="F1107B0E"/>
    <w:lvl w:ilvl="0">
      <w:start w:val="1"/>
      <w:numFmt w:val="decimal"/>
      <w:lvlText w:val="%1)"/>
      <w:lvlJc w:val="left"/>
      <w:pPr>
        <w:ind w:left="153"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8">
    <w:nsid w:val="5DB35EC5"/>
    <w:multiLevelType w:val="multilevel"/>
    <w:tmpl w:val="0D4A4A8C"/>
    <w:lvl w:ilvl="0">
      <w:start w:val="1"/>
      <w:numFmt w:val="decimal"/>
      <w:lvlText w:val="%1)"/>
      <w:lvlJc w:val="left"/>
      <w:pPr>
        <w:ind w:left="720" w:hanging="360"/>
      </w:pPr>
      <w:rPr>
        <w:b w:val="0"/>
        <w:color w:val="000000"/>
        <w:sz w:val="18"/>
        <w:szCs w:val="1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9">
    <w:nsid w:val="5F6A3F63"/>
    <w:multiLevelType w:val="multilevel"/>
    <w:tmpl w:val="E1AAB27C"/>
    <w:lvl w:ilvl="0">
      <w:numFmt w:val="bullet"/>
      <w:lvlText w:val="●"/>
      <w:lvlJc w:val="left"/>
      <w:pPr>
        <w:ind w:left="720" w:hanging="360"/>
      </w:pPr>
      <w:rPr>
        <w:rFonts w:ascii="Noto Sans Symbols" w:eastAsia="Noto Sans Symbols" w:hAnsi="Noto Sans Symbols" w:cs="Noto Sans Symbols"/>
        <w:vertAlign w:val="baseline"/>
      </w:rPr>
    </w:lvl>
    <w:lvl w:ilvl="1">
      <w:numFmt w:val="bullet"/>
      <w:lvlText w:val="o"/>
      <w:lvlJc w:val="left"/>
      <w:pPr>
        <w:ind w:left="1440" w:hanging="360"/>
      </w:pPr>
      <w:rPr>
        <w:rFonts w:ascii="Courier New" w:eastAsia="Courier New" w:hAnsi="Courier New" w:cs="Courier New"/>
        <w:vertAlign w:val="baseline"/>
      </w:rPr>
    </w:lvl>
    <w:lvl w:ilvl="2">
      <w:numFmt w:val="bullet"/>
      <w:lvlText w:val="▪"/>
      <w:lvlJc w:val="left"/>
      <w:pPr>
        <w:ind w:left="2160" w:hanging="360"/>
      </w:pPr>
      <w:rPr>
        <w:rFonts w:ascii="Noto Sans Symbols" w:eastAsia="Noto Sans Symbols" w:hAnsi="Noto Sans Symbols" w:cs="Noto Sans Symbols"/>
        <w:vertAlign w:val="baseline"/>
      </w:rPr>
    </w:lvl>
    <w:lvl w:ilvl="3">
      <w:numFmt w:val="bullet"/>
      <w:lvlText w:val="●"/>
      <w:lvlJc w:val="left"/>
      <w:pPr>
        <w:ind w:left="2880" w:hanging="360"/>
      </w:pPr>
      <w:rPr>
        <w:rFonts w:ascii="Noto Sans Symbols" w:eastAsia="Noto Sans Symbols" w:hAnsi="Noto Sans Symbols" w:cs="Noto Sans Symbols"/>
        <w:vertAlign w:val="baseline"/>
      </w:rPr>
    </w:lvl>
    <w:lvl w:ilvl="4">
      <w:numFmt w:val="bullet"/>
      <w:lvlText w:val="o"/>
      <w:lvlJc w:val="left"/>
      <w:pPr>
        <w:ind w:left="3600" w:hanging="360"/>
      </w:pPr>
      <w:rPr>
        <w:rFonts w:ascii="Courier New" w:eastAsia="Courier New" w:hAnsi="Courier New" w:cs="Courier New"/>
        <w:vertAlign w:val="baseline"/>
      </w:rPr>
    </w:lvl>
    <w:lvl w:ilvl="5">
      <w:numFmt w:val="bullet"/>
      <w:lvlText w:val="▪"/>
      <w:lvlJc w:val="left"/>
      <w:pPr>
        <w:ind w:left="4320" w:hanging="360"/>
      </w:pPr>
      <w:rPr>
        <w:rFonts w:ascii="Noto Sans Symbols" w:eastAsia="Noto Sans Symbols" w:hAnsi="Noto Sans Symbols" w:cs="Noto Sans Symbols"/>
        <w:vertAlign w:val="baseline"/>
      </w:rPr>
    </w:lvl>
    <w:lvl w:ilvl="6">
      <w:numFmt w:val="bullet"/>
      <w:lvlText w:val="●"/>
      <w:lvlJc w:val="left"/>
      <w:pPr>
        <w:ind w:left="5040" w:hanging="360"/>
      </w:pPr>
      <w:rPr>
        <w:rFonts w:ascii="Noto Sans Symbols" w:eastAsia="Noto Sans Symbols" w:hAnsi="Noto Sans Symbols" w:cs="Noto Sans Symbols"/>
        <w:vertAlign w:val="baseline"/>
      </w:rPr>
    </w:lvl>
    <w:lvl w:ilvl="7">
      <w:numFmt w:val="bullet"/>
      <w:lvlText w:val="o"/>
      <w:lvlJc w:val="left"/>
      <w:pPr>
        <w:ind w:left="5760" w:hanging="360"/>
      </w:pPr>
      <w:rPr>
        <w:rFonts w:ascii="Courier New" w:eastAsia="Courier New" w:hAnsi="Courier New" w:cs="Courier New"/>
        <w:vertAlign w:val="baseline"/>
      </w:rPr>
    </w:lvl>
    <w:lvl w:ilvl="8">
      <w:numFmt w:val="bullet"/>
      <w:lvlText w:val="▪"/>
      <w:lvlJc w:val="left"/>
      <w:pPr>
        <w:ind w:left="6480" w:hanging="360"/>
      </w:pPr>
      <w:rPr>
        <w:rFonts w:ascii="Noto Sans Symbols" w:eastAsia="Noto Sans Symbols" w:hAnsi="Noto Sans Symbols" w:cs="Noto Sans Symbols"/>
        <w:vertAlign w:val="baseline"/>
      </w:rPr>
    </w:lvl>
  </w:abstractNum>
  <w:abstractNum w:abstractNumId="60">
    <w:nsid w:val="60210F48"/>
    <w:multiLevelType w:val="multilevel"/>
    <w:tmpl w:val="86B8EA0C"/>
    <w:lvl w:ilvl="0">
      <w:start w:val="8"/>
      <w:numFmt w:val="decimal"/>
      <w:lvlText w:val="%1."/>
      <w:lvlJc w:val="left"/>
      <w:pPr>
        <w:ind w:left="153" w:hanging="360"/>
      </w:pPr>
      <w:rPr>
        <w:rFonts w:hint="default"/>
        <w:b w:val="0"/>
        <w:vertAlign w:val="baseline"/>
      </w:rPr>
    </w:lvl>
    <w:lvl w:ilvl="1">
      <w:start w:val="1"/>
      <w:numFmt w:val="lowerLetter"/>
      <w:lvlText w:val="%2."/>
      <w:lvlJc w:val="left"/>
      <w:pPr>
        <w:ind w:left="873" w:hanging="360"/>
      </w:pPr>
      <w:rPr>
        <w:rFonts w:hint="default"/>
        <w:vertAlign w:val="baseline"/>
      </w:rPr>
    </w:lvl>
    <w:lvl w:ilvl="2">
      <w:start w:val="1"/>
      <w:numFmt w:val="lowerRoman"/>
      <w:lvlText w:val="%3."/>
      <w:lvlJc w:val="right"/>
      <w:pPr>
        <w:ind w:left="1593" w:hanging="180"/>
      </w:pPr>
      <w:rPr>
        <w:rFonts w:hint="default"/>
        <w:vertAlign w:val="baseline"/>
      </w:rPr>
    </w:lvl>
    <w:lvl w:ilvl="3">
      <w:start w:val="1"/>
      <w:numFmt w:val="decimal"/>
      <w:lvlText w:val="%4."/>
      <w:lvlJc w:val="left"/>
      <w:pPr>
        <w:ind w:left="2313" w:hanging="360"/>
      </w:pPr>
      <w:rPr>
        <w:rFonts w:hint="default"/>
        <w:vertAlign w:val="baseline"/>
      </w:rPr>
    </w:lvl>
    <w:lvl w:ilvl="4">
      <w:start w:val="1"/>
      <w:numFmt w:val="lowerLetter"/>
      <w:lvlText w:val="%5."/>
      <w:lvlJc w:val="left"/>
      <w:pPr>
        <w:ind w:left="3033" w:hanging="360"/>
      </w:pPr>
      <w:rPr>
        <w:rFonts w:hint="default"/>
        <w:vertAlign w:val="baseline"/>
      </w:rPr>
    </w:lvl>
    <w:lvl w:ilvl="5">
      <w:start w:val="1"/>
      <w:numFmt w:val="lowerRoman"/>
      <w:lvlText w:val="%6."/>
      <w:lvlJc w:val="right"/>
      <w:pPr>
        <w:ind w:left="3753" w:hanging="180"/>
      </w:pPr>
      <w:rPr>
        <w:rFonts w:hint="default"/>
        <w:vertAlign w:val="baseline"/>
      </w:rPr>
    </w:lvl>
    <w:lvl w:ilvl="6">
      <w:start w:val="1"/>
      <w:numFmt w:val="decimal"/>
      <w:lvlText w:val="%7."/>
      <w:lvlJc w:val="left"/>
      <w:pPr>
        <w:ind w:left="4473" w:hanging="360"/>
      </w:pPr>
      <w:rPr>
        <w:rFonts w:hint="default"/>
        <w:vertAlign w:val="baseline"/>
      </w:rPr>
    </w:lvl>
    <w:lvl w:ilvl="7">
      <w:start w:val="1"/>
      <w:numFmt w:val="lowerLetter"/>
      <w:lvlText w:val="%8."/>
      <w:lvlJc w:val="left"/>
      <w:pPr>
        <w:ind w:left="5193" w:hanging="360"/>
      </w:pPr>
      <w:rPr>
        <w:rFonts w:hint="default"/>
        <w:vertAlign w:val="baseline"/>
      </w:rPr>
    </w:lvl>
    <w:lvl w:ilvl="8">
      <w:start w:val="1"/>
      <w:numFmt w:val="lowerRoman"/>
      <w:lvlText w:val="%9."/>
      <w:lvlJc w:val="right"/>
      <w:pPr>
        <w:ind w:left="5913" w:hanging="180"/>
      </w:pPr>
      <w:rPr>
        <w:rFonts w:hint="default"/>
        <w:vertAlign w:val="baseline"/>
      </w:rPr>
    </w:lvl>
  </w:abstractNum>
  <w:abstractNum w:abstractNumId="61">
    <w:nsid w:val="61844CF4"/>
    <w:multiLevelType w:val="multilevel"/>
    <w:tmpl w:val="E3327416"/>
    <w:lvl w:ilvl="0">
      <w:start w:val="1"/>
      <w:numFmt w:val="bullet"/>
      <w:lvlText w:val="−"/>
      <w:lvlJc w:val="left"/>
      <w:pPr>
        <w:ind w:left="2421" w:hanging="360"/>
      </w:pPr>
      <w:rPr>
        <w:rFonts w:ascii="Noto Sans Symbols" w:eastAsia="Noto Sans Symbols" w:hAnsi="Noto Sans Symbols" w:cs="Noto Sans Symbols"/>
        <w:vertAlign w:val="baseline"/>
      </w:rPr>
    </w:lvl>
    <w:lvl w:ilvl="1">
      <w:start w:val="1"/>
      <w:numFmt w:val="bullet"/>
      <w:lvlText w:val="o"/>
      <w:lvlJc w:val="left"/>
      <w:pPr>
        <w:ind w:left="3141" w:hanging="360"/>
      </w:pPr>
      <w:rPr>
        <w:rFonts w:ascii="Courier New" w:eastAsia="Courier New" w:hAnsi="Courier New" w:cs="Courier New"/>
        <w:vertAlign w:val="baseline"/>
      </w:rPr>
    </w:lvl>
    <w:lvl w:ilvl="2">
      <w:start w:val="1"/>
      <w:numFmt w:val="bullet"/>
      <w:lvlText w:val="▪"/>
      <w:lvlJc w:val="left"/>
      <w:pPr>
        <w:ind w:left="3861" w:hanging="360"/>
      </w:pPr>
      <w:rPr>
        <w:rFonts w:ascii="Noto Sans Symbols" w:eastAsia="Noto Sans Symbols" w:hAnsi="Noto Sans Symbols" w:cs="Noto Sans Symbols"/>
        <w:vertAlign w:val="baseline"/>
      </w:rPr>
    </w:lvl>
    <w:lvl w:ilvl="3">
      <w:start w:val="1"/>
      <w:numFmt w:val="bullet"/>
      <w:lvlText w:val="●"/>
      <w:lvlJc w:val="left"/>
      <w:pPr>
        <w:ind w:left="4581" w:hanging="360"/>
      </w:pPr>
      <w:rPr>
        <w:rFonts w:ascii="Noto Sans Symbols" w:eastAsia="Noto Sans Symbols" w:hAnsi="Noto Sans Symbols" w:cs="Noto Sans Symbols"/>
        <w:vertAlign w:val="baseline"/>
      </w:rPr>
    </w:lvl>
    <w:lvl w:ilvl="4">
      <w:start w:val="1"/>
      <w:numFmt w:val="bullet"/>
      <w:lvlText w:val="o"/>
      <w:lvlJc w:val="left"/>
      <w:pPr>
        <w:ind w:left="5301" w:hanging="360"/>
      </w:pPr>
      <w:rPr>
        <w:rFonts w:ascii="Courier New" w:eastAsia="Courier New" w:hAnsi="Courier New" w:cs="Courier New"/>
        <w:vertAlign w:val="baseline"/>
      </w:rPr>
    </w:lvl>
    <w:lvl w:ilvl="5">
      <w:start w:val="1"/>
      <w:numFmt w:val="bullet"/>
      <w:lvlText w:val="▪"/>
      <w:lvlJc w:val="left"/>
      <w:pPr>
        <w:ind w:left="6021" w:hanging="360"/>
      </w:pPr>
      <w:rPr>
        <w:rFonts w:ascii="Noto Sans Symbols" w:eastAsia="Noto Sans Symbols" w:hAnsi="Noto Sans Symbols" w:cs="Noto Sans Symbols"/>
        <w:vertAlign w:val="baseline"/>
      </w:rPr>
    </w:lvl>
    <w:lvl w:ilvl="6">
      <w:start w:val="1"/>
      <w:numFmt w:val="bullet"/>
      <w:lvlText w:val="●"/>
      <w:lvlJc w:val="left"/>
      <w:pPr>
        <w:ind w:left="6741" w:hanging="360"/>
      </w:pPr>
      <w:rPr>
        <w:rFonts w:ascii="Noto Sans Symbols" w:eastAsia="Noto Sans Symbols" w:hAnsi="Noto Sans Symbols" w:cs="Noto Sans Symbols"/>
        <w:vertAlign w:val="baseline"/>
      </w:rPr>
    </w:lvl>
    <w:lvl w:ilvl="7">
      <w:start w:val="1"/>
      <w:numFmt w:val="bullet"/>
      <w:lvlText w:val="o"/>
      <w:lvlJc w:val="left"/>
      <w:pPr>
        <w:ind w:left="7461" w:hanging="360"/>
      </w:pPr>
      <w:rPr>
        <w:rFonts w:ascii="Courier New" w:eastAsia="Courier New" w:hAnsi="Courier New" w:cs="Courier New"/>
        <w:vertAlign w:val="baseline"/>
      </w:rPr>
    </w:lvl>
    <w:lvl w:ilvl="8">
      <w:start w:val="1"/>
      <w:numFmt w:val="bullet"/>
      <w:lvlText w:val="▪"/>
      <w:lvlJc w:val="left"/>
      <w:pPr>
        <w:ind w:left="8181" w:hanging="360"/>
      </w:pPr>
      <w:rPr>
        <w:rFonts w:ascii="Noto Sans Symbols" w:eastAsia="Noto Sans Symbols" w:hAnsi="Noto Sans Symbols" w:cs="Noto Sans Symbols"/>
        <w:vertAlign w:val="baseline"/>
      </w:rPr>
    </w:lvl>
  </w:abstractNum>
  <w:abstractNum w:abstractNumId="62">
    <w:nsid w:val="624B13B2"/>
    <w:multiLevelType w:val="multilevel"/>
    <w:tmpl w:val="B0BA7722"/>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3">
    <w:nsid w:val="6493152D"/>
    <w:multiLevelType w:val="multilevel"/>
    <w:tmpl w:val="1F5ECEB0"/>
    <w:lvl w:ilvl="0">
      <w:start w:val="1"/>
      <w:numFmt w:val="decimal"/>
      <w:lvlText w:val="%1."/>
      <w:lvlJc w:val="left"/>
      <w:pPr>
        <w:ind w:left="720" w:hanging="360"/>
      </w:pPr>
      <w:rPr>
        <w:b w:val="0"/>
        <w:sz w:val="18"/>
        <w:szCs w:val="1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4">
    <w:nsid w:val="64F022D7"/>
    <w:multiLevelType w:val="hybridMultilevel"/>
    <w:tmpl w:val="1826BCEA"/>
    <w:lvl w:ilvl="0" w:tplc="3738C202">
      <w:start w:val="1"/>
      <w:numFmt w:val="decimal"/>
      <w:lvlText w:val="%1)"/>
      <w:lvlJc w:val="left"/>
      <w:pPr>
        <w:tabs>
          <w:tab w:val="num" w:pos="1080"/>
        </w:tabs>
        <w:ind w:left="1080" w:hanging="360"/>
      </w:pPr>
      <w:rPr>
        <w:rFonts w:cs="Times New Roman" w:hint="default"/>
        <w:b w:val="0"/>
        <w:i w:val="0"/>
      </w:rPr>
    </w:lvl>
    <w:lvl w:ilvl="1" w:tplc="FFFFFFFF">
      <w:start w:val="1"/>
      <w:numFmt w:val="lowerLetter"/>
      <w:lvlText w:val="%2)"/>
      <w:lvlJc w:val="left"/>
      <w:pPr>
        <w:tabs>
          <w:tab w:val="num" w:pos="1437"/>
        </w:tabs>
        <w:ind w:left="1080"/>
      </w:pPr>
      <w:rPr>
        <w:rFonts w:cs="Times New Roman" w:hint="default"/>
        <w:b w:val="0"/>
        <w:i w:val="0"/>
      </w:rPr>
    </w:lvl>
    <w:lvl w:ilvl="2" w:tplc="6766155A">
      <w:start w:val="4"/>
      <w:numFmt w:val="decimal"/>
      <w:lvlText w:val="%3."/>
      <w:lvlJc w:val="left"/>
      <w:pPr>
        <w:tabs>
          <w:tab w:val="num" w:pos="2340"/>
        </w:tabs>
        <w:ind w:left="2340" w:hanging="360"/>
      </w:pPr>
      <w:rPr>
        <w:rFonts w:cs="Times New Roman" w:hint="default"/>
        <w:b w:val="0"/>
        <w:i w:val="0"/>
        <w:color w:val="auto"/>
      </w:rPr>
    </w:lvl>
    <w:lvl w:ilvl="3" w:tplc="3738C202">
      <w:start w:val="1"/>
      <w:numFmt w:val="decimal"/>
      <w:lvlText w:val="%4)"/>
      <w:lvlJc w:val="left"/>
      <w:pPr>
        <w:tabs>
          <w:tab w:val="num" w:pos="2880"/>
        </w:tabs>
        <w:ind w:left="2880" w:hanging="360"/>
      </w:pPr>
      <w:rPr>
        <w:rFonts w:cs="Times New Roman" w:hint="default"/>
        <w:b w:val="0"/>
        <w:i w:val="0"/>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5">
    <w:nsid w:val="688453E4"/>
    <w:multiLevelType w:val="multilevel"/>
    <w:tmpl w:val="A900E308"/>
    <w:lvl w:ilvl="0">
      <w:start w:val="6"/>
      <w:numFmt w:val="decimal"/>
      <w:lvlText w:val="%1."/>
      <w:lvlJc w:val="left"/>
      <w:pPr>
        <w:ind w:left="720" w:hanging="360"/>
      </w:pPr>
      <w:rPr>
        <w:vertAlign w:val="baseline"/>
      </w:rPr>
    </w:lvl>
    <w:lvl w:ilvl="1">
      <w:start w:val="1"/>
      <w:numFmt w:val="decimal"/>
      <w:lvlText w:val="%2)"/>
      <w:lvlJc w:val="left"/>
      <w:pPr>
        <w:ind w:left="720" w:hanging="360"/>
      </w:pPr>
      <w:rPr>
        <w:rFonts w:hint="default"/>
        <w:b w:val="0"/>
        <w:u w:val="none"/>
        <w:vertAlign w:val="baseline"/>
      </w:rPr>
    </w:lvl>
    <w:lvl w:ilvl="2">
      <w:start w:val="1"/>
      <w:numFmt w:val="decimal"/>
      <w:lvlText w:val="%1.%2.%3."/>
      <w:lvlJc w:val="left"/>
      <w:pPr>
        <w:ind w:left="1080" w:hanging="720"/>
      </w:pPr>
      <w:rPr>
        <w:b w:val="0"/>
        <w:u w:val="none"/>
        <w:vertAlign w:val="baseline"/>
      </w:rPr>
    </w:lvl>
    <w:lvl w:ilvl="3">
      <w:start w:val="1"/>
      <w:numFmt w:val="decimal"/>
      <w:lvlText w:val="%1.%2.%3.%4."/>
      <w:lvlJc w:val="left"/>
      <w:pPr>
        <w:ind w:left="1080" w:hanging="720"/>
      </w:pPr>
      <w:rPr>
        <w:b w:val="0"/>
        <w:u w:val="none"/>
        <w:vertAlign w:val="baseline"/>
      </w:rPr>
    </w:lvl>
    <w:lvl w:ilvl="4">
      <w:start w:val="1"/>
      <w:numFmt w:val="decimal"/>
      <w:lvlText w:val="%1.%2.%3.%4.%5."/>
      <w:lvlJc w:val="left"/>
      <w:pPr>
        <w:ind w:left="1440" w:hanging="1080"/>
      </w:pPr>
      <w:rPr>
        <w:b w:val="0"/>
        <w:u w:val="none"/>
        <w:vertAlign w:val="baseline"/>
      </w:rPr>
    </w:lvl>
    <w:lvl w:ilvl="5">
      <w:start w:val="1"/>
      <w:numFmt w:val="decimal"/>
      <w:lvlText w:val="%1.%2.%3.%4.%5.%6."/>
      <w:lvlJc w:val="left"/>
      <w:pPr>
        <w:ind w:left="1440" w:hanging="1080"/>
      </w:pPr>
      <w:rPr>
        <w:b w:val="0"/>
        <w:u w:val="none"/>
        <w:vertAlign w:val="baseline"/>
      </w:rPr>
    </w:lvl>
    <w:lvl w:ilvl="6">
      <w:start w:val="1"/>
      <w:numFmt w:val="decimal"/>
      <w:lvlText w:val="%1.%2.%3.%4.%5.%6.%7."/>
      <w:lvlJc w:val="left"/>
      <w:pPr>
        <w:ind w:left="1440" w:hanging="1080"/>
      </w:pPr>
      <w:rPr>
        <w:b w:val="0"/>
        <w:u w:val="none"/>
        <w:vertAlign w:val="baseline"/>
      </w:rPr>
    </w:lvl>
    <w:lvl w:ilvl="7">
      <w:start w:val="1"/>
      <w:numFmt w:val="decimal"/>
      <w:lvlText w:val="%1.%2.%3.%4.%5.%6.%7.%8."/>
      <w:lvlJc w:val="left"/>
      <w:pPr>
        <w:ind w:left="1800" w:hanging="1440"/>
      </w:pPr>
      <w:rPr>
        <w:b w:val="0"/>
        <w:u w:val="none"/>
        <w:vertAlign w:val="baseline"/>
      </w:rPr>
    </w:lvl>
    <w:lvl w:ilvl="8">
      <w:start w:val="1"/>
      <w:numFmt w:val="decimal"/>
      <w:lvlText w:val="%1.%2.%3.%4.%5.%6.%7.%8.%9."/>
      <w:lvlJc w:val="left"/>
      <w:pPr>
        <w:ind w:left="1800" w:hanging="1440"/>
      </w:pPr>
      <w:rPr>
        <w:b w:val="0"/>
        <w:u w:val="none"/>
        <w:vertAlign w:val="baseline"/>
      </w:rPr>
    </w:lvl>
  </w:abstractNum>
  <w:abstractNum w:abstractNumId="66">
    <w:nsid w:val="688E4FC7"/>
    <w:multiLevelType w:val="hybridMultilevel"/>
    <w:tmpl w:val="6BD6488C"/>
    <w:lvl w:ilvl="0" w:tplc="F0A0C8E8">
      <w:start w:val="1"/>
      <w:numFmt w:val="decimal"/>
      <w:lvlText w:val="%1."/>
      <w:lvlJc w:val="left"/>
      <w:pPr>
        <w:ind w:left="720" w:hanging="360"/>
      </w:pPr>
      <w:rPr>
        <w:rFonts w:hint="default"/>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69C15BFB"/>
    <w:multiLevelType w:val="multilevel"/>
    <w:tmpl w:val="09520374"/>
    <w:lvl w:ilvl="0">
      <w:start w:val="1"/>
      <w:numFmt w:val="decimal"/>
      <w:lvlText w:val="%1)"/>
      <w:lvlJc w:val="left"/>
      <w:pPr>
        <w:ind w:left="873" w:hanging="360"/>
      </w:pPr>
      <w:rPr>
        <w:rFonts w:ascii="Arial" w:eastAsia="Arial" w:hAnsi="Arial" w:cs="Arial"/>
        <w:b w:val="0"/>
        <w:color w:val="000000"/>
        <w:sz w:val="18"/>
        <w:szCs w:val="1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8">
    <w:nsid w:val="6C4B48DB"/>
    <w:multiLevelType w:val="multilevel"/>
    <w:tmpl w:val="951E1C7E"/>
    <w:lvl w:ilvl="0">
      <w:start w:val="1"/>
      <w:numFmt w:val="decimal"/>
      <w:lvlText w:val="%1."/>
      <w:lvlJc w:val="left"/>
      <w:pPr>
        <w:ind w:left="153" w:hanging="360"/>
      </w:pPr>
      <w:rPr>
        <w:rFonts w:ascii="Arial" w:eastAsia="Arial" w:hAnsi="Arial" w:cs="Arial"/>
        <w:b w:val="0"/>
        <w:color w:val="000000"/>
        <w:vertAlign w:val="baseline"/>
      </w:rPr>
    </w:lvl>
    <w:lvl w:ilvl="1">
      <w:start w:val="1"/>
      <w:numFmt w:val="lowerLetter"/>
      <w:lvlText w:val="%2."/>
      <w:lvlJc w:val="left"/>
      <w:pPr>
        <w:ind w:left="873" w:hanging="360"/>
      </w:pPr>
      <w:rPr>
        <w:vertAlign w:val="baseline"/>
      </w:rPr>
    </w:lvl>
    <w:lvl w:ilvl="2">
      <w:start w:val="1"/>
      <w:numFmt w:val="lowerRoman"/>
      <w:lvlText w:val="%3."/>
      <w:lvlJc w:val="right"/>
      <w:pPr>
        <w:ind w:left="1593" w:hanging="180"/>
      </w:pPr>
      <w:rPr>
        <w:vertAlign w:val="baseline"/>
      </w:rPr>
    </w:lvl>
    <w:lvl w:ilvl="3">
      <w:start w:val="1"/>
      <w:numFmt w:val="decimal"/>
      <w:lvlText w:val="%4."/>
      <w:lvlJc w:val="left"/>
      <w:pPr>
        <w:ind w:left="2313" w:hanging="360"/>
      </w:pPr>
      <w:rPr>
        <w:vertAlign w:val="baseline"/>
      </w:rPr>
    </w:lvl>
    <w:lvl w:ilvl="4">
      <w:start w:val="1"/>
      <w:numFmt w:val="lowerLetter"/>
      <w:lvlText w:val="%5."/>
      <w:lvlJc w:val="left"/>
      <w:pPr>
        <w:ind w:left="3033" w:hanging="360"/>
      </w:pPr>
      <w:rPr>
        <w:vertAlign w:val="baseline"/>
      </w:rPr>
    </w:lvl>
    <w:lvl w:ilvl="5">
      <w:start w:val="1"/>
      <w:numFmt w:val="lowerRoman"/>
      <w:lvlText w:val="%6."/>
      <w:lvlJc w:val="right"/>
      <w:pPr>
        <w:ind w:left="3753" w:hanging="180"/>
      </w:pPr>
      <w:rPr>
        <w:vertAlign w:val="baseline"/>
      </w:rPr>
    </w:lvl>
    <w:lvl w:ilvl="6">
      <w:start w:val="1"/>
      <w:numFmt w:val="decimal"/>
      <w:lvlText w:val="%7."/>
      <w:lvlJc w:val="left"/>
      <w:pPr>
        <w:ind w:left="4473" w:hanging="360"/>
      </w:pPr>
      <w:rPr>
        <w:vertAlign w:val="baseline"/>
      </w:rPr>
    </w:lvl>
    <w:lvl w:ilvl="7">
      <w:start w:val="1"/>
      <w:numFmt w:val="lowerLetter"/>
      <w:lvlText w:val="%8."/>
      <w:lvlJc w:val="left"/>
      <w:pPr>
        <w:ind w:left="5193" w:hanging="360"/>
      </w:pPr>
      <w:rPr>
        <w:vertAlign w:val="baseline"/>
      </w:rPr>
    </w:lvl>
    <w:lvl w:ilvl="8">
      <w:start w:val="1"/>
      <w:numFmt w:val="lowerRoman"/>
      <w:lvlText w:val="%9."/>
      <w:lvlJc w:val="right"/>
      <w:pPr>
        <w:ind w:left="5913" w:hanging="180"/>
      </w:pPr>
      <w:rPr>
        <w:vertAlign w:val="baseline"/>
      </w:rPr>
    </w:lvl>
  </w:abstractNum>
  <w:abstractNum w:abstractNumId="69">
    <w:nsid w:val="6E1B5192"/>
    <w:multiLevelType w:val="multilevel"/>
    <w:tmpl w:val="BA46C452"/>
    <w:lvl w:ilvl="0">
      <w:start w:val="1"/>
      <w:numFmt w:val="decimal"/>
      <w:lvlText w:val="%1."/>
      <w:lvlJc w:val="left"/>
      <w:pPr>
        <w:ind w:left="153" w:hanging="360"/>
      </w:pPr>
      <w:rPr>
        <w:vertAlign w:val="baseline"/>
      </w:rPr>
    </w:lvl>
    <w:lvl w:ilvl="1">
      <w:start w:val="1"/>
      <w:numFmt w:val="decimal"/>
      <w:lvlText w:val="%2)"/>
      <w:lvlJc w:val="left"/>
      <w:pPr>
        <w:ind w:left="1440" w:hanging="360"/>
      </w:pPr>
      <w:rPr>
        <w:rFonts w:hint="default"/>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0">
    <w:nsid w:val="6F101A6B"/>
    <w:multiLevelType w:val="multilevel"/>
    <w:tmpl w:val="63C2905E"/>
    <w:lvl w:ilvl="0">
      <w:start w:val="1"/>
      <w:numFmt w:val="decimal"/>
      <w:lvlText w:val="%1)"/>
      <w:lvlJc w:val="left"/>
      <w:pPr>
        <w:ind w:left="720" w:hanging="360"/>
      </w:pPr>
      <w:rPr>
        <w:rFonts w:ascii="Arial" w:eastAsia="Arial" w:hAnsi="Arial" w:cs="Arial"/>
        <w:b w:val="0"/>
        <w:color w:val="000000"/>
        <w:sz w:val="18"/>
        <w:szCs w:val="1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1">
    <w:nsid w:val="6FD05E70"/>
    <w:multiLevelType w:val="multilevel"/>
    <w:tmpl w:val="6CB25BBA"/>
    <w:lvl w:ilvl="0">
      <w:start w:val="3"/>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2">
    <w:nsid w:val="6FD768C1"/>
    <w:multiLevelType w:val="multilevel"/>
    <w:tmpl w:val="E96C6E66"/>
    <w:lvl w:ilvl="0">
      <w:start w:val="1"/>
      <w:numFmt w:val="decimal"/>
      <w:lvlText w:val="%1)"/>
      <w:lvlJc w:val="left"/>
      <w:pPr>
        <w:ind w:left="873" w:hanging="360"/>
      </w:pPr>
      <w:rPr>
        <w:rFonts w:ascii="Arial" w:eastAsia="Arial" w:hAnsi="Arial" w:cs="Arial"/>
        <w:b w:val="0"/>
        <w:color w:val="000000"/>
        <w:sz w:val="18"/>
        <w:szCs w:val="18"/>
        <w:vertAlign w:val="baseline"/>
      </w:rPr>
    </w:lvl>
    <w:lvl w:ilvl="1">
      <w:start w:val="1"/>
      <w:numFmt w:val="lowerLetter"/>
      <w:lvlText w:val="%2."/>
      <w:lvlJc w:val="left"/>
      <w:pPr>
        <w:ind w:left="1593" w:hanging="360"/>
      </w:pPr>
      <w:rPr>
        <w:vertAlign w:val="baseline"/>
      </w:rPr>
    </w:lvl>
    <w:lvl w:ilvl="2">
      <w:start w:val="1"/>
      <w:numFmt w:val="lowerRoman"/>
      <w:lvlText w:val="%3."/>
      <w:lvlJc w:val="right"/>
      <w:pPr>
        <w:ind w:left="2313" w:hanging="180"/>
      </w:pPr>
      <w:rPr>
        <w:vertAlign w:val="baseline"/>
      </w:rPr>
    </w:lvl>
    <w:lvl w:ilvl="3">
      <w:start w:val="1"/>
      <w:numFmt w:val="decimal"/>
      <w:lvlText w:val="%4."/>
      <w:lvlJc w:val="left"/>
      <w:pPr>
        <w:ind w:left="3033" w:hanging="360"/>
      </w:pPr>
      <w:rPr>
        <w:vertAlign w:val="baseline"/>
      </w:rPr>
    </w:lvl>
    <w:lvl w:ilvl="4">
      <w:start w:val="1"/>
      <w:numFmt w:val="lowerLetter"/>
      <w:lvlText w:val="%5."/>
      <w:lvlJc w:val="left"/>
      <w:pPr>
        <w:ind w:left="3753" w:hanging="360"/>
      </w:pPr>
      <w:rPr>
        <w:vertAlign w:val="baseline"/>
      </w:rPr>
    </w:lvl>
    <w:lvl w:ilvl="5">
      <w:start w:val="1"/>
      <w:numFmt w:val="lowerRoman"/>
      <w:lvlText w:val="%6."/>
      <w:lvlJc w:val="right"/>
      <w:pPr>
        <w:ind w:left="4473" w:hanging="180"/>
      </w:pPr>
      <w:rPr>
        <w:vertAlign w:val="baseline"/>
      </w:rPr>
    </w:lvl>
    <w:lvl w:ilvl="6">
      <w:start w:val="1"/>
      <w:numFmt w:val="decimal"/>
      <w:lvlText w:val="%7."/>
      <w:lvlJc w:val="left"/>
      <w:pPr>
        <w:ind w:left="5193" w:hanging="360"/>
      </w:pPr>
      <w:rPr>
        <w:vertAlign w:val="baseline"/>
      </w:rPr>
    </w:lvl>
    <w:lvl w:ilvl="7">
      <w:start w:val="1"/>
      <w:numFmt w:val="lowerLetter"/>
      <w:lvlText w:val="%8."/>
      <w:lvlJc w:val="left"/>
      <w:pPr>
        <w:ind w:left="5913" w:hanging="360"/>
      </w:pPr>
      <w:rPr>
        <w:vertAlign w:val="baseline"/>
      </w:rPr>
    </w:lvl>
    <w:lvl w:ilvl="8">
      <w:start w:val="1"/>
      <w:numFmt w:val="lowerRoman"/>
      <w:lvlText w:val="%9."/>
      <w:lvlJc w:val="right"/>
      <w:pPr>
        <w:ind w:left="6633" w:hanging="180"/>
      </w:pPr>
      <w:rPr>
        <w:vertAlign w:val="baseline"/>
      </w:rPr>
    </w:lvl>
  </w:abstractNum>
  <w:abstractNum w:abstractNumId="73">
    <w:nsid w:val="6FDA3FD3"/>
    <w:multiLevelType w:val="multilevel"/>
    <w:tmpl w:val="912604E0"/>
    <w:lvl w:ilvl="0">
      <w:start w:val="1"/>
      <w:numFmt w:val="decimal"/>
      <w:lvlText w:val="5.%1."/>
      <w:lvlJc w:val="left"/>
      <w:pPr>
        <w:ind w:left="873" w:hanging="360"/>
      </w:pPr>
      <w:rPr>
        <w:rFonts w:ascii="Arial" w:eastAsia="Arial" w:hAnsi="Arial" w:cs="Arial"/>
        <w:b w:val="0"/>
        <w:sz w:val="18"/>
        <w:szCs w:val="18"/>
        <w:vertAlign w:val="baseline"/>
      </w:rPr>
    </w:lvl>
    <w:lvl w:ilvl="1">
      <w:start w:val="1"/>
      <w:numFmt w:val="lowerLetter"/>
      <w:lvlText w:val="%2."/>
      <w:lvlJc w:val="left"/>
      <w:pPr>
        <w:ind w:left="1593" w:hanging="360"/>
      </w:pPr>
      <w:rPr>
        <w:vertAlign w:val="baseline"/>
      </w:rPr>
    </w:lvl>
    <w:lvl w:ilvl="2">
      <w:start w:val="1"/>
      <w:numFmt w:val="lowerRoman"/>
      <w:lvlText w:val="%3."/>
      <w:lvlJc w:val="right"/>
      <w:pPr>
        <w:ind w:left="2313" w:hanging="180"/>
      </w:pPr>
      <w:rPr>
        <w:vertAlign w:val="baseline"/>
      </w:rPr>
    </w:lvl>
    <w:lvl w:ilvl="3">
      <w:start w:val="1"/>
      <w:numFmt w:val="decimal"/>
      <w:lvlText w:val="%4."/>
      <w:lvlJc w:val="left"/>
      <w:pPr>
        <w:ind w:left="3033" w:hanging="360"/>
      </w:pPr>
      <w:rPr>
        <w:vertAlign w:val="baseline"/>
      </w:rPr>
    </w:lvl>
    <w:lvl w:ilvl="4">
      <w:start w:val="1"/>
      <w:numFmt w:val="lowerLetter"/>
      <w:lvlText w:val="%5."/>
      <w:lvlJc w:val="left"/>
      <w:pPr>
        <w:ind w:left="3753" w:hanging="360"/>
      </w:pPr>
      <w:rPr>
        <w:vertAlign w:val="baseline"/>
      </w:rPr>
    </w:lvl>
    <w:lvl w:ilvl="5">
      <w:start w:val="1"/>
      <w:numFmt w:val="lowerRoman"/>
      <w:lvlText w:val="%6."/>
      <w:lvlJc w:val="right"/>
      <w:pPr>
        <w:ind w:left="4473" w:hanging="180"/>
      </w:pPr>
      <w:rPr>
        <w:vertAlign w:val="baseline"/>
      </w:rPr>
    </w:lvl>
    <w:lvl w:ilvl="6">
      <w:start w:val="1"/>
      <w:numFmt w:val="decimal"/>
      <w:lvlText w:val="%7."/>
      <w:lvlJc w:val="left"/>
      <w:pPr>
        <w:ind w:left="5193" w:hanging="360"/>
      </w:pPr>
      <w:rPr>
        <w:vertAlign w:val="baseline"/>
      </w:rPr>
    </w:lvl>
    <w:lvl w:ilvl="7">
      <w:start w:val="1"/>
      <w:numFmt w:val="lowerLetter"/>
      <w:lvlText w:val="%8."/>
      <w:lvlJc w:val="left"/>
      <w:pPr>
        <w:ind w:left="5913" w:hanging="360"/>
      </w:pPr>
      <w:rPr>
        <w:vertAlign w:val="baseline"/>
      </w:rPr>
    </w:lvl>
    <w:lvl w:ilvl="8">
      <w:start w:val="1"/>
      <w:numFmt w:val="lowerRoman"/>
      <w:lvlText w:val="%9."/>
      <w:lvlJc w:val="right"/>
      <w:pPr>
        <w:ind w:left="6633" w:hanging="180"/>
      </w:pPr>
      <w:rPr>
        <w:vertAlign w:val="baseline"/>
      </w:rPr>
    </w:lvl>
  </w:abstractNum>
  <w:abstractNum w:abstractNumId="74">
    <w:nsid w:val="72671BDE"/>
    <w:multiLevelType w:val="hybridMultilevel"/>
    <w:tmpl w:val="9752A192"/>
    <w:lvl w:ilvl="0" w:tplc="5A7A85A6">
      <w:start w:val="1"/>
      <w:numFmt w:val="lowerLetter"/>
      <w:lvlText w:val="%1)"/>
      <w:lvlJc w:val="left"/>
      <w:pPr>
        <w:ind w:left="1724" w:hanging="360"/>
      </w:pPr>
      <w:rPr>
        <w:rFonts w:hint="default"/>
      </w:r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75">
    <w:nsid w:val="74441DAD"/>
    <w:multiLevelType w:val="multilevel"/>
    <w:tmpl w:val="7406A6DC"/>
    <w:lvl w:ilvl="0">
      <w:start w:val="1"/>
      <w:numFmt w:val="decimal"/>
      <w:lvlText w:val="%1."/>
      <w:lvlJc w:val="left"/>
      <w:pPr>
        <w:ind w:left="1211"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6">
    <w:nsid w:val="777F1F3F"/>
    <w:multiLevelType w:val="multilevel"/>
    <w:tmpl w:val="EADEE0C4"/>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7">
    <w:nsid w:val="78E36AA7"/>
    <w:multiLevelType w:val="multilevel"/>
    <w:tmpl w:val="BA1A2C74"/>
    <w:lvl w:ilvl="0">
      <w:start w:val="1"/>
      <w:numFmt w:val="decimal"/>
      <w:lvlText w:val="%1."/>
      <w:lvlJc w:val="left"/>
      <w:pPr>
        <w:ind w:left="153" w:hanging="360"/>
      </w:pPr>
      <w:rPr>
        <w:rFonts w:ascii="Arial" w:eastAsia="Arial" w:hAnsi="Arial" w:cs="Arial"/>
        <w:b w:val="0"/>
        <w:vertAlign w:val="baseline"/>
      </w:rPr>
    </w:lvl>
    <w:lvl w:ilvl="1">
      <w:start w:val="1"/>
      <w:numFmt w:val="lowerLetter"/>
      <w:lvlText w:val="%2."/>
      <w:lvlJc w:val="left"/>
      <w:pPr>
        <w:ind w:left="873" w:hanging="360"/>
      </w:pPr>
      <w:rPr>
        <w:vertAlign w:val="baseline"/>
      </w:rPr>
    </w:lvl>
    <w:lvl w:ilvl="2">
      <w:start w:val="1"/>
      <w:numFmt w:val="lowerRoman"/>
      <w:lvlText w:val="%3."/>
      <w:lvlJc w:val="right"/>
      <w:pPr>
        <w:ind w:left="1593" w:hanging="180"/>
      </w:pPr>
      <w:rPr>
        <w:vertAlign w:val="baseline"/>
      </w:rPr>
    </w:lvl>
    <w:lvl w:ilvl="3">
      <w:start w:val="1"/>
      <w:numFmt w:val="decimal"/>
      <w:lvlText w:val="%4."/>
      <w:lvlJc w:val="left"/>
      <w:pPr>
        <w:ind w:left="2313" w:hanging="360"/>
      </w:pPr>
      <w:rPr>
        <w:vertAlign w:val="baseline"/>
      </w:rPr>
    </w:lvl>
    <w:lvl w:ilvl="4">
      <w:start w:val="1"/>
      <w:numFmt w:val="lowerLetter"/>
      <w:lvlText w:val="%5."/>
      <w:lvlJc w:val="left"/>
      <w:pPr>
        <w:ind w:left="3033" w:hanging="360"/>
      </w:pPr>
      <w:rPr>
        <w:vertAlign w:val="baseline"/>
      </w:rPr>
    </w:lvl>
    <w:lvl w:ilvl="5">
      <w:start w:val="1"/>
      <w:numFmt w:val="lowerRoman"/>
      <w:lvlText w:val="%6."/>
      <w:lvlJc w:val="right"/>
      <w:pPr>
        <w:ind w:left="3753" w:hanging="180"/>
      </w:pPr>
      <w:rPr>
        <w:vertAlign w:val="baseline"/>
      </w:rPr>
    </w:lvl>
    <w:lvl w:ilvl="6">
      <w:start w:val="1"/>
      <w:numFmt w:val="decimal"/>
      <w:lvlText w:val="%7."/>
      <w:lvlJc w:val="left"/>
      <w:pPr>
        <w:ind w:left="4473" w:hanging="360"/>
      </w:pPr>
      <w:rPr>
        <w:vertAlign w:val="baseline"/>
      </w:rPr>
    </w:lvl>
    <w:lvl w:ilvl="7">
      <w:start w:val="1"/>
      <w:numFmt w:val="lowerLetter"/>
      <w:lvlText w:val="%8."/>
      <w:lvlJc w:val="left"/>
      <w:pPr>
        <w:ind w:left="5193" w:hanging="360"/>
      </w:pPr>
      <w:rPr>
        <w:vertAlign w:val="baseline"/>
      </w:rPr>
    </w:lvl>
    <w:lvl w:ilvl="8">
      <w:start w:val="1"/>
      <w:numFmt w:val="lowerRoman"/>
      <w:lvlText w:val="%9."/>
      <w:lvlJc w:val="right"/>
      <w:pPr>
        <w:ind w:left="5913" w:hanging="180"/>
      </w:pPr>
      <w:rPr>
        <w:vertAlign w:val="baseline"/>
      </w:rPr>
    </w:lvl>
  </w:abstractNum>
  <w:abstractNum w:abstractNumId="78">
    <w:nsid w:val="79EB6F99"/>
    <w:multiLevelType w:val="multilevel"/>
    <w:tmpl w:val="29F2B3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5"/>
      <w:numFmt w:val="decimal"/>
      <w:lvlText w:val="%3."/>
      <w:lvlJc w:val="left"/>
      <w:pPr>
        <w:tabs>
          <w:tab w:val="num" w:pos="1080"/>
        </w:tabs>
        <w:ind w:left="1080" w:hanging="36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9">
    <w:nsid w:val="7B414F2A"/>
    <w:multiLevelType w:val="multilevel"/>
    <w:tmpl w:val="AEA23310"/>
    <w:lvl w:ilvl="0">
      <w:start w:val="1"/>
      <w:numFmt w:val="decimal"/>
      <w:lvlText w:val="%1)"/>
      <w:lvlJc w:val="left"/>
      <w:pPr>
        <w:ind w:left="873" w:hanging="360"/>
      </w:pPr>
      <w:rPr>
        <w:rFonts w:ascii="Arial" w:eastAsia="Arial" w:hAnsi="Arial" w:cs="Arial"/>
        <w:b w:val="0"/>
        <w:color w:val="000000"/>
        <w:sz w:val="18"/>
        <w:szCs w:val="18"/>
        <w:vertAlign w:val="baseline"/>
      </w:rPr>
    </w:lvl>
    <w:lvl w:ilvl="1">
      <w:start w:val="1"/>
      <w:numFmt w:val="lowerLetter"/>
      <w:lvlText w:val="%2."/>
      <w:lvlJc w:val="left"/>
      <w:pPr>
        <w:ind w:left="1593" w:hanging="360"/>
      </w:pPr>
      <w:rPr>
        <w:vertAlign w:val="baseline"/>
      </w:rPr>
    </w:lvl>
    <w:lvl w:ilvl="2">
      <w:start w:val="1"/>
      <w:numFmt w:val="lowerRoman"/>
      <w:lvlText w:val="%3."/>
      <w:lvlJc w:val="right"/>
      <w:pPr>
        <w:ind w:left="2313" w:hanging="180"/>
      </w:pPr>
      <w:rPr>
        <w:vertAlign w:val="baseline"/>
      </w:rPr>
    </w:lvl>
    <w:lvl w:ilvl="3">
      <w:start w:val="1"/>
      <w:numFmt w:val="decimal"/>
      <w:lvlText w:val="%4."/>
      <w:lvlJc w:val="left"/>
      <w:pPr>
        <w:ind w:left="3033" w:hanging="360"/>
      </w:pPr>
      <w:rPr>
        <w:vertAlign w:val="baseline"/>
      </w:rPr>
    </w:lvl>
    <w:lvl w:ilvl="4">
      <w:start w:val="1"/>
      <w:numFmt w:val="lowerLetter"/>
      <w:lvlText w:val="%5."/>
      <w:lvlJc w:val="left"/>
      <w:pPr>
        <w:ind w:left="3753" w:hanging="360"/>
      </w:pPr>
      <w:rPr>
        <w:vertAlign w:val="baseline"/>
      </w:rPr>
    </w:lvl>
    <w:lvl w:ilvl="5">
      <w:start w:val="1"/>
      <w:numFmt w:val="lowerRoman"/>
      <w:lvlText w:val="%6."/>
      <w:lvlJc w:val="right"/>
      <w:pPr>
        <w:ind w:left="4473" w:hanging="180"/>
      </w:pPr>
      <w:rPr>
        <w:vertAlign w:val="baseline"/>
      </w:rPr>
    </w:lvl>
    <w:lvl w:ilvl="6">
      <w:start w:val="1"/>
      <w:numFmt w:val="decimal"/>
      <w:lvlText w:val="%7."/>
      <w:lvlJc w:val="left"/>
      <w:pPr>
        <w:ind w:left="5193" w:hanging="360"/>
      </w:pPr>
      <w:rPr>
        <w:vertAlign w:val="baseline"/>
      </w:rPr>
    </w:lvl>
    <w:lvl w:ilvl="7">
      <w:start w:val="1"/>
      <w:numFmt w:val="lowerLetter"/>
      <w:lvlText w:val="%8."/>
      <w:lvlJc w:val="left"/>
      <w:pPr>
        <w:ind w:left="5913" w:hanging="360"/>
      </w:pPr>
      <w:rPr>
        <w:vertAlign w:val="baseline"/>
      </w:rPr>
    </w:lvl>
    <w:lvl w:ilvl="8">
      <w:start w:val="1"/>
      <w:numFmt w:val="lowerRoman"/>
      <w:lvlText w:val="%9."/>
      <w:lvlJc w:val="right"/>
      <w:pPr>
        <w:ind w:left="6633" w:hanging="180"/>
      </w:pPr>
      <w:rPr>
        <w:vertAlign w:val="baseline"/>
      </w:rPr>
    </w:lvl>
  </w:abstractNum>
  <w:abstractNum w:abstractNumId="80">
    <w:nsid w:val="7BE00B9F"/>
    <w:multiLevelType w:val="multilevel"/>
    <w:tmpl w:val="1644AEBC"/>
    <w:lvl w:ilvl="0">
      <w:start w:val="1"/>
      <w:numFmt w:val="decimal"/>
      <w:lvlText w:val="%1)"/>
      <w:lvlJc w:val="left"/>
      <w:pPr>
        <w:ind w:left="153"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1">
    <w:nsid w:val="7F095F41"/>
    <w:multiLevelType w:val="multilevel"/>
    <w:tmpl w:val="F91AEB0C"/>
    <w:lvl w:ilvl="0">
      <w:start w:val="1"/>
      <w:numFmt w:val="lowerLetter"/>
      <w:lvlText w:val="%1)"/>
      <w:lvlJc w:val="left"/>
      <w:pPr>
        <w:ind w:left="922" w:hanging="360"/>
      </w:pPr>
      <w:rPr>
        <w:sz w:val="18"/>
        <w:szCs w:val="18"/>
        <w:vertAlign w:val="baseline"/>
      </w:rPr>
    </w:lvl>
    <w:lvl w:ilvl="1">
      <w:start w:val="1"/>
      <w:numFmt w:val="lowerLetter"/>
      <w:lvlText w:val="%2."/>
      <w:lvlJc w:val="left"/>
      <w:pPr>
        <w:ind w:left="1642" w:hanging="360"/>
      </w:pPr>
      <w:rPr>
        <w:vertAlign w:val="baseline"/>
      </w:rPr>
    </w:lvl>
    <w:lvl w:ilvl="2">
      <w:start w:val="1"/>
      <w:numFmt w:val="lowerRoman"/>
      <w:lvlText w:val="%3."/>
      <w:lvlJc w:val="right"/>
      <w:pPr>
        <w:ind w:left="2362" w:hanging="180"/>
      </w:pPr>
      <w:rPr>
        <w:vertAlign w:val="baseline"/>
      </w:rPr>
    </w:lvl>
    <w:lvl w:ilvl="3">
      <w:start w:val="1"/>
      <w:numFmt w:val="decimal"/>
      <w:lvlText w:val="%4."/>
      <w:lvlJc w:val="left"/>
      <w:pPr>
        <w:ind w:left="3082" w:hanging="360"/>
      </w:pPr>
      <w:rPr>
        <w:vertAlign w:val="baseline"/>
      </w:rPr>
    </w:lvl>
    <w:lvl w:ilvl="4">
      <w:start w:val="1"/>
      <w:numFmt w:val="lowerLetter"/>
      <w:lvlText w:val="%5."/>
      <w:lvlJc w:val="left"/>
      <w:pPr>
        <w:ind w:left="3802" w:hanging="360"/>
      </w:pPr>
      <w:rPr>
        <w:vertAlign w:val="baseline"/>
      </w:rPr>
    </w:lvl>
    <w:lvl w:ilvl="5">
      <w:start w:val="1"/>
      <w:numFmt w:val="lowerRoman"/>
      <w:lvlText w:val="%6."/>
      <w:lvlJc w:val="right"/>
      <w:pPr>
        <w:ind w:left="4522" w:hanging="180"/>
      </w:pPr>
      <w:rPr>
        <w:vertAlign w:val="baseline"/>
      </w:rPr>
    </w:lvl>
    <w:lvl w:ilvl="6">
      <w:start w:val="1"/>
      <w:numFmt w:val="decimal"/>
      <w:lvlText w:val="%7."/>
      <w:lvlJc w:val="left"/>
      <w:pPr>
        <w:ind w:left="5242" w:hanging="360"/>
      </w:pPr>
      <w:rPr>
        <w:vertAlign w:val="baseline"/>
      </w:rPr>
    </w:lvl>
    <w:lvl w:ilvl="7">
      <w:start w:val="1"/>
      <w:numFmt w:val="lowerLetter"/>
      <w:lvlText w:val="%8."/>
      <w:lvlJc w:val="left"/>
      <w:pPr>
        <w:ind w:left="5962" w:hanging="360"/>
      </w:pPr>
      <w:rPr>
        <w:vertAlign w:val="baseline"/>
      </w:rPr>
    </w:lvl>
    <w:lvl w:ilvl="8">
      <w:start w:val="1"/>
      <w:numFmt w:val="lowerRoman"/>
      <w:lvlText w:val="%9."/>
      <w:lvlJc w:val="right"/>
      <w:pPr>
        <w:ind w:left="6682" w:hanging="180"/>
      </w:pPr>
      <w:rPr>
        <w:vertAlign w:val="baseline"/>
      </w:rPr>
    </w:lvl>
  </w:abstractNum>
  <w:num w:numId="1">
    <w:abstractNumId w:val="3"/>
  </w:num>
  <w:num w:numId="2">
    <w:abstractNumId w:val="44"/>
  </w:num>
  <w:num w:numId="3">
    <w:abstractNumId w:val="26"/>
  </w:num>
  <w:num w:numId="4">
    <w:abstractNumId w:val="48"/>
  </w:num>
  <w:num w:numId="5">
    <w:abstractNumId w:val="72"/>
  </w:num>
  <w:num w:numId="6">
    <w:abstractNumId w:val="63"/>
  </w:num>
  <w:num w:numId="7">
    <w:abstractNumId w:val="70"/>
  </w:num>
  <w:num w:numId="8">
    <w:abstractNumId w:val="2"/>
  </w:num>
  <w:num w:numId="9">
    <w:abstractNumId w:val="69"/>
  </w:num>
  <w:num w:numId="10">
    <w:abstractNumId w:val="41"/>
  </w:num>
  <w:num w:numId="11">
    <w:abstractNumId w:val="38"/>
  </w:num>
  <w:num w:numId="12">
    <w:abstractNumId w:val="23"/>
  </w:num>
  <w:num w:numId="13">
    <w:abstractNumId w:val="50"/>
  </w:num>
  <w:num w:numId="14">
    <w:abstractNumId w:val="53"/>
  </w:num>
  <w:num w:numId="15">
    <w:abstractNumId w:val="27"/>
  </w:num>
  <w:num w:numId="16">
    <w:abstractNumId w:val="10"/>
  </w:num>
  <w:num w:numId="17">
    <w:abstractNumId w:val="32"/>
  </w:num>
  <w:num w:numId="18">
    <w:abstractNumId w:val="77"/>
  </w:num>
  <w:num w:numId="19">
    <w:abstractNumId w:val="67"/>
  </w:num>
  <w:num w:numId="20">
    <w:abstractNumId w:val="79"/>
  </w:num>
  <w:num w:numId="21">
    <w:abstractNumId w:val="9"/>
  </w:num>
  <w:num w:numId="22">
    <w:abstractNumId w:val="16"/>
  </w:num>
  <w:num w:numId="23">
    <w:abstractNumId w:val="30"/>
  </w:num>
  <w:num w:numId="24">
    <w:abstractNumId w:val="42"/>
  </w:num>
  <w:num w:numId="25">
    <w:abstractNumId w:val="81"/>
  </w:num>
  <w:num w:numId="26">
    <w:abstractNumId w:val="58"/>
  </w:num>
  <w:num w:numId="27">
    <w:abstractNumId w:val="20"/>
  </w:num>
  <w:num w:numId="28">
    <w:abstractNumId w:val="55"/>
  </w:num>
  <w:num w:numId="29">
    <w:abstractNumId w:val="4"/>
  </w:num>
  <w:num w:numId="30">
    <w:abstractNumId w:val="68"/>
  </w:num>
  <w:num w:numId="31">
    <w:abstractNumId w:val="39"/>
  </w:num>
  <w:num w:numId="32">
    <w:abstractNumId w:val="45"/>
  </w:num>
  <w:num w:numId="33">
    <w:abstractNumId w:val="80"/>
  </w:num>
  <w:num w:numId="34">
    <w:abstractNumId w:val="76"/>
  </w:num>
  <w:num w:numId="35">
    <w:abstractNumId w:val="35"/>
  </w:num>
  <w:num w:numId="36">
    <w:abstractNumId w:val="31"/>
  </w:num>
  <w:num w:numId="37">
    <w:abstractNumId w:val="73"/>
  </w:num>
  <w:num w:numId="38">
    <w:abstractNumId w:val="34"/>
  </w:num>
  <w:num w:numId="39">
    <w:abstractNumId w:val="19"/>
  </w:num>
  <w:num w:numId="40">
    <w:abstractNumId w:val="8"/>
  </w:num>
  <w:num w:numId="41">
    <w:abstractNumId w:val="22"/>
  </w:num>
  <w:num w:numId="42">
    <w:abstractNumId w:val="62"/>
  </w:num>
  <w:num w:numId="43">
    <w:abstractNumId w:val="71"/>
  </w:num>
  <w:num w:numId="44">
    <w:abstractNumId w:val="14"/>
  </w:num>
  <w:num w:numId="45">
    <w:abstractNumId w:val="24"/>
  </w:num>
  <w:num w:numId="46">
    <w:abstractNumId w:val="6"/>
  </w:num>
  <w:num w:numId="47">
    <w:abstractNumId w:val="65"/>
  </w:num>
  <w:num w:numId="48">
    <w:abstractNumId w:val="7"/>
  </w:num>
  <w:num w:numId="49">
    <w:abstractNumId w:val="29"/>
  </w:num>
  <w:num w:numId="50">
    <w:abstractNumId w:val="21"/>
  </w:num>
  <w:num w:numId="51">
    <w:abstractNumId w:val="18"/>
  </w:num>
  <w:num w:numId="52">
    <w:abstractNumId w:val="61"/>
  </w:num>
  <w:num w:numId="53">
    <w:abstractNumId w:val="37"/>
  </w:num>
  <w:num w:numId="54">
    <w:abstractNumId w:val="75"/>
  </w:num>
  <w:num w:numId="55">
    <w:abstractNumId w:val="57"/>
  </w:num>
  <w:num w:numId="56">
    <w:abstractNumId w:val="17"/>
  </w:num>
  <w:num w:numId="57">
    <w:abstractNumId w:val="36"/>
  </w:num>
  <w:num w:numId="58">
    <w:abstractNumId w:val="54"/>
  </w:num>
  <w:num w:numId="59">
    <w:abstractNumId w:val="47"/>
  </w:num>
  <w:num w:numId="60">
    <w:abstractNumId w:val="15"/>
  </w:num>
  <w:num w:numId="61">
    <w:abstractNumId w:val="25"/>
  </w:num>
  <w:num w:numId="62">
    <w:abstractNumId w:val="74"/>
  </w:num>
  <w:num w:numId="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9"/>
  </w:num>
  <w:num w:numId="65">
    <w:abstractNumId w:val="33"/>
  </w:num>
  <w:num w:numId="66">
    <w:abstractNumId w:val="52"/>
  </w:num>
  <w:num w:numId="67">
    <w:abstractNumId w:val="11"/>
  </w:num>
  <w:num w:numId="68">
    <w:abstractNumId w:val="60"/>
  </w:num>
  <w:num w:numId="69">
    <w:abstractNumId w:val="64"/>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3"/>
  </w:num>
  <w:num w:numId="71">
    <w:abstractNumId w:val="51"/>
  </w:num>
  <w:num w:numId="72">
    <w:abstractNumId w:val="0"/>
  </w:num>
  <w:num w:numId="73">
    <w:abstractNumId w:val="28"/>
  </w:num>
  <w:num w:numId="74">
    <w:abstractNumId w:val="49"/>
  </w:num>
  <w:num w:numId="75">
    <w:abstractNumId w:val="5"/>
  </w:num>
  <w:num w:numId="76">
    <w:abstractNumId w:val="66"/>
  </w:num>
  <w:num w:numId="77">
    <w:abstractNumId w:val="40"/>
  </w:num>
  <w:num w:numId="78">
    <w:abstractNumId w:val="1"/>
  </w:num>
  <w:num w:numId="79">
    <w:abstractNumId w:val="56"/>
  </w:num>
  <w:num w:numId="80">
    <w:abstractNumId w:val="78"/>
  </w:num>
  <w:num w:numId="81">
    <w:abstractNumId w:val="46"/>
  </w:num>
  <w:num w:numId="82">
    <w:abstractNumId w:val="1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proofState w:spelling="clean" w:grammar="clean"/>
  <w:defaultTabStop w:val="720"/>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2"/>
  </w:compat>
  <w:rsids>
    <w:rsidRoot w:val="00D041B1"/>
    <w:rsid w:val="00004240"/>
    <w:rsid w:val="00012C3B"/>
    <w:rsid w:val="000139CF"/>
    <w:rsid w:val="00014A17"/>
    <w:rsid w:val="00016B3B"/>
    <w:rsid w:val="00021FB7"/>
    <w:rsid w:val="000263FC"/>
    <w:rsid w:val="000274B4"/>
    <w:rsid w:val="00031EE8"/>
    <w:rsid w:val="0003273E"/>
    <w:rsid w:val="00036E01"/>
    <w:rsid w:val="0005004D"/>
    <w:rsid w:val="00055F56"/>
    <w:rsid w:val="00057991"/>
    <w:rsid w:val="000600EF"/>
    <w:rsid w:val="00062D93"/>
    <w:rsid w:val="0006695A"/>
    <w:rsid w:val="00076DF7"/>
    <w:rsid w:val="000948E3"/>
    <w:rsid w:val="0009619D"/>
    <w:rsid w:val="000A349D"/>
    <w:rsid w:val="000A3E1B"/>
    <w:rsid w:val="000A4C67"/>
    <w:rsid w:val="000B1FB0"/>
    <w:rsid w:val="000C11D5"/>
    <w:rsid w:val="000C179A"/>
    <w:rsid w:val="000C25FC"/>
    <w:rsid w:val="000C53AD"/>
    <w:rsid w:val="000C6026"/>
    <w:rsid w:val="000D3C06"/>
    <w:rsid w:val="000F07B9"/>
    <w:rsid w:val="000F19A7"/>
    <w:rsid w:val="00105F1C"/>
    <w:rsid w:val="00112013"/>
    <w:rsid w:val="001140E1"/>
    <w:rsid w:val="00117039"/>
    <w:rsid w:val="001243EB"/>
    <w:rsid w:val="00124D6B"/>
    <w:rsid w:val="00135EF5"/>
    <w:rsid w:val="001441ED"/>
    <w:rsid w:val="0014726A"/>
    <w:rsid w:val="001512C1"/>
    <w:rsid w:val="00151D24"/>
    <w:rsid w:val="00151ED9"/>
    <w:rsid w:val="00153607"/>
    <w:rsid w:val="00155B66"/>
    <w:rsid w:val="00160F57"/>
    <w:rsid w:val="001619A3"/>
    <w:rsid w:val="00173CAC"/>
    <w:rsid w:val="00174760"/>
    <w:rsid w:val="00174FA3"/>
    <w:rsid w:val="001751F6"/>
    <w:rsid w:val="00176947"/>
    <w:rsid w:val="001849F8"/>
    <w:rsid w:val="00194D8B"/>
    <w:rsid w:val="001A0C74"/>
    <w:rsid w:val="001A1C44"/>
    <w:rsid w:val="001A2B81"/>
    <w:rsid w:val="001A3C48"/>
    <w:rsid w:val="001A43E2"/>
    <w:rsid w:val="001A5FFF"/>
    <w:rsid w:val="001A78A7"/>
    <w:rsid w:val="001B1DB1"/>
    <w:rsid w:val="001B6582"/>
    <w:rsid w:val="001C271C"/>
    <w:rsid w:val="001C55F6"/>
    <w:rsid w:val="001D3C70"/>
    <w:rsid w:val="001D72FF"/>
    <w:rsid w:val="001E5F35"/>
    <w:rsid w:val="001F1626"/>
    <w:rsid w:val="001F6D2D"/>
    <w:rsid w:val="002019BB"/>
    <w:rsid w:val="00212CEF"/>
    <w:rsid w:val="0021512C"/>
    <w:rsid w:val="002171DD"/>
    <w:rsid w:val="0022009E"/>
    <w:rsid w:val="00226EA8"/>
    <w:rsid w:val="002274FF"/>
    <w:rsid w:val="002275DF"/>
    <w:rsid w:val="00231093"/>
    <w:rsid w:val="00236088"/>
    <w:rsid w:val="00242869"/>
    <w:rsid w:val="00246235"/>
    <w:rsid w:val="00250570"/>
    <w:rsid w:val="00253CC7"/>
    <w:rsid w:val="002567E1"/>
    <w:rsid w:val="00264651"/>
    <w:rsid w:val="0026574E"/>
    <w:rsid w:val="00265DA4"/>
    <w:rsid w:val="002678D5"/>
    <w:rsid w:val="002717FB"/>
    <w:rsid w:val="00275D66"/>
    <w:rsid w:val="00287792"/>
    <w:rsid w:val="00294BD8"/>
    <w:rsid w:val="00297DCD"/>
    <w:rsid w:val="002A01BD"/>
    <w:rsid w:val="002A348E"/>
    <w:rsid w:val="002A6991"/>
    <w:rsid w:val="002A6D74"/>
    <w:rsid w:val="002A7717"/>
    <w:rsid w:val="002A776E"/>
    <w:rsid w:val="002A7C98"/>
    <w:rsid w:val="002B1454"/>
    <w:rsid w:val="002B2660"/>
    <w:rsid w:val="002B7A76"/>
    <w:rsid w:val="002C1066"/>
    <w:rsid w:val="002D4B1E"/>
    <w:rsid w:val="002E30C1"/>
    <w:rsid w:val="002E6702"/>
    <w:rsid w:val="002E6E8E"/>
    <w:rsid w:val="002F525E"/>
    <w:rsid w:val="002F78B2"/>
    <w:rsid w:val="0031083F"/>
    <w:rsid w:val="00313FDE"/>
    <w:rsid w:val="003143D6"/>
    <w:rsid w:val="00317D10"/>
    <w:rsid w:val="003232EF"/>
    <w:rsid w:val="0032642B"/>
    <w:rsid w:val="00330935"/>
    <w:rsid w:val="00334040"/>
    <w:rsid w:val="00335413"/>
    <w:rsid w:val="003403B9"/>
    <w:rsid w:val="00340473"/>
    <w:rsid w:val="00351E61"/>
    <w:rsid w:val="003572BF"/>
    <w:rsid w:val="00365A91"/>
    <w:rsid w:val="0038311D"/>
    <w:rsid w:val="00384F56"/>
    <w:rsid w:val="003875E1"/>
    <w:rsid w:val="0039253C"/>
    <w:rsid w:val="003A264C"/>
    <w:rsid w:val="003A4D15"/>
    <w:rsid w:val="003B7FFD"/>
    <w:rsid w:val="003C3563"/>
    <w:rsid w:val="003C3A21"/>
    <w:rsid w:val="003C6567"/>
    <w:rsid w:val="003D518F"/>
    <w:rsid w:val="003E1507"/>
    <w:rsid w:val="003E3F22"/>
    <w:rsid w:val="003E56EB"/>
    <w:rsid w:val="003E6A43"/>
    <w:rsid w:val="004037FF"/>
    <w:rsid w:val="00405628"/>
    <w:rsid w:val="004109AD"/>
    <w:rsid w:val="004131A6"/>
    <w:rsid w:val="00415E3D"/>
    <w:rsid w:val="00420360"/>
    <w:rsid w:val="00424948"/>
    <w:rsid w:val="0042758A"/>
    <w:rsid w:val="00427C50"/>
    <w:rsid w:val="004330F2"/>
    <w:rsid w:val="0043554E"/>
    <w:rsid w:val="00441535"/>
    <w:rsid w:val="004462D9"/>
    <w:rsid w:val="00451D19"/>
    <w:rsid w:val="004610E6"/>
    <w:rsid w:val="00462AA9"/>
    <w:rsid w:val="004635CA"/>
    <w:rsid w:val="00467FE6"/>
    <w:rsid w:val="0047140B"/>
    <w:rsid w:val="00475B7B"/>
    <w:rsid w:val="004762FB"/>
    <w:rsid w:val="004967FC"/>
    <w:rsid w:val="00497D7D"/>
    <w:rsid w:val="004A05BE"/>
    <w:rsid w:val="004A1AB9"/>
    <w:rsid w:val="004A343E"/>
    <w:rsid w:val="004A3AE1"/>
    <w:rsid w:val="004A3BBA"/>
    <w:rsid w:val="004A4A1F"/>
    <w:rsid w:val="004A6D88"/>
    <w:rsid w:val="004B6725"/>
    <w:rsid w:val="004C01AB"/>
    <w:rsid w:val="004C1A2E"/>
    <w:rsid w:val="004C1CFE"/>
    <w:rsid w:val="004C3925"/>
    <w:rsid w:val="004C5B31"/>
    <w:rsid w:val="004D06CB"/>
    <w:rsid w:val="004D1988"/>
    <w:rsid w:val="004D39C2"/>
    <w:rsid w:val="004D77D1"/>
    <w:rsid w:val="004E0659"/>
    <w:rsid w:val="004E4C4D"/>
    <w:rsid w:val="004E5D6F"/>
    <w:rsid w:val="004F71AC"/>
    <w:rsid w:val="004F7F46"/>
    <w:rsid w:val="00502890"/>
    <w:rsid w:val="00512FE9"/>
    <w:rsid w:val="005330EA"/>
    <w:rsid w:val="00535A9E"/>
    <w:rsid w:val="005450D6"/>
    <w:rsid w:val="00546B09"/>
    <w:rsid w:val="00550167"/>
    <w:rsid w:val="005529D1"/>
    <w:rsid w:val="00561372"/>
    <w:rsid w:val="00571294"/>
    <w:rsid w:val="00572ACA"/>
    <w:rsid w:val="00573709"/>
    <w:rsid w:val="005860C5"/>
    <w:rsid w:val="00596BF2"/>
    <w:rsid w:val="005A03A7"/>
    <w:rsid w:val="005A1105"/>
    <w:rsid w:val="005A20E3"/>
    <w:rsid w:val="005B12BD"/>
    <w:rsid w:val="005B5508"/>
    <w:rsid w:val="005B5748"/>
    <w:rsid w:val="005C5720"/>
    <w:rsid w:val="005C60F3"/>
    <w:rsid w:val="005D03C5"/>
    <w:rsid w:val="005D5FDF"/>
    <w:rsid w:val="005E4736"/>
    <w:rsid w:val="005E5458"/>
    <w:rsid w:val="005E58CD"/>
    <w:rsid w:val="00600F47"/>
    <w:rsid w:val="00605D5F"/>
    <w:rsid w:val="0063129D"/>
    <w:rsid w:val="00634194"/>
    <w:rsid w:val="006365B7"/>
    <w:rsid w:val="006405E0"/>
    <w:rsid w:val="00640BB9"/>
    <w:rsid w:val="00644640"/>
    <w:rsid w:val="006519D4"/>
    <w:rsid w:val="00654906"/>
    <w:rsid w:val="0065708A"/>
    <w:rsid w:val="00657CD3"/>
    <w:rsid w:val="00661408"/>
    <w:rsid w:val="00666370"/>
    <w:rsid w:val="0067035F"/>
    <w:rsid w:val="006820A6"/>
    <w:rsid w:val="00685A85"/>
    <w:rsid w:val="00687D89"/>
    <w:rsid w:val="00690116"/>
    <w:rsid w:val="00691A48"/>
    <w:rsid w:val="0069556F"/>
    <w:rsid w:val="00697F60"/>
    <w:rsid w:val="006A1128"/>
    <w:rsid w:val="006A3892"/>
    <w:rsid w:val="006A4AE7"/>
    <w:rsid w:val="006B475E"/>
    <w:rsid w:val="006C01A9"/>
    <w:rsid w:val="006C3521"/>
    <w:rsid w:val="006C4C7C"/>
    <w:rsid w:val="006C5A2E"/>
    <w:rsid w:val="006C6AD2"/>
    <w:rsid w:val="006D2083"/>
    <w:rsid w:val="006F78F6"/>
    <w:rsid w:val="007039A2"/>
    <w:rsid w:val="00704A95"/>
    <w:rsid w:val="00704F3C"/>
    <w:rsid w:val="00705E0D"/>
    <w:rsid w:val="00713625"/>
    <w:rsid w:val="00713EF2"/>
    <w:rsid w:val="00716C5F"/>
    <w:rsid w:val="00722EB3"/>
    <w:rsid w:val="0073680D"/>
    <w:rsid w:val="00736F1F"/>
    <w:rsid w:val="00747F56"/>
    <w:rsid w:val="00753BA7"/>
    <w:rsid w:val="00762FDE"/>
    <w:rsid w:val="00763ECF"/>
    <w:rsid w:val="0077424E"/>
    <w:rsid w:val="007769C9"/>
    <w:rsid w:val="007819D5"/>
    <w:rsid w:val="00794770"/>
    <w:rsid w:val="00795069"/>
    <w:rsid w:val="007A4014"/>
    <w:rsid w:val="007A582B"/>
    <w:rsid w:val="007A5DD2"/>
    <w:rsid w:val="007B0DB4"/>
    <w:rsid w:val="007B23D2"/>
    <w:rsid w:val="007B7DF0"/>
    <w:rsid w:val="007C007C"/>
    <w:rsid w:val="007D377B"/>
    <w:rsid w:val="007D6D32"/>
    <w:rsid w:val="007E63D3"/>
    <w:rsid w:val="007F22AC"/>
    <w:rsid w:val="007F3D23"/>
    <w:rsid w:val="007F4812"/>
    <w:rsid w:val="008024C2"/>
    <w:rsid w:val="00806AD3"/>
    <w:rsid w:val="00806C0F"/>
    <w:rsid w:val="0081338B"/>
    <w:rsid w:val="008160B8"/>
    <w:rsid w:val="00817C9A"/>
    <w:rsid w:val="008260BD"/>
    <w:rsid w:val="0082684B"/>
    <w:rsid w:val="008421A2"/>
    <w:rsid w:val="0086531C"/>
    <w:rsid w:val="00866E0E"/>
    <w:rsid w:val="00867338"/>
    <w:rsid w:val="008721A9"/>
    <w:rsid w:val="008858EA"/>
    <w:rsid w:val="0088614B"/>
    <w:rsid w:val="008966FE"/>
    <w:rsid w:val="00896858"/>
    <w:rsid w:val="008A481D"/>
    <w:rsid w:val="008A69AC"/>
    <w:rsid w:val="008B1C13"/>
    <w:rsid w:val="008B2AC1"/>
    <w:rsid w:val="008B486C"/>
    <w:rsid w:val="008C3341"/>
    <w:rsid w:val="008C6105"/>
    <w:rsid w:val="008E029C"/>
    <w:rsid w:val="008E64C6"/>
    <w:rsid w:val="008F034D"/>
    <w:rsid w:val="008F1A81"/>
    <w:rsid w:val="008F628E"/>
    <w:rsid w:val="00901A4A"/>
    <w:rsid w:val="009048E3"/>
    <w:rsid w:val="00905576"/>
    <w:rsid w:val="00921B63"/>
    <w:rsid w:val="00936477"/>
    <w:rsid w:val="009401CC"/>
    <w:rsid w:val="009405E8"/>
    <w:rsid w:val="00941E9B"/>
    <w:rsid w:val="00944609"/>
    <w:rsid w:val="00945398"/>
    <w:rsid w:val="00952C86"/>
    <w:rsid w:val="00960625"/>
    <w:rsid w:val="00963790"/>
    <w:rsid w:val="00966317"/>
    <w:rsid w:val="00966915"/>
    <w:rsid w:val="00993D79"/>
    <w:rsid w:val="009A3502"/>
    <w:rsid w:val="009A6323"/>
    <w:rsid w:val="009B2529"/>
    <w:rsid w:val="009B4D34"/>
    <w:rsid w:val="009B4F46"/>
    <w:rsid w:val="009C19D6"/>
    <w:rsid w:val="009C67F3"/>
    <w:rsid w:val="009C7584"/>
    <w:rsid w:val="009D5D56"/>
    <w:rsid w:val="009E20A4"/>
    <w:rsid w:val="009F4F35"/>
    <w:rsid w:val="00A1193A"/>
    <w:rsid w:val="00A12927"/>
    <w:rsid w:val="00A1337C"/>
    <w:rsid w:val="00A16030"/>
    <w:rsid w:val="00A16E3B"/>
    <w:rsid w:val="00A2446D"/>
    <w:rsid w:val="00A24817"/>
    <w:rsid w:val="00A27228"/>
    <w:rsid w:val="00A315D3"/>
    <w:rsid w:val="00A31747"/>
    <w:rsid w:val="00A34199"/>
    <w:rsid w:val="00A345A0"/>
    <w:rsid w:val="00A37606"/>
    <w:rsid w:val="00A41F2F"/>
    <w:rsid w:val="00A435D5"/>
    <w:rsid w:val="00A60E34"/>
    <w:rsid w:val="00A6382A"/>
    <w:rsid w:val="00A63EF8"/>
    <w:rsid w:val="00A6558D"/>
    <w:rsid w:val="00A67947"/>
    <w:rsid w:val="00A70B9C"/>
    <w:rsid w:val="00A71CFB"/>
    <w:rsid w:val="00A86AD9"/>
    <w:rsid w:val="00A96690"/>
    <w:rsid w:val="00AA6D6E"/>
    <w:rsid w:val="00AB0F0B"/>
    <w:rsid w:val="00AB3D0B"/>
    <w:rsid w:val="00AB3E4A"/>
    <w:rsid w:val="00AB4571"/>
    <w:rsid w:val="00AB64FC"/>
    <w:rsid w:val="00AC5B5A"/>
    <w:rsid w:val="00AC6355"/>
    <w:rsid w:val="00AD2A7F"/>
    <w:rsid w:val="00AD6C89"/>
    <w:rsid w:val="00AE1277"/>
    <w:rsid w:val="00AF06FC"/>
    <w:rsid w:val="00AF40E9"/>
    <w:rsid w:val="00AF642D"/>
    <w:rsid w:val="00AF79AD"/>
    <w:rsid w:val="00B00F9B"/>
    <w:rsid w:val="00B05FBB"/>
    <w:rsid w:val="00B07015"/>
    <w:rsid w:val="00B13EF9"/>
    <w:rsid w:val="00B20DAC"/>
    <w:rsid w:val="00B21631"/>
    <w:rsid w:val="00B23F92"/>
    <w:rsid w:val="00B26365"/>
    <w:rsid w:val="00B326DD"/>
    <w:rsid w:val="00B35B2E"/>
    <w:rsid w:val="00B44BBA"/>
    <w:rsid w:val="00B46632"/>
    <w:rsid w:val="00B63769"/>
    <w:rsid w:val="00B65D93"/>
    <w:rsid w:val="00B72734"/>
    <w:rsid w:val="00B7320F"/>
    <w:rsid w:val="00B77241"/>
    <w:rsid w:val="00B80E18"/>
    <w:rsid w:val="00B8138F"/>
    <w:rsid w:val="00BA409B"/>
    <w:rsid w:val="00BB6C66"/>
    <w:rsid w:val="00BC39E3"/>
    <w:rsid w:val="00BC3F16"/>
    <w:rsid w:val="00BC6662"/>
    <w:rsid w:val="00BC732C"/>
    <w:rsid w:val="00BD0FC0"/>
    <w:rsid w:val="00BD67A0"/>
    <w:rsid w:val="00BE47B7"/>
    <w:rsid w:val="00BF32F4"/>
    <w:rsid w:val="00BF33C3"/>
    <w:rsid w:val="00BF5E7B"/>
    <w:rsid w:val="00C00C35"/>
    <w:rsid w:val="00C13AD3"/>
    <w:rsid w:val="00C15947"/>
    <w:rsid w:val="00C21049"/>
    <w:rsid w:val="00C21E03"/>
    <w:rsid w:val="00C23050"/>
    <w:rsid w:val="00C318D1"/>
    <w:rsid w:val="00C47D19"/>
    <w:rsid w:val="00C50E9C"/>
    <w:rsid w:val="00C527F9"/>
    <w:rsid w:val="00C52DDA"/>
    <w:rsid w:val="00C56B99"/>
    <w:rsid w:val="00C56D6D"/>
    <w:rsid w:val="00C57203"/>
    <w:rsid w:val="00C609AD"/>
    <w:rsid w:val="00C61AF2"/>
    <w:rsid w:val="00C62638"/>
    <w:rsid w:val="00C6330C"/>
    <w:rsid w:val="00C66AF7"/>
    <w:rsid w:val="00C66BFE"/>
    <w:rsid w:val="00C67BDA"/>
    <w:rsid w:val="00C71AD6"/>
    <w:rsid w:val="00C71B42"/>
    <w:rsid w:val="00C72A90"/>
    <w:rsid w:val="00C82A4D"/>
    <w:rsid w:val="00C82F1A"/>
    <w:rsid w:val="00C9184E"/>
    <w:rsid w:val="00C9499F"/>
    <w:rsid w:val="00C954B7"/>
    <w:rsid w:val="00C9662B"/>
    <w:rsid w:val="00C9762B"/>
    <w:rsid w:val="00CA0F96"/>
    <w:rsid w:val="00CA34AE"/>
    <w:rsid w:val="00CA38CD"/>
    <w:rsid w:val="00CA68D7"/>
    <w:rsid w:val="00CB1E5A"/>
    <w:rsid w:val="00CB26BC"/>
    <w:rsid w:val="00CB6670"/>
    <w:rsid w:val="00CC1862"/>
    <w:rsid w:val="00CC5574"/>
    <w:rsid w:val="00CD139D"/>
    <w:rsid w:val="00CD14E9"/>
    <w:rsid w:val="00CD2367"/>
    <w:rsid w:val="00CD24B8"/>
    <w:rsid w:val="00CD2692"/>
    <w:rsid w:val="00CF3CD9"/>
    <w:rsid w:val="00CF49AA"/>
    <w:rsid w:val="00CF53F6"/>
    <w:rsid w:val="00D020FB"/>
    <w:rsid w:val="00D041B1"/>
    <w:rsid w:val="00D1081C"/>
    <w:rsid w:val="00D14880"/>
    <w:rsid w:val="00D23AD9"/>
    <w:rsid w:val="00D24CA5"/>
    <w:rsid w:val="00D26F99"/>
    <w:rsid w:val="00D27454"/>
    <w:rsid w:val="00D31BCD"/>
    <w:rsid w:val="00D35C9C"/>
    <w:rsid w:val="00D416E0"/>
    <w:rsid w:val="00D42D4E"/>
    <w:rsid w:val="00D433B6"/>
    <w:rsid w:val="00D4775D"/>
    <w:rsid w:val="00D554D1"/>
    <w:rsid w:val="00D63415"/>
    <w:rsid w:val="00D711DF"/>
    <w:rsid w:val="00D72B8A"/>
    <w:rsid w:val="00D83AA3"/>
    <w:rsid w:val="00D83F9C"/>
    <w:rsid w:val="00D8427A"/>
    <w:rsid w:val="00D84A60"/>
    <w:rsid w:val="00D927E6"/>
    <w:rsid w:val="00D94B75"/>
    <w:rsid w:val="00D96CF5"/>
    <w:rsid w:val="00DA3E41"/>
    <w:rsid w:val="00DA72C6"/>
    <w:rsid w:val="00DB2410"/>
    <w:rsid w:val="00DC334A"/>
    <w:rsid w:val="00DC472F"/>
    <w:rsid w:val="00DD6C23"/>
    <w:rsid w:val="00DD6E1C"/>
    <w:rsid w:val="00DE0313"/>
    <w:rsid w:val="00DE4040"/>
    <w:rsid w:val="00DF3B56"/>
    <w:rsid w:val="00E01991"/>
    <w:rsid w:val="00E01A46"/>
    <w:rsid w:val="00E05065"/>
    <w:rsid w:val="00E05FA7"/>
    <w:rsid w:val="00E11BD9"/>
    <w:rsid w:val="00E22453"/>
    <w:rsid w:val="00E2327C"/>
    <w:rsid w:val="00E23F9D"/>
    <w:rsid w:val="00E249DF"/>
    <w:rsid w:val="00E34F37"/>
    <w:rsid w:val="00E3638E"/>
    <w:rsid w:val="00E427A1"/>
    <w:rsid w:val="00E45284"/>
    <w:rsid w:val="00E467B1"/>
    <w:rsid w:val="00E506F7"/>
    <w:rsid w:val="00E532E7"/>
    <w:rsid w:val="00E6429E"/>
    <w:rsid w:val="00E7027F"/>
    <w:rsid w:val="00E7763D"/>
    <w:rsid w:val="00E81777"/>
    <w:rsid w:val="00E830F2"/>
    <w:rsid w:val="00E85962"/>
    <w:rsid w:val="00E91751"/>
    <w:rsid w:val="00E92C40"/>
    <w:rsid w:val="00EB4753"/>
    <w:rsid w:val="00EB656F"/>
    <w:rsid w:val="00EB6954"/>
    <w:rsid w:val="00EC2568"/>
    <w:rsid w:val="00EC5850"/>
    <w:rsid w:val="00EC5954"/>
    <w:rsid w:val="00EC6770"/>
    <w:rsid w:val="00EC785E"/>
    <w:rsid w:val="00ED0F50"/>
    <w:rsid w:val="00ED3EFA"/>
    <w:rsid w:val="00ED4332"/>
    <w:rsid w:val="00EE2003"/>
    <w:rsid w:val="00EE768D"/>
    <w:rsid w:val="00EF4FD9"/>
    <w:rsid w:val="00EF6F87"/>
    <w:rsid w:val="00F00B1F"/>
    <w:rsid w:val="00F21502"/>
    <w:rsid w:val="00F229F6"/>
    <w:rsid w:val="00F22E54"/>
    <w:rsid w:val="00F2592D"/>
    <w:rsid w:val="00F26534"/>
    <w:rsid w:val="00F31B94"/>
    <w:rsid w:val="00F3740D"/>
    <w:rsid w:val="00F41B08"/>
    <w:rsid w:val="00F446F0"/>
    <w:rsid w:val="00F4650C"/>
    <w:rsid w:val="00F511C3"/>
    <w:rsid w:val="00F5643D"/>
    <w:rsid w:val="00F6331A"/>
    <w:rsid w:val="00F64672"/>
    <w:rsid w:val="00F652CF"/>
    <w:rsid w:val="00F83D2C"/>
    <w:rsid w:val="00F86501"/>
    <w:rsid w:val="00F93E83"/>
    <w:rsid w:val="00F96915"/>
    <w:rsid w:val="00FA2AA0"/>
    <w:rsid w:val="00FA2D57"/>
    <w:rsid w:val="00FA6722"/>
    <w:rsid w:val="00FB35AD"/>
    <w:rsid w:val="00FB425B"/>
    <w:rsid w:val="00FC4CEF"/>
    <w:rsid w:val="00FC53C1"/>
    <w:rsid w:val="00FE0FC1"/>
    <w:rsid w:val="00FE383E"/>
    <w:rsid w:val="00FF0BFE"/>
    <w:rsid w:val="00FF3024"/>
    <w:rsid w:val="00FF62D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13FDE"/>
  </w:style>
  <w:style w:type="paragraph" w:styleId="Nagwek1">
    <w:name w:val="heading 1"/>
    <w:basedOn w:val="Normalny1"/>
    <w:next w:val="Normalny1"/>
    <w:rsid w:val="00D041B1"/>
    <w:pPr>
      <w:keepNext/>
      <w:keepLines/>
      <w:spacing w:before="480" w:after="120"/>
      <w:outlineLvl w:val="0"/>
    </w:pPr>
    <w:rPr>
      <w:b/>
      <w:sz w:val="48"/>
      <w:szCs w:val="48"/>
    </w:rPr>
  </w:style>
  <w:style w:type="paragraph" w:styleId="Nagwek2">
    <w:name w:val="heading 2"/>
    <w:basedOn w:val="Normalny1"/>
    <w:next w:val="Normalny1"/>
    <w:rsid w:val="00D041B1"/>
    <w:pPr>
      <w:keepNext/>
      <w:keepLines/>
      <w:spacing w:before="360" w:after="80"/>
      <w:outlineLvl w:val="1"/>
    </w:pPr>
    <w:rPr>
      <w:b/>
      <w:sz w:val="36"/>
      <w:szCs w:val="36"/>
    </w:rPr>
  </w:style>
  <w:style w:type="paragraph" w:styleId="Nagwek3">
    <w:name w:val="heading 3"/>
    <w:basedOn w:val="Normalny1"/>
    <w:next w:val="Normalny1"/>
    <w:rsid w:val="00D041B1"/>
    <w:pPr>
      <w:keepNext/>
      <w:keepLines/>
      <w:spacing w:before="280" w:after="80"/>
      <w:outlineLvl w:val="2"/>
    </w:pPr>
    <w:rPr>
      <w:b/>
      <w:sz w:val="28"/>
      <w:szCs w:val="28"/>
    </w:rPr>
  </w:style>
  <w:style w:type="paragraph" w:styleId="Nagwek4">
    <w:name w:val="heading 4"/>
    <w:basedOn w:val="Normalny1"/>
    <w:next w:val="Normalny1"/>
    <w:rsid w:val="00D041B1"/>
    <w:pPr>
      <w:keepNext/>
      <w:keepLines/>
      <w:spacing w:before="240" w:after="40"/>
      <w:outlineLvl w:val="3"/>
    </w:pPr>
    <w:rPr>
      <w:b/>
      <w:sz w:val="24"/>
      <w:szCs w:val="24"/>
    </w:rPr>
  </w:style>
  <w:style w:type="paragraph" w:styleId="Nagwek5">
    <w:name w:val="heading 5"/>
    <w:basedOn w:val="Normalny1"/>
    <w:next w:val="Normalny1"/>
    <w:rsid w:val="00D041B1"/>
    <w:pPr>
      <w:keepNext/>
      <w:keepLines/>
      <w:spacing w:before="220" w:after="40"/>
      <w:outlineLvl w:val="4"/>
    </w:pPr>
    <w:rPr>
      <w:b/>
      <w:sz w:val="22"/>
      <w:szCs w:val="22"/>
    </w:rPr>
  </w:style>
  <w:style w:type="paragraph" w:styleId="Nagwek6">
    <w:name w:val="heading 6"/>
    <w:basedOn w:val="Normalny1"/>
    <w:next w:val="Normalny1"/>
    <w:rsid w:val="00D041B1"/>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ormalny1">
    <w:name w:val="Normalny1"/>
    <w:uiPriority w:val="99"/>
    <w:rsid w:val="00D041B1"/>
  </w:style>
  <w:style w:type="table" w:customStyle="1" w:styleId="TableNormal">
    <w:name w:val="Table Normal"/>
    <w:rsid w:val="00D041B1"/>
    <w:tblPr>
      <w:tblCellMar>
        <w:top w:w="0" w:type="dxa"/>
        <w:left w:w="0" w:type="dxa"/>
        <w:bottom w:w="0" w:type="dxa"/>
        <w:right w:w="0" w:type="dxa"/>
      </w:tblCellMar>
    </w:tblPr>
  </w:style>
  <w:style w:type="paragraph" w:styleId="Tytu">
    <w:name w:val="Title"/>
    <w:basedOn w:val="Normalny1"/>
    <w:next w:val="Normalny1"/>
    <w:rsid w:val="00D041B1"/>
    <w:pPr>
      <w:keepNext/>
      <w:keepLines/>
      <w:spacing w:before="480" w:after="120"/>
    </w:pPr>
    <w:rPr>
      <w:b/>
      <w:sz w:val="72"/>
      <w:szCs w:val="72"/>
    </w:rPr>
  </w:style>
  <w:style w:type="paragraph" w:styleId="Podtytu">
    <w:name w:val="Subtitle"/>
    <w:basedOn w:val="Normalny1"/>
    <w:next w:val="Normalny1"/>
    <w:rsid w:val="00D041B1"/>
    <w:pPr>
      <w:keepNext/>
      <w:keepLines/>
      <w:spacing w:before="360" w:after="80"/>
    </w:pPr>
    <w:rPr>
      <w:rFonts w:ascii="Georgia" w:eastAsia="Georgia" w:hAnsi="Georgia" w:cs="Georgia"/>
      <w:i/>
      <w:color w:val="666666"/>
      <w:sz w:val="48"/>
      <w:szCs w:val="48"/>
    </w:rPr>
  </w:style>
  <w:style w:type="table" w:customStyle="1" w:styleId="a">
    <w:basedOn w:val="TableNormal"/>
    <w:rsid w:val="00D041B1"/>
    <w:tblPr>
      <w:tblStyleRowBandSize w:val="1"/>
      <w:tblStyleColBandSize w:val="1"/>
      <w:tblCellMar>
        <w:left w:w="108" w:type="dxa"/>
        <w:right w:w="108" w:type="dxa"/>
      </w:tblCellMar>
    </w:tblPr>
  </w:style>
  <w:style w:type="table" w:customStyle="1" w:styleId="a0">
    <w:basedOn w:val="TableNormal"/>
    <w:rsid w:val="00D041B1"/>
    <w:tblPr>
      <w:tblStyleRowBandSize w:val="1"/>
      <w:tblStyleColBandSize w:val="1"/>
      <w:tblCellMar>
        <w:left w:w="108" w:type="dxa"/>
        <w:right w:w="108" w:type="dxa"/>
      </w:tblCellMar>
    </w:tblPr>
  </w:style>
  <w:style w:type="table" w:customStyle="1" w:styleId="a1">
    <w:basedOn w:val="TableNormal"/>
    <w:rsid w:val="00D041B1"/>
    <w:tblPr>
      <w:tblStyleRowBandSize w:val="1"/>
      <w:tblStyleColBandSize w:val="1"/>
      <w:tblCellMar>
        <w:left w:w="108" w:type="dxa"/>
        <w:right w:w="108" w:type="dxa"/>
      </w:tblCellMar>
    </w:tblPr>
  </w:style>
  <w:style w:type="table" w:customStyle="1" w:styleId="a2">
    <w:basedOn w:val="TableNormal"/>
    <w:rsid w:val="00D041B1"/>
    <w:tblPr>
      <w:tblStyleRowBandSize w:val="1"/>
      <w:tblStyleColBandSize w:val="1"/>
      <w:tblCellMar>
        <w:left w:w="108" w:type="dxa"/>
        <w:right w:w="108" w:type="dxa"/>
      </w:tblCellMar>
    </w:tblPr>
  </w:style>
  <w:style w:type="paragraph" w:styleId="Tekstkomentarza">
    <w:name w:val="annotation text"/>
    <w:basedOn w:val="Normalny"/>
    <w:link w:val="TekstkomentarzaZnak"/>
    <w:uiPriority w:val="99"/>
    <w:semiHidden/>
    <w:unhideWhenUsed/>
    <w:rsid w:val="00D041B1"/>
  </w:style>
  <w:style w:type="character" w:customStyle="1" w:styleId="TekstkomentarzaZnak">
    <w:name w:val="Tekst komentarza Znak"/>
    <w:basedOn w:val="Domylnaczcionkaakapitu"/>
    <w:link w:val="Tekstkomentarza"/>
    <w:uiPriority w:val="99"/>
    <w:semiHidden/>
    <w:rsid w:val="00D041B1"/>
  </w:style>
  <w:style w:type="character" w:styleId="Odwoaniedokomentarza">
    <w:name w:val="annotation reference"/>
    <w:basedOn w:val="Domylnaczcionkaakapitu"/>
    <w:uiPriority w:val="99"/>
    <w:semiHidden/>
    <w:unhideWhenUsed/>
    <w:rsid w:val="00D041B1"/>
    <w:rPr>
      <w:sz w:val="16"/>
      <w:szCs w:val="16"/>
    </w:rPr>
  </w:style>
  <w:style w:type="paragraph" w:styleId="Tekstdymka">
    <w:name w:val="Balloon Text"/>
    <w:basedOn w:val="Normalny"/>
    <w:link w:val="TekstdymkaZnak"/>
    <w:uiPriority w:val="99"/>
    <w:semiHidden/>
    <w:unhideWhenUsed/>
    <w:rsid w:val="00F229F6"/>
    <w:rPr>
      <w:rFonts w:ascii="Tahoma" w:hAnsi="Tahoma" w:cs="Tahoma"/>
      <w:sz w:val="16"/>
      <w:szCs w:val="16"/>
    </w:rPr>
  </w:style>
  <w:style w:type="character" w:customStyle="1" w:styleId="TekstdymkaZnak">
    <w:name w:val="Tekst dymka Znak"/>
    <w:basedOn w:val="Domylnaczcionkaakapitu"/>
    <w:link w:val="Tekstdymka"/>
    <w:uiPriority w:val="99"/>
    <w:semiHidden/>
    <w:rsid w:val="00F229F6"/>
    <w:rPr>
      <w:rFonts w:ascii="Tahoma" w:hAnsi="Tahoma" w:cs="Tahoma"/>
      <w:sz w:val="16"/>
      <w:szCs w:val="16"/>
    </w:rPr>
  </w:style>
  <w:style w:type="paragraph" w:styleId="Tematkomentarza">
    <w:name w:val="annotation subject"/>
    <w:basedOn w:val="Tekstkomentarza"/>
    <w:next w:val="Tekstkomentarza"/>
    <w:link w:val="TematkomentarzaZnak"/>
    <w:uiPriority w:val="99"/>
    <w:semiHidden/>
    <w:unhideWhenUsed/>
    <w:rsid w:val="00F229F6"/>
    <w:rPr>
      <w:b/>
      <w:bCs/>
    </w:rPr>
  </w:style>
  <w:style w:type="character" w:customStyle="1" w:styleId="TematkomentarzaZnak">
    <w:name w:val="Temat komentarza Znak"/>
    <w:basedOn w:val="TekstkomentarzaZnak"/>
    <w:link w:val="Tematkomentarza"/>
    <w:uiPriority w:val="99"/>
    <w:semiHidden/>
    <w:rsid w:val="00F229F6"/>
    <w:rPr>
      <w:b/>
      <w:bCs/>
    </w:rPr>
  </w:style>
  <w:style w:type="character" w:styleId="Pogrubienie">
    <w:name w:val="Strong"/>
    <w:aliases w:val="Asseco Wyróżnienie pogrubione"/>
    <w:basedOn w:val="Domylnaczcionkaakapitu"/>
    <w:uiPriority w:val="22"/>
    <w:qFormat/>
    <w:rsid w:val="00C71AD6"/>
    <w:rPr>
      <w:b/>
      <w:bCs/>
    </w:rPr>
  </w:style>
  <w:style w:type="paragraph" w:styleId="NormalnyWeb">
    <w:name w:val="Normal (Web)"/>
    <w:basedOn w:val="Normalny"/>
    <w:uiPriority w:val="99"/>
    <w:semiHidden/>
    <w:unhideWhenUsed/>
    <w:rsid w:val="00DD6E1C"/>
    <w:pPr>
      <w:spacing w:before="100" w:beforeAutospacing="1" w:after="100" w:afterAutospacing="1"/>
    </w:pPr>
    <w:rPr>
      <w:sz w:val="24"/>
      <w:szCs w:val="24"/>
    </w:rPr>
  </w:style>
  <w:style w:type="paragraph" w:customStyle="1" w:styleId="Normalny2">
    <w:name w:val="Normalny2"/>
    <w:rsid w:val="00F3740D"/>
  </w:style>
  <w:style w:type="paragraph" w:styleId="Nagwek">
    <w:name w:val="header"/>
    <w:basedOn w:val="Normalny"/>
    <w:link w:val="NagwekZnak"/>
    <w:uiPriority w:val="99"/>
    <w:unhideWhenUsed/>
    <w:rsid w:val="001A78A7"/>
    <w:pPr>
      <w:tabs>
        <w:tab w:val="center" w:pos="4536"/>
        <w:tab w:val="right" w:pos="9072"/>
      </w:tabs>
    </w:pPr>
  </w:style>
  <w:style w:type="character" w:customStyle="1" w:styleId="NagwekZnak">
    <w:name w:val="Nagłówek Znak"/>
    <w:basedOn w:val="Domylnaczcionkaakapitu"/>
    <w:link w:val="Nagwek"/>
    <w:uiPriority w:val="99"/>
    <w:rsid w:val="001A78A7"/>
  </w:style>
  <w:style w:type="paragraph" w:styleId="Stopka">
    <w:name w:val="footer"/>
    <w:basedOn w:val="Normalny"/>
    <w:link w:val="StopkaZnak"/>
    <w:uiPriority w:val="99"/>
    <w:unhideWhenUsed/>
    <w:rsid w:val="001A78A7"/>
    <w:pPr>
      <w:tabs>
        <w:tab w:val="center" w:pos="4536"/>
        <w:tab w:val="right" w:pos="9072"/>
      </w:tabs>
    </w:pPr>
  </w:style>
  <w:style w:type="character" w:customStyle="1" w:styleId="StopkaZnak">
    <w:name w:val="Stopka Znak"/>
    <w:basedOn w:val="Domylnaczcionkaakapitu"/>
    <w:link w:val="Stopka"/>
    <w:uiPriority w:val="99"/>
    <w:rsid w:val="001A78A7"/>
  </w:style>
  <w:style w:type="paragraph" w:styleId="Akapitzlist">
    <w:name w:val="List Paragraph"/>
    <w:aliases w:val="BulletC,L1,Numerowanie,Preambuła,List Paragraph,CW_Lista"/>
    <w:basedOn w:val="Normalny"/>
    <w:link w:val="AkapitzlistZnak"/>
    <w:uiPriority w:val="34"/>
    <w:qFormat/>
    <w:rsid w:val="00944609"/>
    <w:pPr>
      <w:ind w:left="708"/>
    </w:pPr>
    <w:rPr>
      <w:kern w:val="1"/>
      <w:sz w:val="24"/>
      <w:szCs w:val="24"/>
      <w:lang w:eastAsia="ar-SA"/>
    </w:rPr>
  </w:style>
  <w:style w:type="character" w:customStyle="1" w:styleId="AkapitzlistZnak">
    <w:name w:val="Akapit z listą Znak"/>
    <w:aliases w:val="BulletC Znak,L1 Znak,Numerowanie Znak,Preambuła Znak,List Paragraph Znak,CW_Lista Znak"/>
    <w:link w:val="Akapitzlist"/>
    <w:uiPriority w:val="34"/>
    <w:qFormat/>
    <w:locked/>
    <w:rsid w:val="00944609"/>
    <w:rPr>
      <w:kern w:val="1"/>
      <w:sz w:val="24"/>
      <w:szCs w:val="24"/>
      <w:lang w:eastAsia="ar-SA"/>
    </w:rPr>
  </w:style>
  <w:style w:type="paragraph" w:styleId="Tekstpodstawowy">
    <w:name w:val="Body Text"/>
    <w:basedOn w:val="Normalny"/>
    <w:link w:val="TekstpodstawowyZnak"/>
    <w:rsid w:val="00666370"/>
    <w:pPr>
      <w:suppressAutoHyphens/>
      <w:spacing w:after="140" w:line="288" w:lineRule="auto"/>
    </w:pPr>
    <w:rPr>
      <w:rFonts w:ascii="Calibri" w:eastAsia="SimSun" w:hAnsi="Calibri" w:cs="Calibri"/>
      <w:kern w:val="1"/>
      <w:sz w:val="22"/>
      <w:szCs w:val="22"/>
      <w:lang w:eastAsia="ar-SA"/>
    </w:rPr>
  </w:style>
  <w:style w:type="character" w:customStyle="1" w:styleId="TekstpodstawowyZnak">
    <w:name w:val="Tekst podstawowy Znak"/>
    <w:basedOn w:val="Domylnaczcionkaakapitu"/>
    <w:link w:val="Tekstpodstawowy"/>
    <w:rsid w:val="00666370"/>
    <w:rPr>
      <w:rFonts w:ascii="Calibri" w:eastAsia="SimSun" w:hAnsi="Calibri" w:cs="Calibri"/>
      <w:kern w:val="1"/>
      <w:sz w:val="22"/>
      <w:szCs w:val="22"/>
      <w:lang w:eastAsia="ar-SA"/>
    </w:rPr>
  </w:style>
  <w:style w:type="paragraph" w:styleId="Poprawka">
    <w:name w:val="Revision"/>
    <w:hidden/>
    <w:uiPriority w:val="99"/>
    <w:semiHidden/>
    <w:rsid w:val="009A3502"/>
  </w:style>
  <w:style w:type="character" w:styleId="Hipercze">
    <w:name w:val="Hyperlink"/>
    <w:basedOn w:val="Domylnaczcionkaakapitu"/>
    <w:uiPriority w:val="99"/>
    <w:unhideWhenUsed/>
    <w:rsid w:val="00FA2D57"/>
    <w:rPr>
      <w:color w:val="0000FF" w:themeColor="hyperlink"/>
      <w:u w:val="single"/>
    </w:rPr>
  </w:style>
  <w:style w:type="table" w:styleId="Tabela-Siatka">
    <w:name w:val="Table Grid"/>
    <w:basedOn w:val="Standardowy"/>
    <w:uiPriority w:val="59"/>
    <w:rsid w:val="00D020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AB64FC"/>
    <w:rPr>
      <w:color w:val="800080" w:themeColor="followedHyperlink"/>
      <w:u w:val="single"/>
    </w:rPr>
  </w:style>
  <w:style w:type="paragraph" w:customStyle="1" w:styleId="WW-Tekstpodstawowywcity212">
    <w:name w:val="WW-Tekst podstawowy wcięty 212"/>
    <w:basedOn w:val="Normalny"/>
    <w:rsid w:val="00C21E03"/>
    <w:pPr>
      <w:tabs>
        <w:tab w:val="left" w:pos="1077"/>
      </w:tabs>
      <w:suppressAutoHyphens/>
      <w:spacing w:before="120" w:line="360" w:lineRule="auto"/>
      <w:ind w:left="357"/>
      <w:jc w:val="both"/>
    </w:pPr>
    <w:rPr>
      <w:rFonts w:cs="Times"/>
      <w:color w:val="000000"/>
      <w:sz w:val="24"/>
      <w:lang w:eastAsia="ar-SA"/>
    </w:rPr>
  </w:style>
  <w:style w:type="paragraph" w:styleId="Zwykytekst">
    <w:name w:val="Plain Text"/>
    <w:basedOn w:val="Normalny"/>
    <w:link w:val="ZwykytekstZnak"/>
    <w:rsid w:val="00275D66"/>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275D66"/>
    <w:rPr>
      <w:rFonts w:ascii="Courier New" w:hAnsi="Courier New"/>
      <w:w w:val="89"/>
      <w:sz w:val="25"/>
      <w:lang w:val="x-none" w:eastAsia="x-none"/>
    </w:rPr>
  </w:style>
  <w:style w:type="paragraph" w:styleId="Lista">
    <w:name w:val="List"/>
    <w:basedOn w:val="Normalny"/>
    <w:rsid w:val="00275D66"/>
    <w:pPr>
      <w:autoSpaceDE w:val="0"/>
      <w:autoSpaceDN w:val="0"/>
      <w:spacing w:before="90" w:line="380" w:lineRule="atLeast"/>
      <w:jc w:val="both"/>
    </w:pPr>
    <w:rPr>
      <w:w w:val="89"/>
      <w:sz w:val="25"/>
    </w:rPr>
  </w:style>
  <w:style w:type="paragraph" w:styleId="Tekstprzypisudolnego">
    <w:name w:val="footnote text"/>
    <w:basedOn w:val="Normalny"/>
    <w:link w:val="TekstprzypisudolnegoZnak"/>
    <w:uiPriority w:val="99"/>
    <w:semiHidden/>
    <w:unhideWhenUsed/>
    <w:rsid w:val="00275D66"/>
    <w:rPr>
      <w:rFonts w:asciiTheme="minorHAnsi" w:eastAsiaTheme="minorHAnsi" w:hAnsiTheme="minorHAnsi" w:cstheme="minorBidi"/>
      <w:lang w:eastAsia="en-US"/>
    </w:rPr>
  </w:style>
  <w:style w:type="character" w:customStyle="1" w:styleId="TekstprzypisudolnegoZnak">
    <w:name w:val="Tekst przypisu dolnego Znak"/>
    <w:basedOn w:val="Domylnaczcionkaakapitu"/>
    <w:link w:val="Tekstprzypisudolnego"/>
    <w:uiPriority w:val="99"/>
    <w:semiHidden/>
    <w:rsid w:val="00275D66"/>
    <w:rPr>
      <w:rFonts w:asciiTheme="minorHAnsi" w:eastAsiaTheme="minorHAnsi" w:hAnsiTheme="minorHAnsi" w:cstheme="minorBidi"/>
      <w:lang w:eastAsia="en-US"/>
    </w:rPr>
  </w:style>
  <w:style w:type="character" w:styleId="Odwoanieprzypisudolnego">
    <w:name w:val="footnote reference"/>
    <w:basedOn w:val="Domylnaczcionkaakapitu"/>
    <w:uiPriority w:val="99"/>
    <w:semiHidden/>
    <w:unhideWhenUsed/>
    <w:rsid w:val="00275D66"/>
    <w:rPr>
      <w:vertAlign w:val="superscript"/>
    </w:rPr>
  </w:style>
  <w:style w:type="paragraph" w:customStyle="1" w:styleId="WW-Tekstpodstawowy2">
    <w:name w:val="WW-Tekst podstawowy 2"/>
    <w:basedOn w:val="Normalny"/>
    <w:uiPriority w:val="99"/>
    <w:rsid w:val="004A05BE"/>
    <w:pPr>
      <w:widowControl w:val="0"/>
      <w:pBdr>
        <w:top w:val="single" w:sz="2" w:space="1" w:color="000000"/>
        <w:left w:val="single" w:sz="2" w:space="1" w:color="000000"/>
        <w:bottom w:val="single" w:sz="2" w:space="0" w:color="000000"/>
        <w:right w:val="single" w:sz="2" w:space="3" w:color="000000"/>
      </w:pBdr>
      <w:suppressAutoHyphens/>
      <w:spacing w:line="480" w:lineRule="auto"/>
      <w:jc w:val="center"/>
    </w:pPr>
    <w:rPr>
      <w:rFonts w:ascii="Arial" w:hAnsi="Arial" w:cs="Arial"/>
      <w:sz w:val="22"/>
      <w:szCs w:val="22"/>
      <w:lang w:eastAsia="ar-SA"/>
    </w:rPr>
  </w:style>
  <w:style w:type="character" w:styleId="Odwoanieintensywne">
    <w:name w:val="Intense Reference"/>
    <w:basedOn w:val="Domylnaczcionkaakapitu"/>
    <w:uiPriority w:val="32"/>
    <w:qFormat/>
    <w:rsid w:val="00ED3EFA"/>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125198">
      <w:bodyDiv w:val="1"/>
      <w:marLeft w:val="0"/>
      <w:marRight w:val="0"/>
      <w:marTop w:val="0"/>
      <w:marBottom w:val="0"/>
      <w:divBdr>
        <w:top w:val="none" w:sz="0" w:space="0" w:color="auto"/>
        <w:left w:val="none" w:sz="0" w:space="0" w:color="auto"/>
        <w:bottom w:val="none" w:sz="0" w:space="0" w:color="auto"/>
        <w:right w:val="none" w:sz="0" w:space="0" w:color="auto"/>
      </w:divBdr>
    </w:div>
    <w:div w:id="881864387">
      <w:bodyDiv w:val="1"/>
      <w:marLeft w:val="0"/>
      <w:marRight w:val="0"/>
      <w:marTop w:val="0"/>
      <w:marBottom w:val="0"/>
      <w:divBdr>
        <w:top w:val="none" w:sz="0" w:space="0" w:color="auto"/>
        <w:left w:val="none" w:sz="0" w:space="0" w:color="auto"/>
        <w:bottom w:val="none" w:sz="0" w:space="0" w:color="auto"/>
        <w:right w:val="none" w:sz="0" w:space="0" w:color="auto"/>
      </w:divBdr>
    </w:div>
    <w:div w:id="1130247430">
      <w:bodyDiv w:val="1"/>
      <w:marLeft w:val="0"/>
      <w:marRight w:val="0"/>
      <w:marTop w:val="0"/>
      <w:marBottom w:val="0"/>
      <w:divBdr>
        <w:top w:val="none" w:sz="0" w:space="0" w:color="auto"/>
        <w:left w:val="none" w:sz="0" w:space="0" w:color="auto"/>
        <w:bottom w:val="none" w:sz="0" w:space="0" w:color="auto"/>
        <w:right w:val="none" w:sz="0" w:space="0" w:color="auto"/>
      </w:divBdr>
    </w:div>
    <w:div w:id="1713531431">
      <w:bodyDiv w:val="1"/>
      <w:marLeft w:val="0"/>
      <w:marRight w:val="0"/>
      <w:marTop w:val="0"/>
      <w:marBottom w:val="0"/>
      <w:divBdr>
        <w:top w:val="none" w:sz="0" w:space="0" w:color="auto"/>
        <w:left w:val="none" w:sz="0" w:space="0" w:color="auto"/>
        <w:bottom w:val="none" w:sz="0" w:space="0" w:color="auto"/>
        <w:right w:val="none" w:sz="0" w:space="0" w:color="auto"/>
      </w:divBdr>
    </w:div>
    <w:div w:id="1802309275">
      <w:bodyDiv w:val="1"/>
      <w:marLeft w:val="0"/>
      <w:marRight w:val="0"/>
      <w:marTop w:val="0"/>
      <w:marBottom w:val="0"/>
      <w:divBdr>
        <w:top w:val="none" w:sz="0" w:space="0" w:color="auto"/>
        <w:left w:val="none" w:sz="0" w:space="0" w:color="auto"/>
        <w:bottom w:val="none" w:sz="0" w:space="0" w:color="auto"/>
        <w:right w:val="none" w:sz="0" w:space="0" w:color="auto"/>
      </w:divBdr>
      <w:divsChild>
        <w:div w:id="560947863">
          <w:marLeft w:val="0"/>
          <w:marRight w:val="0"/>
          <w:marTop w:val="0"/>
          <w:marBottom w:val="0"/>
          <w:divBdr>
            <w:top w:val="none" w:sz="0" w:space="0" w:color="auto"/>
            <w:left w:val="none" w:sz="0" w:space="0" w:color="auto"/>
            <w:bottom w:val="none" w:sz="0" w:space="0" w:color="auto"/>
            <w:right w:val="none" w:sz="0" w:space="0" w:color="auto"/>
          </w:divBdr>
        </w:div>
        <w:div w:id="1757289247">
          <w:marLeft w:val="0"/>
          <w:marRight w:val="0"/>
          <w:marTop w:val="0"/>
          <w:marBottom w:val="0"/>
          <w:divBdr>
            <w:top w:val="none" w:sz="0" w:space="0" w:color="auto"/>
            <w:left w:val="none" w:sz="0" w:space="0" w:color="auto"/>
            <w:bottom w:val="none" w:sz="0" w:space="0" w:color="auto"/>
            <w:right w:val="none" w:sz="0" w:space="0" w:color="auto"/>
          </w:divBdr>
        </w:div>
        <w:div w:id="3292485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owiat.brzeski.opolski.sisco.info/" TargetMode="External"/><Relationship Id="rId18" Type="http://schemas.openxmlformats.org/officeDocument/2006/relationships/hyperlink" Target="https://miniportal.uzp.gov.pl/" TargetMode="External"/><Relationship Id="rId26" Type="http://schemas.openxmlformats.org/officeDocument/2006/relationships/hyperlink" Target="https://miniportal.uzp.gov.pl/" TargetMode="External"/><Relationship Id="rId3" Type="http://schemas.openxmlformats.org/officeDocument/2006/relationships/styles" Target="styles.xml"/><Relationship Id="rId21" Type="http://schemas.openxmlformats.org/officeDocument/2006/relationships/hyperlink" Target="mailto:przetargi@brzeg-powiat.pl" TargetMode="External"/><Relationship Id="rId7" Type="http://schemas.openxmlformats.org/officeDocument/2006/relationships/footnotes" Target="footnotes.xml"/><Relationship Id="rId12" Type="http://schemas.openxmlformats.org/officeDocument/2006/relationships/hyperlink" Target="http://www.brzeg-powiat.pl" TargetMode="External"/><Relationship Id="rId17" Type="http://schemas.openxmlformats.org/officeDocument/2006/relationships/hyperlink" Target="https://www.uzp.gov.pl/baza-wiedzy/jednolity-europejski-dokument-zamowienia" TargetMode="External"/><Relationship Id="rId25" Type="http://schemas.openxmlformats.org/officeDocument/2006/relationships/hyperlink" Target="https://epuap.gov.pl/wps/portal" TargetMode="External"/><Relationship Id="rId2" Type="http://schemas.openxmlformats.org/officeDocument/2006/relationships/numbering" Target="numbering.xml"/><Relationship Id="rId16" Type="http://schemas.openxmlformats.org/officeDocument/2006/relationships/hyperlink" Target="https://ec.europa.eu/growth/tools-databases/espd/filter?lang=pl" TargetMode="External"/><Relationship Id="rId20" Type="http://schemas.openxmlformats.org/officeDocument/2006/relationships/hyperlink" Target="mailto:przetargi@brzeg-powiat.pl" TargetMode="External"/><Relationship Id="rId29" Type="http://schemas.openxmlformats.org/officeDocument/2006/relationships/hyperlink" Target="http://www.brzeg-powiat.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miniportal.uzp.gov.pl/InstrukcjaUzytkownikaSystemuMiniPortalePUAP.pdf"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epuap.gov.pl/wps/portal" TargetMode="External"/><Relationship Id="rId23" Type="http://schemas.openxmlformats.org/officeDocument/2006/relationships/hyperlink" Target="mailto:przetargi@brzeg-powiat.pl" TargetMode="External"/><Relationship Id="rId28" Type="http://schemas.openxmlformats.org/officeDocument/2006/relationships/hyperlink" Target="mailto:przetargi@brzeg-powiat.pl" TargetMode="External"/><Relationship Id="rId10" Type="http://schemas.openxmlformats.org/officeDocument/2006/relationships/footer" Target="footer1.xml"/><Relationship Id="rId19" Type="http://schemas.openxmlformats.org/officeDocument/2006/relationships/hyperlink" Target="https://epuap.gov.pl/wps/portal"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miniportal.uzp.gov.pl/" TargetMode="External"/><Relationship Id="rId22" Type="http://schemas.openxmlformats.org/officeDocument/2006/relationships/hyperlink" Target="mailto:przetargi@brzeg-powiat.pl" TargetMode="External"/><Relationship Id="rId27" Type="http://schemas.openxmlformats.org/officeDocument/2006/relationships/hyperlink" Target="https://miniportal.uzp.gov.pl/" TargetMode="External"/><Relationship Id="rId30" Type="http://schemas.openxmlformats.org/officeDocument/2006/relationships/hyperlink" Target="http://powiat.brzeski.opolski.sisco.inf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1574B-E904-4E2A-BD16-649DCF5F3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1848</TotalTime>
  <Pages>35</Pages>
  <Words>14188</Words>
  <Characters>85131</Characters>
  <Application>Microsoft Office Word</Application>
  <DocSecurity>0</DocSecurity>
  <Lines>709</Lines>
  <Paragraphs>198</Paragraphs>
  <ScaleCrop>false</ScaleCrop>
  <HeadingPairs>
    <vt:vector size="2" baseType="variant">
      <vt:variant>
        <vt:lpstr>Tytuł</vt:lpstr>
      </vt:variant>
      <vt:variant>
        <vt:i4>1</vt:i4>
      </vt:variant>
    </vt:vector>
  </HeadingPairs>
  <TitlesOfParts>
    <vt:vector size="1" baseType="lpstr">
      <vt:lpstr/>
    </vt:vector>
  </TitlesOfParts>
  <Company>MEDICUS</Company>
  <LinksUpToDate>false</LinksUpToDate>
  <CharactersWithSpaces>99121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administrato2</dc:creator>
  <cp:lastModifiedBy>A.Kurpiel</cp:lastModifiedBy>
  <cp:revision>64</cp:revision>
  <cp:lastPrinted>2018-12-05T10:19:00Z</cp:lastPrinted>
  <dcterms:created xsi:type="dcterms:W3CDTF">2018-07-27T12:03:00Z</dcterms:created>
  <dcterms:modified xsi:type="dcterms:W3CDTF">2018-12-06T12:24:00Z</dcterms:modified>
</cp:coreProperties>
</file>